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75C6BE8" w14:textId="77777777" w:rsidR="00654325" w:rsidRDefault="006C6094" w:rsidP="00654325">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1" behindDoc="1" locked="0" layoutInCell="1" allowOverlap="1" wp14:anchorId="70131B7B" wp14:editId="4B9EAD19">
                <wp:simplePos x="0" y="0"/>
                <wp:positionH relativeFrom="page">
                  <wp:align>right</wp:align>
                </wp:positionH>
                <wp:positionV relativeFrom="page">
                  <wp:posOffset>430530</wp:posOffset>
                </wp:positionV>
                <wp:extent cx="7559040" cy="6334760"/>
                <wp:effectExtent l="0" t="0" r="3810" b="8890"/>
                <wp:wrapNone/>
                <wp:docPr id="2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52" name="Picture 13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3" name="Picture 13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54" name="Group 136"/>
                        <wpg:cNvGrpSpPr>
                          <a:grpSpLocks/>
                        </wpg:cNvGrpSpPr>
                        <wpg:grpSpPr bwMode="auto">
                          <a:xfrm>
                            <a:off x="1281" y="853"/>
                            <a:ext cx="171" cy="171"/>
                            <a:chOff x="1281" y="853"/>
                            <a:chExt cx="171" cy="171"/>
                          </a:xfrm>
                        </wpg:grpSpPr>
                        <wps:wsp>
                          <wps:cNvPr id="255" name="Freeform 137"/>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 name="Group 138"/>
                        <wpg:cNvGrpSpPr>
                          <a:grpSpLocks/>
                        </wpg:cNvGrpSpPr>
                        <wpg:grpSpPr bwMode="auto">
                          <a:xfrm>
                            <a:off x="1281" y="1069"/>
                            <a:ext cx="171" cy="171"/>
                            <a:chOff x="1281" y="1069"/>
                            <a:chExt cx="171" cy="171"/>
                          </a:xfrm>
                        </wpg:grpSpPr>
                        <wps:wsp>
                          <wps:cNvPr id="33" name="Freeform 139"/>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 name="Group 140"/>
                        <wpg:cNvGrpSpPr>
                          <a:grpSpLocks/>
                        </wpg:cNvGrpSpPr>
                        <wpg:grpSpPr bwMode="auto">
                          <a:xfrm>
                            <a:off x="1281" y="1285"/>
                            <a:ext cx="171" cy="171"/>
                            <a:chOff x="1281" y="1285"/>
                            <a:chExt cx="171" cy="171"/>
                          </a:xfrm>
                        </wpg:grpSpPr>
                        <wps:wsp>
                          <wps:cNvPr id="35" name="Freeform 141"/>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142"/>
                        <wpg:cNvGrpSpPr>
                          <a:grpSpLocks/>
                        </wpg:cNvGrpSpPr>
                        <wpg:grpSpPr bwMode="auto">
                          <a:xfrm>
                            <a:off x="1066" y="1069"/>
                            <a:ext cx="171" cy="171"/>
                            <a:chOff x="1066" y="1069"/>
                            <a:chExt cx="171" cy="171"/>
                          </a:xfrm>
                        </wpg:grpSpPr>
                        <wps:wsp>
                          <wps:cNvPr id="42" name="Freeform 143"/>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 name="Group 144"/>
                        <wpg:cNvGrpSpPr>
                          <a:grpSpLocks/>
                        </wpg:cNvGrpSpPr>
                        <wpg:grpSpPr bwMode="auto">
                          <a:xfrm>
                            <a:off x="1066" y="1285"/>
                            <a:ext cx="171" cy="171"/>
                            <a:chOff x="1066" y="1285"/>
                            <a:chExt cx="171" cy="171"/>
                          </a:xfrm>
                        </wpg:grpSpPr>
                        <wps:wsp>
                          <wps:cNvPr id="44" name="Freeform 145"/>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5" name="Group 146"/>
                        <wpg:cNvGrpSpPr>
                          <a:grpSpLocks/>
                        </wpg:cNvGrpSpPr>
                        <wpg:grpSpPr bwMode="auto">
                          <a:xfrm>
                            <a:off x="850" y="1285"/>
                            <a:ext cx="171" cy="171"/>
                            <a:chOff x="850" y="1285"/>
                            <a:chExt cx="171" cy="171"/>
                          </a:xfrm>
                        </wpg:grpSpPr>
                        <wps:wsp>
                          <wps:cNvPr id="46" name="Freeform 147"/>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148"/>
                        <wpg:cNvGrpSpPr>
                          <a:grpSpLocks/>
                        </wpg:cNvGrpSpPr>
                        <wpg:grpSpPr bwMode="auto">
                          <a:xfrm>
                            <a:off x="1553" y="853"/>
                            <a:ext cx="378" cy="603"/>
                            <a:chOff x="1553" y="853"/>
                            <a:chExt cx="378" cy="603"/>
                          </a:xfrm>
                        </wpg:grpSpPr>
                        <wps:wsp>
                          <wps:cNvPr id="48" name="Freeform 149"/>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150"/>
                        <wpg:cNvGrpSpPr>
                          <a:grpSpLocks/>
                        </wpg:cNvGrpSpPr>
                        <wpg:grpSpPr bwMode="auto">
                          <a:xfrm>
                            <a:off x="1628" y="923"/>
                            <a:ext cx="337" cy="220"/>
                            <a:chOff x="1628" y="923"/>
                            <a:chExt cx="337" cy="220"/>
                          </a:xfrm>
                        </wpg:grpSpPr>
                        <wps:wsp>
                          <wps:cNvPr id="50" name="Freeform 151"/>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152"/>
                        <wpg:cNvGrpSpPr>
                          <a:grpSpLocks/>
                        </wpg:cNvGrpSpPr>
                        <wpg:grpSpPr bwMode="auto">
                          <a:xfrm>
                            <a:off x="2025" y="853"/>
                            <a:ext cx="425" cy="603"/>
                            <a:chOff x="2025" y="853"/>
                            <a:chExt cx="425" cy="603"/>
                          </a:xfrm>
                        </wpg:grpSpPr>
                        <wps:wsp>
                          <wps:cNvPr id="52" name="Freeform 153"/>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154"/>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155"/>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 name="Group 156"/>
                        <wpg:cNvGrpSpPr>
                          <a:grpSpLocks/>
                        </wpg:cNvGrpSpPr>
                        <wpg:grpSpPr bwMode="auto">
                          <a:xfrm>
                            <a:off x="2565" y="853"/>
                            <a:ext cx="2" cy="603"/>
                            <a:chOff x="2565" y="853"/>
                            <a:chExt cx="2" cy="603"/>
                          </a:xfrm>
                        </wpg:grpSpPr>
                        <wps:wsp>
                          <wps:cNvPr id="56" name="Freeform 157"/>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D8C13BC" id="Group 133" o:spid="_x0000_s1026" style="position:absolute;margin-left:544pt;margin-top:33.9pt;width:595.2pt;height:498.8pt;z-index:-251658239;mso-position-horizontal:right;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pM80132YHUmgB9FZmpeIbDSdv2u8ht8nADnnP0oqOeK6mbqQi7NmnRRRVmg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&#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QEx3nGAAAA3AAAAA8AAABkcnMvZG93bnJldi54bWxEj0FrwkAUhO+C/2F5hV6kbppqkdRVaqWQ&#10;giAaoT0+ss9NMPs2ZLea/vuuIHgcZuYbZr7sbSPO1PnasYLncQKCuHS6ZqPgUHw+zUD4gKyxcUwK&#10;/sjDcjEczDHT7sI7Ou+DERHCPkMFVQhtJqUvK7Lox64ljt7RdRZDlJ2RusNLhNtGpknyKi3WHBcq&#10;bOmjovK0/7UKJuZr9GI4z4t18b35abardXFcKfX40L+/gQjUh3v41s61gnSawvVMPAJy8Q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1ATHecYAAADcAAAADwAAAAAAAAAAAAAA&#10;AACfAgAAZHJzL2Rvd25yZXYueG1sUEsFBgAAAAAEAAQA9wAAAJIDAAAAAA==&#10;">
                  <v:imagedata r:id="rId13" o:title=""/>
                </v:shape>
                <v:shape id="Picture 135"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tFU2PDAAAA3AAAAA8AAABkcnMvZG93bnJldi54bWxEj0FrAjEUhO+C/yE8oTc3W0WRrVFKi9Kr&#10;q2i9PTav2aXJy7KJuv57Uyh4HGbmG2a57p0VV+pC41nBa5aDIK68btgoOOw34wWIEJE1Ws+k4E4B&#10;1qvhYImF9jfe0bWMRiQIhwIV1DG2hZShqslhyHxLnLwf3zmMSXZG6g5vCe6snOT5XDpsOC3U2NJH&#10;TdVveXEKtPW5PW99udt8f57227sJ56NR6mXUv7+BiNTHZ/i//aUVTGZT+DuTjoBcP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0VTY8MAAADcAAAADwAAAAAAAAAAAAAAAACf&#10;AgAAZHJzL2Rvd25yZXYueG1sUEsFBgAAAAAEAAQA9wAAAI8DAAAAAA==&#10;">
                  <v:imagedata r:id="rId14" o:title=""/>
                </v:shape>
                <v:group id="Group 136"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137"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Xf2MYA&#10;AADcAAAADwAAAGRycy9kb3ducmV2LnhtbESPS2sCQRCE74L/YWjBm84qrMrGUVQS8RCIj+SQW7PT&#10;+9CdnmVn1PXfZwKCx6K6vuqaL1tTiRs1rrSsYDSMQBCnVpecK/g+fQxmIJxH1lhZJgUPcrBcdDtz&#10;TLS984FuR5+LAGGXoILC+zqR0qUFGXRDWxMHL7ONQR9kk0vd4D3ATSXHUTSRBksODQXWtCkovRyv&#10;JrzB18/pXp7e4+0af7Pzl9z9xJlS/V67egPhqfWv42d6pxWM4xj+xwQC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Xf2MYAAADcAAAADwAAAAAAAAAAAAAAAACYAgAAZHJz&#10;L2Rvd25yZXYueG1sUEsFBgAAAAAEAAQA9QAAAIsDAAAAAA==&#10;" path="m,171r172,l172,,,,,171e" fillcolor="#00aeef" stroked="f">
                    <v:path arrowok="t" o:connecttype="custom" o:connectlocs="0,1024;172,1024;172,853;0,853;0,1024" o:connectangles="0,0,0,0,0"/>
                  </v:shape>
                </v:group>
                <v:group id="Group 138"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Freeform 139"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N0HsQA&#10;AADbAAAADwAAAGRycy9kb3ducmV2LnhtbESPQWvCQBSE70L/w/IKvZmNCiLRVaS1YC9CtVCPz+xL&#10;Npp9G7JrTP99VxA8DjPzDbNY9bYWHbW+cqxglKQgiHOnKy4V/Bw+hzMQPiBrrB2Tgj/ysFq+DBaY&#10;aXfjb+r2oRQRwj5DBSaEJpPS54Ys+sQ1xNErXGsxRNmWUrd4i3Bby3GaTqXFiuOCwYbeDeWX/dUq&#10;OJ1NkR8/diNZbH7T7uu4tdeTU+rttV/PQQTqwzP8aG+1gskE7l/iD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TdB7EAAAA2wAAAA8AAAAAAAAAAAAAAAAAmAIAAGRycy9k&#10;b3ducmV2LnhtbFBLBQYAAAAABAAEAPUAAACJAwAAAAA=&#10;" path="m,171r172,l172,,,,,171e" fillcolor="#0087cd" stroked="f">
                    <v:path arrowok="t" o:connecttype="custom" o:connectlocs="0,1240;172,1240;172,1069;0,1069;0,1240" o:connectangles="0,0,0,0,0"/>
                  </v:shape>
                </v:group>
                <v:group id="Group 140"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Freeform 141"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X328YA&#10;AADbAAAADwAAAGRycy9kb3ducmV2LnhtbESPzWsCMRTE74X+D+EVvIhmtSh1a5TiRxHxUD8OPT42&#10;r7vbbl6WJK7rf28EocdhZn7DTOetqURDzpeWFQz6CQjizOqScwWn47r3BsIHZI2VZVJwJQ/z2fPT&#10;FFNtL7yn5hByESHsU1RQhFCnUvqsIIO+b2vi6P1YZzBE6XKpHV4i3FRymCRjabDkuFBgTYuCsr/D&#10;2SgY7X21dt9f3Wb5u1t91hPcXM9bpTov7cc7iEBt+A8/2hut4HUE9y/xB8jZ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dX328YAAADbAAAADwAAAAAAAAAAAAAAAACYAgAAZHJz&#10;L2Rvd25yZXYueG1sUEsFBgAAAAAEAAQA9QAAAIsDAAAAAA==&#10;" path="m,171r172,l172,,,,,171e" fillcolor="#0054a6" stroked="f">
                    <v:path arrowok="t" o:connecttype="custom" o:connectlocs="0,1456;172,1456;172,1285;0,1285;0,1456" o:connectangles="0,0,0,0,0"/>
                  </v:shape>
                </v:group>
                <v:group id="Group 142"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Freeform 143"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DIRMYA&#10;AADbAAAADwAAAGRycy9kb3ducmV2LnhtbESPT2vCQBDF7wW/wzJCb81G0VpiNqJii4eCVtuDtyE7&#10;+aPZ2ZBdNf323UKhx8eb93vz0kVvGnGjztWWFYyiGARxbnXNpYLP4+vTCwjnkTU2lknBNzlYZIOH&#10;FBNt7/xBt4MvRYCwS1BB5X2bSOnyigy6yLbEwStsZ9AH2ZVSd3gPcNPIcRw/S4M1h4YKW1pXlF8O&#10;VxPe4Ov7bC+Pm+nbCk/FeSe3X9NCqcdhv5yD8NT7/+O/9FYrmIzhd0sAg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oDIRMYAAADbAAAADwAAAAAAAAAAAAAAAACYAgAAZHJz&#10;L2Rvd25yZXYueG1sUEsFBgAAAAAEAAQA9QAAAIsDAAAAAA==&#10;" path="m,171r171,l171,,,,,171e" fillcolor="#00aeef" stroked="f">
                    <v:path arrowok="t" o:connecttype="custom" o:connectlocs="0,1240;171,1240;171,1069;0,1069;0,1240" o:connectangles="0,0,0,0,0"/>
                  </v:shape>
                </v:group>
                <v:group id="Group 144"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 id="Freeform 145"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yfF8QA&#10;AADbAAAADwAAAGRycy9kb3ducmV2LnhtbESPQWvCQBSE70L/w/IKvZmNIiLRVaS1YC9CtVCPz+xL&#10;Npp9G7JrTP99VxA8DjPzDbNY9bYWHbW+cqxglKQgiHOnKy4V/Bw+hzMQPiBrrB2Tgj/ysFq+DBaY&#10;aXfjb+r2oRQRwj5DBSaEJpPS54Ys+sQ1xNErXGsxRNmWUrd4i3Bby3GaTqXFiuOCwYbeDeWX/dUq&#10;OJ1NkR8/diNZbH7T7uu4tdeTU+rttV/PQQTqwzP8aG+1gskE7l/iD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8nxfEAAAA2wAAAA8AAAAAAAAAAAAAAAAAmAIAAGRycy9k&#10;b3ducmV2LnhtbFBLBQYAAAAABAAEAPUAAACJAwAAAAA=&#10;" path="m,171r171,l171,,,,,171e" fillcolor="#0087cd" stroked="f">
                    <v:path arrowok="t" o:connecttype="custom" o:connectlocs="0,1456;171,1456;171,1285;0,1285;0,1456" o:connectangles="0,0,0,0,0"/>
                  </v:shape>
                </v:group>
                <v:group id="Group 146"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shape id="Freeform 147"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OR8UA&#10;AADbAAAADwAAAGRycy9kb3ducmV2LnhtbESPzWoCQRCE74LvMLSQW5w1RA2roxhR8SBoNDl4a3Z6&#10;f3SnZ9kZdX17Rwh4LKrrq67xtDGluFLtCssKet0IBHFidcGZgt/D8v0LhPPIGkvLpOBODqaTdmuM&#10;sbY3/qHr3mciQNjFqCD3voqldElOBl3XVsTBS21t0AdZZ1LXeAtwU8qPKBpIgwWHhhwrmueUnPcX&#10;E97gy2a4k4dFf/WNx/S0leu/fqrUW6eZjUB4avzr+D+91go+B/DcEgAgJ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u85HxQAAANsAAAAPAAAAAAAAAAAAAAAAAJgCAABkcnMv&#10;ZG93bnJldi54bWxQSwUGAAAAAAQABAD1AAAAigMAAAAA&#10;" path="m,171r171,l171,,,,,171e" fillcolor="#00aeef" stroked="f">
                    <v:path arrowok="t" o:connecttype="custom" o:connectlocs="0,1456;171,1456;171,1285;0,1285;0,1456" o:connectangles="0,0,0,0,0"/>
                  </v:shape>
                </v:group>
                <v:group id="Group 148"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Freeform 149"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Zheb8A&#10;AADbAAAADwAAAGRycy9kb3ducmV2LnhtbERPz2vCMBS+C/4P4Q12s+nWMaQaRRwbOw3U4vmRPJti&#10;81KbrO321y8HYceP7/d6O7lWDNSHxrOCpywHQay9abhWUJ3eF0sQISIbbD2Tgh8KsN3MZ2ssjR/5&#10;QMMx1iKFcChRgY2xK6UM2pLDkPmOOHEX3zuMCfa1ND2OKdy18jnPX6XDhlODxY72lvT1+O0U3H6R&#10;ZeP0x9f+TZMdQlGdXaHU48O0W4GINMV/8d39aRS8pLHpS/oBcvM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dmF5vwAAANsAAAAPAAAAAAAAAAAAAAAAAJgCAABkcnMvZG93bnJl&#10;di54bWxQSwUGAAAAAAQABAD1AAAAhA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50"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Freeform 151"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bbMEA&#10;AADbAAAADwAAAGRycy9kb3ducmV2LnhtbERPy2rCQBTdF/yH4QrumokFQxMdRSxKdyWxxe0lc/PA&#10;zJ2QGZO0X99ZFLo8nPfuMJtOjDS41rKCdRSDIC6tbrlW8Hk9P7+CcB5ZY2eZFHyTg8N+8bTDTNuJ&#10;cxoLX4sQwi5DBY33fSalKxsy6CLbEweusoNBH+BQSz3gFMJNJ1/iOJEGWw4NDfZ0aqi8Fw+jwFdv&#10;H+NVpz/Tpc/rNL4l568qUWq1nI9bEJ5m/y/+c79rBZuwPnwJP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zG2zBAAAA2wAAAA8AAAAAAAAAAAAAAAAAmAIAAGRycy9kb3du&#10;cmV2LnhtbFBLBQYAAAAABAAEAPUAAACG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152"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shape id="Freeform 153"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I7V8IA&#10;AADbAAAADwAAAGRycy9kb3ducmV2LnhtbESPT2sCMRTE74V+h/AKXkrNuq5FtkYRQfTqn94fm2d2&#10;281L2ERdv70RBI/DzPyGmS1624oLdaFxrGA0zEAQV043bBQcD+uvKYgQkTW2jknBjQIs5u9vMyy1&#10;u/KOLvtoRIJwKFFBHaMvpQxVTRbD0Hni5J1cZzEm2RmpO7wmuG1lnmXf0mLDaaFGT6uaqv/92Sr4&#10;O03zo6+KYmPGv/7zfCvY4FapwUe//AERqY+v8LO91QomOTy+pB8g5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QjtXwgAAANs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154"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6ezMEA&#10;AADbAAAADwAAAGRycy9kb3ducmV2LnhtbESPT4vCMBTE7wt+h/AEL8uaqnWRahQRRK/rn/ujeabV&#10;5iU0Ueu3NwsLexxm5jfMYtXZRjyoDbVjBaNhBoK4dLpmo+B03H7NQISIrLFxTApeFGC17H0ssNDu&#10;yT/0OEQjEoRDgQqqGH0hZSgrshiGzhMn7+JaizHJ1kjd4jPBbSPHWfYtLdacFir0tKmovB3uVsH1&#10;MhuffJnnOzM5+8/7K2eDe6UG/W49BxGpi//hv/ZeK5hO4PdL+gF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8OnszBAAAA2wAAAA8AAAAAAAAAAAAAAAAAmAIAAGRycy9kb3du&#10;cmV2LnhtbFBLBQYAAAAABAAEAPUAAACGAwAAAAA=&#10;" path="m292,338r-80,l340,603r86,l292,338e" fillcolor="#231f20" stroked="f">
                    <v:path arrowok="t" o:connecttype="custom" o:connectlocs="292,1191;212,1191;340,1456;426,1456;292,1191" o:connectangles="0,0,0,0,0"/>
                  </v:shape>
                  <v:shape id="Freeform 155"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cGuMIA&#10;AADbAAAADwAAAGRycy9kb3ducmV2LnhtbESPwWrDMBBE74X8g9hAL6WR67ohuFFCKZT6Gje5L9ZG&#10;dmKthKUk9t9XhUKOw8y8Ydbb0fbiSkPoHCt4WWQgiBunOzYK9j9fzysQISJr7B2TgokCbDezhzWW&#10;2t14R9c6GpEgHEpU0MboSylD05LFsHCeOHlHN1iMSQ5G6gFvCW57mWfZUlrsOC206OmzpeZcX6yC&#10;03GV731TFN/m9eCfLlPBBiulHufjxzuISGO8h//blVbwVsD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5wa4wgAAANs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156"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Freeform 157"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76wcMA&#10;AADbAAAADwAAAGRycy9kb3ducmV2LnhtbESPT2sCMRTE70K/Q3gFb5q1qOjWKCL1T2+uFb0+Nq+b&#10;xc3Lsom6+umbQqHHYeY3w8wWra3EjRpfOlYw6CcgiHOnSy4UHL/WvQkIH5A1Vo5JwYM8LOYvnRmm&#10;2t05o9shFCKWsE9RgQmhTqX0uSGLvu9q4uh9u8ZiiLIppG7wHsttJd+SZCwtlhwXDNa0MpRfDler&#10;4DPbbj5O0whP/Hn/zFauWpqhUt3XdvkOIlAb/sN/9E4rGI3h90v8A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76wcMAAADbAAAADwAAAAAAAAAAAAAAAACYAgAAZHJzL2Rv&#10;d25yZXYueG1sUEsFBgAAAAAEAAQA9QAAAIgDAAAAAA==&#10;" path="m,l,603e" filled="f" strokecolor="#231f20" strokeweight="1.36325mm">
                    <v:path arrowok="t" o:connecttype="custom" o:connectlocs="0,853;0,1456" o:connectangles="0,0"/>
                  </v:shape>
                </v:group>
                <w10:wrap anchorx="page" anchory="page"/>
              </v:group>
            </w:pict>
          </mc:Fallback>
        </mc:AlternateContent>
      </w:r>
    </w:p>
    <w:p w14:paraId="5FA4A162" w14:textId="77777777" w:rsidR="00654325" w:rsidRDefault="00654325" w:rsidP="00654325">
      <w:pPr>
        <w:spacing w:after="0" w:line="200" w:lineRule="exact"/>
      </w:pPr>
    </w:p>
    <w:p w14:paraId="49D02157" w14:textId="77777777" w:rsidR="00654325" w:rsidRDefault="00654325" w:rsidP="00654325">
      <w:pPr>
        <w:spacing w:after="0" w:line="200" w:lineRule="exact"/>
      </w:pPr>
    </w:p>
    <w:p w14:paraId="509BE04B" w14:textId="77777777" w:rsidR="00654325" w:rsidRDefault="00654325" w:rsidP="00654325">
      <w:pPr>
        <w:spacing w:after="0" w:line="200" w:lineRule="exact"/>
      </w:pPr>
    </w:p>
    <w:p w14:paraId="06F88759" w14:textId="77777777" w:rsidR="00654325" w:rsidRDefault="00654325" w:rsidP="00654325">
      <w:pPr>
        <w:spacing w:after="0" w:line="200" w:lineRule="exact"/>
      </w:pPr>
    </w:p>
    <w:p w14:paraId="076D1C9B" w14:textId="77777777" w:rsidR="00654325" w:rsidRDefault="00654325" w:rsidP="00654325">
      <w:pPr>
        <w:spacing w:after="0" w:line="200" w:lineRule="exact"/>
      </w:pPr>
    </w:p>
    <w:p w14:paraId="7FEF0D6B" w14:textId="77777777" w:rsidR="00654325" w:rsidRDefault="00654325" w:rsidP="00654325">
      <w:pPr>
        <w:spacing w:after="0" w:line="200" w:lineRule="exact"/>
      </w:pPr>
    </w:p>
    <w:p w14:paraId="10E2BB09" w14:textId="77777777" w:rsidR="00654325" w:rsidRDefault="00654325" w:rsidP="00654325">
      <w:pPr>
        <w:spacing w:after="0" w:line="200" w:lineRule="exact"/>
      </w:pPr>
    </w:p>
    <w:p w14:paraId="652DF0CE" w14:textId="77777777" w:rsidR="00654325" w:rsidRDefault="00654325" w:rsidP="00654325">
      <w:pPr>
        <w:spacing w:after="0" w:line="200" w:lineRule="exact"/>
      </w:pPr>
    </w:p>
    <w:p w14:paraId="2E7BF2F1" w14:textId="77777777" w:rsidR="00654325" w:rsidRDefault="00654325" w:rsidP="00654325">
      <w:pPr>
        <w:spacing w:after="0" w:line="200" w:lineRule="exact"/>
      </w:pPr>
    </w:p>
    <w:p w14:paraId="6423D4CD" w14:textId="77777777" w:rsidR="00654325" w:rsidRDefault="00654325" w:rsidP="00654325">
      <w:pPr>
        <w:spacing w:after="0" w:line="200" w:lineRule="exact"/>
      </w:pPr>
    </w:p>
    <w:p w14:paraId="4DA7A0BA" w14:textId="77777777" w:rsidR="00654325" w:rsidRDefault="00654325" w:rsidP="00654325">
      <w:pPr>
        <w:spacing w:after="0" w:line="200" w:lineRule="exact"/>
      </w:pPr>
    </w:p>
    <w:p w14:paraId="32CDDAC2" w14:textId="77777777" w:rsidR="00654325" w:rsidRDefault="00654325" w:rsidP="00654325">
      <w:pPr>
        <w:spacing w:after="0" w:line="200" w:lineRule="exact"/>
      </w:pPr>
    </w:p>
    <w:p w14:paraId="1E4E207E" w14:textId="77777777" w:rsidR="00654325" w:rsidRDefault="00654325" w:rsidP="00654325">
      <w:pPr>
        <w:spacing w:after="0" w:line="200" w:lineRule="exact"/>
      </w:pPr>
    </w:p>
    <w:p w14:paraId="36413759" w14:textId="77777777" w:rsidR="00654325" w:rsidRDefault="00654325" w:rsidP="00654325">
      <w:pPr>
        <w:spacing w:after="0" w:line="200" w:lineRule="exact"/>
      </w:pPr>
    </w:p>
    <w:p w14:paraId="7EF5264C" w14:textId="77777777" w:rsidR="00654325" w:rsidRDefault="00654325" w:rsidP="00654325">
      <w:pPr>
        <w:spacing w:after="0" w:line="200" w:lineRule="exact"/>
      </w:pPr>
    </w:p>
    <w:p w14:paraId="1DCB3111" w14:textId="77777777" w:rsidR="00654325" w:rsidRDefault="00654325" w:rsidP="00654325">
      <w:pPr>
        <w:spacing w:after="0" w:line="200" w:lineRule="exact"/>
      </w:pPr>
    </w:p>
    <w:p w14:paraId="17260B9B" w14:textId="77777777" w:rsidR="00654325" w:rsidRDefault="00654325" w:rsidP="00654325">
      <w:pPr>
        <w:spacing w:after="0" w:line="200" w:lineRule="exact"/>
      </w:pPr>
    </w:p>
    <w:p w14:paraId="2997F627" w14:textId="77777777" w:rsidR="00654325" w:rsidRPr="002A31D5" w:rsidRDefault="00654325" w:rsidP="00654325">
      <w:pPr>
        <w:pStyle w:val="Title"/>
      </w:pPr>
      <w:r>
        <w:t xml:space="preserve">PRI </w:t>
      </w:r>
      <w:r w:rsidRPr="002A31D5">
        <w:t>REPORTING FRAMEWORK 201</w:t>
      </w:r>
      <w:r w:rsidR="006D5290">
        <w:t>6</w:t>
      </w:r>
    </w:p>
    <w:p w14:paraId="45CAFC87" w14:textId="77777777" w:rsidR="00654325" w:rsidRPr="002A31D5" w:rsidRDefault="00654325" w:rsidP="00654325">
      <w:pPr>
        <w:pStyle w:val="Title"/>
      </w:pPr>
      <w:r w:rsidRPr="002A31D5">
        <w:t>Direct</w:t>
      </w:r>
      <w:r w:rsidR="00CC1748">
        <w:t xml:space="preserve"> </w:t>
      </w:r>
      <w:r w:rsidR="0095735F">
        <w:t>—</w:t>
      </w:r>
      <w:r w:rsidR="00CC1748">
        <w:t xml:space="preserve"> </w:t>
      </w:r>
      <w:r w:rsidRPr="002A31D5">
        <w:t>Listed Equity Incorporation</w:t>
      </w:r>
    </w:p>
    <w:p w14:paraId="17469007" w14:textId="77777777" w:rsidR="00654325" w:rsidRDefault="00654325" w:rsidP="00654325">
      <w:pPr>
        <w:spacing w:after="0" w:line="200" w:lineRule="exact"/>
      </w:pPr>
    </w:p>
    <w:p w14:paraId="09100CE0" w14:textId="77777777" w:rsidR="00654325" w:rsidRDefault="00654325" w:rsidP="00654325">
      <w:pPr>
        <w:spacing w:after="0" w:line="200" w:lineRule="exact"/>
      </w:pPr>
    </w:p>
    <w:p w14:paraId="47CAA6EB" w14:textId="77777777" w:rsidR="00654325" w:rsidRDefault="00654325" w:rsidP="00654325">
      <w:pPr>
        <w:spacing w:after="0" w:line="200" w:lineRule="exact"/>
      </w:pPr>
    </w:p>
    <w:p w14:paraId="44727264" w14:textId="77777777" w:rsidR="00F64AB7" w:rsidRDefault="00F64AB7" w:rsidP="00654325">
      <w:pPr>
        <w:spacing w:after="0" w:line="200" w:lineRule="exact"/>
      </w:pPr>
    </w:p>
    <w:p w14:paraId="759B4B2E" w14:textId="77777777" w:rsidR="00F64AB7" w:rsidRDefault="00F64AB7" w:rsidP="00654325">
      <w:pPr>
        <w:spacing w:after="0" w:line="200" w:lineRule="exact"/>
      </w:pPr>
    </w:p>
    <w:p w14:paraId="61A01048" w14:textId="77777777" w:rsidR="00654325" w:rsidRDefault="006D5290" w:rsidP="00654325">
      <w:r>
        <w:t xml:space="preserve">November </w:t>
      </w:r>
      <w:r w:rsidR="00CA514A">
        <w:t>201</w:t>
      </w:r>
      <w:r>
        <w:t>5</w:t>
      </w:r>
    </w:p>
    <w:p w14:paraId="549D7BA3" w14:textId="77777777" w:rsidR="00654325" w:rsidRPr="009C1D27" w:rsidRDefault="008B522C" w:rsidP="00654325">
      <w:pPr>
        <w:rPr>
          <w:color w:val="0070C0"/>
          <w:u w:val="single"/>
        </w:rPr>
      </w:pPr>
      <w:hyperlink r:id="rId15" w:history="1">
        <w:r w:rsidR="00654325" w:rsidRPr="009C1D27">
          <w:rPr>
            <w:color w:val="0070C0"/>
            <w:u w:val="single"/>
          </w:rPr>
          <w:t>reporting@unpri.org</w:t>
        </w:r>
      </w:hyperlink>
    </w:p>
    <w:p w14:paraId="389D021E" w14:textId="77777777" w:rsidR="00CA514A" w:rsidRDefault="006C6094">
      <w:pPr>
        <w:widowControl/>
        <w:autoSpaceDE/>
        <w:autoSpaceDN/>
        <w:adjustRightInd/>
        <w:spacing w:before="0" w:after="0" w:line="240" w:lineRule="auto"/>
      </w:pPr>
      <w:r w:rsidRPr="009C1D27">
        <w:t xml:space="preserve">+44 (0) </w:t>
      </w:r>
      <w:r>
        <w:t xml:space="preserve">20 3714 </w:t>
      </w:r>
      <w:r w:rsidR="007B722C">
        <w:t>3</w:t>
      </w:r>
      <w:r w:rsidR="00FA0C64">
        <w:t>187</w:t>
      </w:r>
      <w:r w:rsidR="00654325">
        <w:br w:type="page"/>
      </w:r>
    </w:p>
    <w:p w14:paraId="7A6713EF" w14:textId="77777777" w:rsidR="00DB5C48" w:rsidRDefault="00DB5C48" w:rsidP="00B03DE8">
      <w:pPr>
        <w:pStyle w:val="Heading1"/>
        <w:spacing w:before="120" w:after="120"/>
      </w:pPr>
      <w:bookmarkStart w:id="0" w:name="_Toc367982563"/>
      <w:bookmarkStart w:id="1" w:name="_Toc436731254"/>
      <w:r>
        <w:lastRenderedPageBreak/>
        <w:t>Understanding this document</w:t>
      </w:r>
      <w:bookmarkEnd w:id="0"/>
      <w:bookmarkEnd w:id="1"/>
      <w:r>
        <w:t xml:space="preserve"> </w:t>
      </w:r>
    </w:p>
    <w:p w14:paraId="5F74AC43" w14:textId="77777777" w:rsidR="00DB5C48" w:rsidRDefault="00DB5C48" w:rsidP="00277E61">
      <w:pPr>
        <w:pStyle w:val="INDICATORTEXT"/>
        <w:spacing w:before="120"/>
        <w:ind w:right="-546"/>
        <w:jc w:val="both"/>
        <w:rPr>
          <w:lang w:eastAsia="en-GB"/>
        </w:rPr>
      </w:pPr>
      <w:r>
        <w:rPr>
          <w:lang w:eastAsia="en-GB"/>
        </w:rPr>
        <w:t xml:space="preserve">In addition to the detailed indicator text and </w:t>
      </w:r>
      <w:r w:rsidR="00DA66CE">
        <w:rPr>
          <w:lang w:eastAsia="en-GB"/>
        </w:rPr>
        <w:t xml:space="preserve">selection </w:t>
      </w:r>
      <w:r>
        <w:rPr>
          <w:lang w:eastAsia="en-GB"/>
        </w:rPr>
        <w:t>options, in each module of the PRI Reporting Framework</w:t>
      </w:r>
      <w:r w:rsidR="008C7039">
        <w:rPr>
          <w:lang w:eastAsia="en-GB"/>
        </w:rPr>
        <w:t>,</w:t>
      </w:r>
      <w:r>
        <w:rPr>
          <w:lang w:eastAsia="en-GB"/>
        </w:rPr>
        <w:t xml:space="preserve"> you can find information that will help you to identify which indicators are relevant for your organisation. </w:t>
      </w:r>
    </w:p>
    <w:p w14:paraId="1A016AAC" w14:textId="77777777" w:rsidR="00C72280" w:rsidRPr="002F6B3D" w:rsidRDefault="00C72280" w:rsidP="00277E61">
      <w:pPr>
        <w:pStyle w:val="INDICATORTEXT"/>
        <w:ind w:right="-546"/>
        <w:jc w:val="both"/>
        <w:rPr>
          <w:b/>
          <w:lang w:eastAsia="en-GB"/>
        </w:rPr>
      </w:pPr>
      <w:r w:rsidRPr="002F6B3D">
        <w:rPr>
          <w:b/>
          <w:lang w:eastAsia="en-GB"/>
        </w:rPr>
        <w:t>Top bar</w:t>
      </w:r>
    </w:p>
    <w:p w14:paraId="43660447" w14:textId="77777777" w:rsidR="00DB5C48" w:rsidRDefault="00DB5C48" w:rsidP="00277E61">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DB5C48" w14:paraId="4359E283" w14:textId="77777777" w:rsidTr="007C15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BEEFAF" w14:textId="77777777" w:rsidR="00DB5C48" w:rsidRPr="00F667D4" w:rsidRDefault="00DB5C48" w:rsidP="007C1576">
            <w:pPr>
              <w:spacing w:after="0"/>
              <w:rPr>
                <w:rStyle w:val="IntenseEmphasis"/>
                <w:b w:val="0"/>
                <w:bCs w:val="0"/>
                <w:iCs w:val="0"/>
              </w:rPr>
            </w:pPr>
          </w:p>
        </w:tc>
        <w:tc>
          <w:tcPr>
            <w:tcW w:w="3402" w:type="dxa"/>
          </w:tcPr>
          <w:p w14:paraId="26FDE8E3" w14:textId="77777777" w:rsidR="00DB5C48" w:rsidRPr="00F667D4" w:rsidRDefault="00DB5C48" w:rsidP="007C1576">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5DC1DE9" w14:textId="77777777" w:rsidR="00DB5C48" w:rsidRPr="00F667D4" w:rsidRDefault="00DB5C48" w:rsidP="007C1576">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18745E7F" w14:textId="77777777" w:rsidR="00DB5C48" w:rsidRPr="00F667D4" w:rsidRDefault="00DB5C48" w:rsidP="007C1576">
            <w:pPr>
              <w:spacing w:after="0"/>
              <w:rPr>
                <w:rStyle w:val="IntenseEmphasis"/>
                <w:b w:val="0"/>
                <w:bCs w:val="0"/>
                <w:iCs w:val="0"/>
              </w:rPr>
            </w:pPr>
            <w:r w:rsidRPr="00F667D4">
              <w:t>Principle</w:t>
            </w:r>
          </w:p>
        </w:tc>
      </w:tr>
      <w:tr w:rsidR="00DB5C48" w14:paraId="53C2423B" w14:textId="77777777" w:rsidTr="00B03DE8">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6A539427" w14:textId="77777777" w:rsidR="00DB5C48" w:rsidRPr="00DB5C48" w:rsidRDefault="00DB5C48" w:rsidP="007C1576">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236790D5" w14:textId="77777777" w:rsidR="00DB5C48" w:rsidRPr="00DB5C48" w:rsidRDefault="00DB5C48" w:rsidP="007C157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572C0E19" w14:textId="77777777" w:rsidR="00DB5C48" w:rsidRPr="00DB5C48" w:rsidRDefault="00DB5C48" w:rsidP="007C157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025C34D" w14:textId="77777777" w:rsidR="00DB5C48" w:rsidRPr="00DB5C48" w:rsidRDefault="00DB5C48" w:rsidP="007C1576">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5E73A26E" w14:textId="77777777" w:rsidR="00C72280" w:rsidRDefault="00C72280" w:rsidP="007C1576">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C72280" w14:paraId="79C34C0A" w14:textId="77777777" w:rsidTr="00277E61">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52B3D5D" w14:textId="77777777" w:rsidR="00C72280" w:rsidRPr="00C72280" w:rsidRDefault="00C72280" w:rsidP="00C72280">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6DDE5BD" w14:textId="77777777" w:rsidR="00C72280" w:rsidRPr="00E85043" w:rsidRDefault="00C72280" w:rsidP="00353F70">
            <w:pPr>
              <w:pStyle w:val="INDICATORTEXT"/>
              <w:spacing w:before="0" w:after="0"/>
              <w:jc w:val="both"/>
              <w:rPr>
                <w:lang w:eastAsia="en-GB"/>
              </w:rPr>
            </w:pPr>
            <w:r w:rsidRPr="00E85043">
              <w:rPr>
                <w:lang w:eastAsia="en-GB"/>
              </w:rPr>
              <w:t xml:space="preserve">Mandatory indicators reflect core practices. These </w:t>
            </w:r>
            <w:r w:rsidR="00353F70">
              <w:rPr>
                <w:lang w:eastAsia="en-GB"/>
              </w:rPr>
              <w:t xml:space="preserve">responses will be made public and </w:t>
            </w:r>
            <w:r w:rsidRPr="00E85043">
              <w:rPr>
                <w:lang w:eastAsia="en-GB"/>
              </w:rPr>
              <w:t>must be completed to submit the framework</w:t>
            </w:r>
            <w:r w:rsidR="00353F70">
              <w:rPr>
                <w:lang w:eastAsia="en-GB"/>
              </w:rPr>
              <w:t>.</w:t>
            </w:r>
          </w:p>
        </w:tc>
      </w:tr>
      <w:tr w:rsidR="00C72280" w14:paraId="7954891C" w14:textId="77777777" w:rsidTr="00277E61">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449074E" w14:textId="77777777" w:rsidR="00C72280" w:rsidRPr="00C72280" w:rsidRDefault="00C72280" w:rsidP="00C72280">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10AA15ED" w14:textId="77777777" w:rsidR="00C72280" w:rsidRPr="00C72280" w:rsidRDefault="00C72280" w:rsidP="00C72280">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6817EFB9" w14:textId="77777777" w:rsidR="00C72280" w:rsidRPr="00E85043" w:rsidRDefault="00C72280" w:rsidP="00277E61">
            <w:pPr>
              <w:pStyle w:val="INDICATORTEXT"/>
              <w:spacing w:after="0"/>
              <w:jc w:val="both"/>
              <w:rPr>
                <w:lang w:eastAsia="en-GB"/>
              </w:rPr>
            </w:pPr>
            <w:r w:rsidRPr="00E85043">
              <w:rPr>
                <w:lang w:eastAsia="en-GB"/>
              </w:rPr>
              <w:t>Some indicators are mandatory to comple</w:t>
            </w:r>
            <w:r w:rsidR="00353F70">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8C7039">
              <w:rPr>
                <w:lang w:eastAsia="en-GB"/>
              </w:rPr>
              <w:t xml:space="preserve">they </w:t>
            </w:r>
            <w:r w:rsidRPr="00E85043">
              <w:rPr>
                <w:lang w:eastAsia="en-GB"/>
              </w:rPr>
              <w:t xml:space="preserve">may </w:t>
            </w:r>
            <w:r w:rsidR="00504F9D">
              <w:rPr>
                <w:lang w:eastAsia="en-GB"/>
              </w:rPr>
              <w:t xml:space="preserve">also </w:t>
            </w:r>
            <w:r w:rsidRPr="00E85043">
              <w:rPr>
                <w:lang w:eastAsia="en-GB"/>
              </w:rPr>
              <w:t>contain commercially sensitive information.</w:t>
            </w:r>
          </w:p>
        </w:tc>
      </w:tr>
      <w:tr w:rsidR="00C72280" w14:paraId="57F8F878" w14:textId="77777777" w:rsidTr="00277E61">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3B1CEF82" w14:textId="77777777" w:rsidR="00C72280" w:rsidRPr="00C72280" w:rsidRDefault="00C72280" w:rsidP="00C72280">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601D1D46" w14:textId="77777777" w:rsidR="00C72280" w:rsidRPr="00E85043" w:rsidRDefault="00C72280" w:rsidP="00277E61">
            <w:pPr>
              <w:pStyle w:val="INDICATORTEXT"/>
              <w:spacing w:before="0" w:after="0"/>
              <w:jc w:val="both"/>
              <w:rPr>
                <w:lang w:eastAsia="en-GB"/>
              </w:rPr>
            </w:pPr>
            <w:r w:rsidRPr="00E85043">
              <w:rPr>
                <w:lang w:eastAsia="en-GB"/>
              </w:rPr>
              <w:t xml:space="preserve">Voluntary indicators reflect alternative or advanced practices. </w:t>
            </w:r>
            <w:r w:rsidR="007C1576">
              <w:rPr>
                <w:lang w:eastAsia="en-GB"/>
              </w:rPr>
              <w:t>These indicators are voluntary to report and disclose.</w:t>
            </w:r>
          </w:p>
        </w:tc>
      </w:tr>
    </w:tbl>
    <w:p w14:paraId="0560FEF8" w14:textId="77777777" w:rsidR="00C72280" w:rsidRPr="00E85043" w:rsidRDefault="00C72280" w:rsidP="00B03DE8">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C72280" w14:paraId="60658B88" w14:textId="77777777" w:rsidTr="007C1576">
        <w:trPr>
          <w:trHeight w:val="668"/>
        </w:trPr>
        <w:tc>
          <w:tcPr>
            <w:tcW w:w="1560" w:type="dxa"/>
          </w:tcPr>
          <w:p w14:paraId="75222EBB" w14:textId="77777777" w:rsidR="00C72280" w:rsidRDefault="00C72280" w:rsidP="00302A5B">
            <w:pPr>
              <w:pStyle w:val="INDICATORTEXT"/>
              <w:spacing w:before="40" w:after="60"/>
              <w:ind w:left="34"/>
              <w:jc w:val="both"/>
            </w:pPr>
            <w:r w:rsidRPr="004C1494">
              <w:t>Gateway</w:t>
            </w:r>
          </w:p>
        </w:tc>
        <w:tc>
          <w:tcPr>
            <w:tcW w:w="1275" w:type="dxa"/>
          </w:tcPr>
          <w:p w14:paraId="3B67B671" w14:textId="77777777" w:rsidR="00C72280" w:rsidRDefault="00C72280" w:rsidP="00302A5B">
            <w:pPr>
              <w:pStyle w:val="INDICATORTEXT"/>
              <w:spacing w:before="40" w:after="60"/>
              <w:jc w:val="both"/>
            </w:pPr>
            <w:r>
              <w:rPr>
                <w:noProof/>
                <w:lang w:eastAsia="en-GB"/>
              </w:rPr>
              <w:drawing>
                <wp:inline distT="0" distB="0" distL="0" distR="0" wp14:anchorId="5DA0CD70" wp14:editId="7CF61B00">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14CEE64B" w14:textId="77777777" w:rsidR="00C72280" w:rsidRDefault="00C72280" w:rsidP="00277E61">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C72280" w14:paraId="223D0ED5" w14:textId="77777777" w:rsidTr="00C72280">
        <w:tc>
          <w:tcPr>
            <w:tcW w:w="1560" w:type="dxa"/>
          </w:tcPr>
          <w:p w14:paraId="32A6DAC4" w14:textId="77777777" w:rsidR="00C72280" w:rsidRDefault="00C72280" w:rsidP="00302A5B">
            <w:pPr>
              <w:pStyle w:val="INDICATORTEXT"/>
              <w:spacing w:before="40" w:after="60"/>
              <w:ind w:left="34"/>
              <w:jc w:val="both"/>
            </w:pPr>
            <w:r w:rsidRPr="004C1494">
              <w:t>Peering</w:t>
            </w:r>
          </w:p>
        </w:tc>
        <w:tc>
          <w:tcPr>
            <w:tcW w:w="1275" w:type="dxa"/>
          </w:tcPr>
          <w:p w14:paraId="46235C6E" w14:textId="77777777" w:rsidR="00C72280" w:rsidRDefault="00C72280" w:rsidP="00302A5B">
            <w:pPr>
              <w:pStyle w:val="INDICATORTEXT"/>
              <w:spacing w:before="40" w:after="60"/>
              <w:jc w:val="both"/>
            </w:pPr>
            <w:r>
              <w:rPr>
                <w:noProof/>
                <w:lang w:eastAsia="en-GB"/>
              </w:rPr>
              <w:drawing>
                <wp:inline distT="0" distB="0" distL="0" distR="0" wp14:anchorId="0876BCA0" wp14:editId="4E2EEFB6">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59DCFE3" w14:textId="77777777" w:rsidR="00C72280" w:rsidRDefault="00C72280" w:rsidP="00277E61">
            <w:pPr>
              <w:pStyle w:val="INDICATORTEXT"/>
              <w:spacing w:before="40" w:after="60"/>
              <w:jc w:val="both"/>
              <w:rPr>
                <w:lang w:eastAsia="en-GB"/>
              </w:rPr>
            </w:pPr>
            <w:r>
              <w:t>These indicators are used to determine your peer groups for assessment purposes.</w:t>
            </w:r>
          </w:p>
        </w:tc>
      </w:tr>
      <w:tr w:rsidR="00C72280" w14:paraId="6C2A0E33" w14:textId="77777777" w:rsidTr="00C72280">
        <w:tc>
          <w:tcPr>
            <w:tcW w:w="1560" w:type="dxa"/>
          </w:tcPr>
          <w:p w14:paraId="1B6ED347" w14:textId="77777777" w:rsidR="00C72280" w:rsidRDefault="00C72280" w:rsidP="00302A5B">
            <w:pPr>
              <w:pStyle w:val="INDICATORTEXT"/>
              <w:spacing w:before="40" w:after="60"/>
              <w:ind w:left="34"/>
              <w:jc w:val="both"/>
            </w:pPr>
            <w:r w:rsidRPr="004C1494">
              <w:t>Core assessed</w:t>
            </w:r>
          </w:p>
        </w:tc>
        <w:tc>
          <w:tcPr>
            <w:tcW w:w="1275" w:type="dxa"/>
          </w:tcPr>
          <w:p w14:paraId="05AC12BA" w14:textId="77777777" w:rsidR="00C72280" w:rsidRDefault="00C72280" w:rsidP="00302A5B">
            <w:pPr>
              <w:pStyle w:val="INDICATORTEXT"/>
              <w:spacing w:before="40" w:after="60"/>
              <w:jc w:val="both"/>
            </w:pPr>
            <w:r>
              <w:rPr>
                <w:noProof/>
                <w:lang w:eastAsia="en-GB"/>
              </w:rPr>
              <w:drawing>
                <wp:inline distT="0" distB="0" distL="0" distR="0" wp14:anchorId="79AEEBAF" wp14:editId="46949F38">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5572B6F" w14:textId="77777777" w:rsidR="00C72280" w:rsidRDefault="00C72280" w:rsidP="008C7039">
            <w:pPr>
              <w:pStyle w:val="INDICATORTEXT"/>
              <w:spacing w:before="40" w:after="60"/>
              <w:jc w:val="both"/>
              <w:rPr>
                <w:lang w:eastAsia="en-GB"/>
              </w:rPr>
            </w:pPr>
            <w:r>
              <w:t>These indicators form the core of the assessment and represent the majority of your final assessment score.</w:t>
            </w:r>
          </w:p>
        </w:tc>
      </w:tr>
      <w:tr w:rsidR="00C72280" w14:paraId="3D77410B" w14:textId="77777777" w:rsidTr="00C72280">
        <w:tc>
          <w:tcPr>
            <w:tcW w:w="1560" w:type="dxa"/>
          </w:tcPr>
          <w:p w14:paraId="246FA24E" w14:textId="77777777" w:rsidR="00C72280" w:rsidRDefault="00C72280" w:rsidP="00302A5B">
            <w:pPr>
              <w:pStyle w:val="INDICATORTEXT"/>
              <w:spacing w:before="40" w:after="60"/>
              <w:ind w:left="34"/>
              <w:jc w:val="both"/>
            </w:pPr>
            <w:r w:rsidRPr="004C1494">
              <w:t>Additional assessed</w:t>
            </w:r>
          </w:p>
        </w:tc>
        <w:tc>
          <w:tcPr>
            <w:tcW w:w="1275" w:type="dxa"/>
          </w:tcPr>
          <w:p w14:paraId="69B253D7" w14:textId="77777777" w:rsidR="00C72280" w:rsidRDefault="00C72280" w:rsidP="00302A5B">
            <w:pPr>
              <w:pStyle w:val="INDICATORTEXT"/>
              <w:spacing w:before="40" w:after="60"/>
              <w:jc w:val="both"/>
            </w:pPr>
            <w:r>
              <w:rPr>
                <w:noProof/>
                <w:lang w:eastAsia="en-GB"/>
              </w:rPr>
              <w:drawing>
                <wp:inline distT="0" distB="0" distL="0" distR="0" wp14:anchorId="4EAD10EB" wp14:editId="606EDE96">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9474036" w14:textId="77777777" w:rsidR="00C72280" w:rsidRDefault="00C72280" w:rsidP="00277E61">
            <w:pPr>
              <w:pStyle w:val="INDICATORTEXT"/>
              <w:spacing w:before="40" w:after="60"/>
              <w:jc w:val="both"/>
              <w:rPr>
                <w:lang w:eastAsia="en-GB"/>
              </w:rPr>
            </w:pPr>
            <w:r>
              <w:t>These indicators represent more advanced or alternative practices and contribute to a smaller part of your score.</w:t>
            </w:r>
          </w:p>
        </w:tc>
      </w:tr>
      <w:tr w:rsidR="00C72280" w14:paraId="0AA50F2D" w14:textId="77777777" w:rsidTr="00C72280">
        <w:tc>
          <w:tcPr>
            <w:tcW w:w="1560" w:type="dxa"/>
          </w:tcPr>
          <w:p w14:paraId="23070C5A" w14:textId="77777777" w:rsidR="00C72280" w:rsidRDefault="00C72280" w:rsidP="00302A5B">
            <w:pPr>
              <w:pStyle w:val="INDICATORTEXT"/>
              <w:spacing w:before="40" w:after="60"/>
              <w:ind w:left="34"/>
              <w:jc w:val="both"/>
            </w:pPr>
            <w:r w:rsidRPr="004C1494">
              <w:t>Descriptive</w:t>
            </w:r>
          </w:p>
        </w:tc>
        <w:tc>
          <w:tcPr>
            <w:tcW w:w="1275" w:type="dxa"/>
          </w:tcPr>
          <w:p w14:paraId="6071ABDD" w14:textId="77777777" w:rsidR="00C72280" w:rsidRDefault="00C72280" w:rsidP="00302A5B">
            <w:pPr>
              <w:pStyle w:val="INDICATORTEXT"/>
              <w:spacing w:before="40" w:after="60"/>
              <w:jc w:val="both"/>
            </w:pPr>
            <w:r>
              <w:rPr>
                <w:noProof/>
                <w:lang w:eastAsia="en-GB"/>
              </w:rPr>
              <w:drawing>
                <wp:inline distT="0" distB="0" distL="0" distR="0" wp14:anchorId="185E0AD1" wp14:editId="6AD1C419">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3DB2EF5" w14:textId="77777777" w:rsidR="00C72280" w:rsidRDefault="00C72280" w:rsidP="00277E61">
            <w:pPr>
              <w:pStyle w:val="INDICATORTEXT"/>
              <w:spacing w:before="40" w:after="60"/>
              <w:jc w:val="both"/>
              <w:rPr>
                <w:lang w:eastAsia="en-GB"/>
              </w:rPr>
            </w:pPr>
            <w:r>
              <w:t>These are open-ended narrative indicators, allowing you to describe your activities.</w:t>
            </w:r>
          </w:p>
        </w:tc>
      </w:tr>
    </w:tbl>
    <w:p w14:paraId="7943DE3A" w14:textId="77777777" w:rsidR="00C72280" w:rsidRPr="002F6B3D" w:rsidRDefault="00C72280" w:rsidP="00B03DE8">
      <w:pPr>
        <w:pStyle w:val="INDICATORTEXT"/>
        <w:spacing w:before="120"/>
        <w:rPr>
          <w:b/>
          <w:lang w:eastAsia="en-GB"/>
        </w:rPr>
      </w:pPr>
      <w:r w:rsidRPr="002F6B3D">
        <w:rPr>
          <w:b/>
          <w:lang w:eastAsia="en-GB"/>
        </w:rPr>
        <w:t>Underneath the indicator</w:t>
      </w:r>
    </w:p>
    <w:p w14:paraId="3BB14FB5" w14:textId="77777777" w:rsidR="00C72280" w:rsidRDefault="00C72280" w:rsidP="00277E61">
      <w:pPr>
        <w:pStyle w:val="INDICATORTEXT"/>
        <w:spacing w:after="160"/>
        <w:ind w:right="-546"/>
        <w:jc w:val="both"/>
        <w:rPr>
          <w:lang w:eastAsia="en-GB"/>
        </w:rPr>
      </w:pPr>
      <w:r>
        <w:rPr>
          <w:lang w:eastAsia="en-GB"/>
        </w:rPr>
        <w:t>Underneath the indicator</w:t>
      </w:r>
      <w:r w:rsidR="00504F9D">
        <w:rPr>
          <w:lang w:eastAsia="en-GB"/>
        </w:rPr>
        <w:t>,</w:t>
      </w:r>
      <w:r>
        <w:rPr>
          <w:lang w:eastAsia="en-GB"/>
        </w:rPr>
        <w:t xml:space="preserve"> you can find the explanatory notes and definitions that </w:t>
      </w:r>
      <w:r w:rsidR="008C7039">
        <w:rPr>
          <w:lang w:eastAsia="en-GB"/>
        </w:rPr>
        <w:t xml:space="preserve">include </w:t>
      </w:r>
      <w:r>
        <w:rPr>
          <w:lang w:eastAsia="en-GB"/>
        </w:rPr>
        <w:t xml:space="preserve">important information </w:t>
      </w:r>
      <w:r w:rsidR="008C7039">
        <w:rPr>
          <w:lang w:eastAsia="en-GB"/>
        </w:rPr>
        <w:t xml:space="preserve">about </w:t>
      </w:r>
      <w:r w:rsidR="00504F9D">
        <w:rPr>
          <w:lang w:eastAsia="en-GB"/>
        </w:rPr>
        <w:t>interpreting and completing the indicators</w:t>
      </w:r>
      <w:r>
        <w:rPr>
          <w:lang w:eastAsia="en-GB"/>
        </w:rPr>
        <w:t>.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C72280" w14:paraId="52F5CF45" w14:textId="77777777" w:rsidTr="00BE295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61" w:type="pct"/>
            <w:tcBorders>
              <w:top w:val="single" w:sz="4" w:space="0" w:color="0082C8"/>
            </w:tcBorders>
          </w:tcPr>
          <w:p w14:paraId="1C4B9751" w14:textId="77777777" w:rsidR="00C72280" w:rsidRPr="00DC20FA" w:rsidRDefault="00C72280" w:rsidP="00277E61">
            <w:pPr>
              <w:pStyle w:val="SectionIndicatorHeaderText"/>
              <w:jc w:val="both"/>
              <w:rPr>
                <w:rStyle w:val="IntenseEmphasis"/>
                <w:b w:val="0"/>
                <w:bCs w:val="0"/>
                <w:i w:val="0"/>
                <w:iCs w:val="0"/>
              </w:rPr>
            </w:pPr>
            <w:r w:rsidRPr="00C72280">
              <w:rPr>
                <w:rStyle w:val="IntenseEmphasis"/>
                <w:color w:val="FFFFFF" w:themeColor="background1"/>
              </w:rPr>
              <w:t>xxx 01</w:t>
            </w:r>
          </w:p>
        </w:tc>
        <w:tc>
          <w:tcPr>
            <w:tcW w:w="3871" w:type="pct"/>
            <w:tcBorders>
              <w:top w:val="single" w:sz="4" w:space="0" w:color="0082C8"/>
              <w:right w:val="single" w:sz="4" w:space="0" w:color="0070C0"/>
            </w:tcBorders>
          </w:tcPr>
          <w:p w14:paraId="1AF8B99F" w14:textId="77777777" w:rsidR="00C72280" w:rsidRPr="00DC20FA" w:rsidRDefault="00C72280" w:rsidP="00277E61">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C72280" w:rsidRPr="00D5451C" w14:paraId="3808244C" w14:textId="77777777" w:rsidTr="00BE295B">
        <w:trPr>
          <w:cantSplit/>
          <w:trHeight w:val="377"/>
        </w:trPr>
        <w:tc>
          <w:tcPr>
            <w:cnfStyle w:val="001000000000" w:firstRow="0" w:lastRow="0" w:firstColumn="1" w:lastColumn="0" w:oddVBand="0" w:evenVBand="0" w:oddHBand="0" w:evenHBand="0" w:firstRowFirstColumn="0" w:firstRowLastColumn="0" w:lastRowFirstColumn="0" w:lastRowLastColumn="0"/>
            <w:tcW w:w="1061" w:type="pct"/>
            <w:tcBorders>
              <w:bottom w:val="single" w:sz="4" w:space="0" w:color="A6A6A6"/>
            </w:tcBorders>
          </w:tcPr>
          <w:p w14:paraId="3B1D60FC" w14:textId="77777777" w:rsidR="00C72280" w:rsidRPr="00F667D4" w:rsidRDefault="00C72280" w:rsidP="00277E61">
            <w:pPr>
              <w:pStyle w:val="INDICATORTEXT"/>
              <w:spacing w:before="0"/>
              <w:jc w:val="both"/>
              <w:rPr>
                <w:b/>
              </w:rPr>
            </w:pPr>
            <w:r>
              <w:rPr>
                <w:b/>
              </w:rPr>
              <w:t>xxx</w:t>
            </w:r>
            <w:r w:rsidRPr="00F667D4">
              <w:rPr>
                <w:b/>
              </w:rPr>
              <w:t xml:space="preserve"> 01</w:t>
            </w:r>
            <w:r>
              <w:rPr>
                <w:b/>
              </w:rPr>
              <w:t>.1</w:t>
            </w:r>
          </w:p>
        </w:tc>
        <w:tc>
          <w:tcPr>
            <w:tcW w:w="3871" w:type="pct"/>
            <w:vMerge w:val="restart"/>
            <w:tcBorders>
              <w:right w:val="single" w:sz="4" w:space="0" w:color="0070C0"/>
            </w:tcBorders>
          </w:tcPr>
          <w:p w14:paraId="711E71FE" w14:textId="77777777" w:rsidR="00C72280" w:rsidRPr="00B9480C" w:rsidRDefault="00504F9D" w:rsidP="00763046">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C72280" w:rsidRPr="00D5451C" w14:paraId="51987537" w14:textId="77777777" w:rsidTr="00BE295B">
        <w:trPr>
          <w:cantSplit/>
          <w:trHeight w:val="269"/>
        </w:trPr>
        <w:tc>
          <w:tcPr>
            <w:cnfStyle w:val="001000000000" w:firstRow="0" w:lastRow="0" w:firstColumn="1" w:lastColumn="0" w:oddVBand="0" w:evenVBand="0" w:oddHBand="0" w:evenHBand="0" w:firstRowFirstColumn="0" w:firstRowLastColumn="0" w:lastRowFirstColumn="0" w:lastRowLastColumn="0"/>
            <w:tcW w:w="1061" w:type="pct"/>
            <w:tcBorders>
              <w:bottom w:val="single" w:sz="4" w:space="0" w:color="A6A6A6"/>
            </w:tcBorders>
          </w:tcPr>
          <w:p w14:paraId="2B653760" w14:textId="77777777" w:rsidR="00C72280" w:rsidRPr="00F667D4" w:rsidRDefault="00C72280" w:rsidP="00277E61">
            <w:pPr>
              <w:pStyle w:val="INDICATORTEXT"/>
              <w:spacing w:before="0"/>
              <w:jc w:val="both"/>
              <w:rPr>
                <w:b/>
              </w:rPr>
            </w:pPr>
            <w:r>
              <w:rPr>
                <w:b/>
              </w:rPr>
              <w:t>xxx</w:t>
            </w:r>
            <w:r w:rsidRPr="00F667D4">
              <w:rPr>
                <w:b/>
              </w:rPr>
              <w:t xml:space="preserve"> 01</w:t>
            </w:r>
            <w:r>
              <w:rPr>
                <w:b/>
              </w:rPr>
              <w:t>.2</w:t>
            </w:r>
          </w:p>
        </w:tc>
        <w:tc>
          <w:tcPr>
            <w:tcW w:w="3871" w:type="pct"/>
            <w:vMerge/>
            <w:tcBorders>
              <w:bottom w:val="single" w:sz="4" w:space="0" w:color="A6A6A6"/>
              <w:right w:val="single" w:sz="4" w:space="0" w:color="0070C0"/>
            </w:tcBorders>
          </w:tcPr>
          <w:p w14:paraId="650A2774" w14:textId="77777777" w:rsidR="00C72280" w:rsidRPr="00CC7769" w:rsidRDefault="00C72280" w:rsidP="00277E61">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C72280" w:rsidRPr="00D5451C" w14:paraId="7F0C4E2C"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4932" w:type="pct"/>
            <w:gridSpan w:val="2"/>
            <w:tcBorders>
              <w:top w:val="single" w:sz="4" w:space="0" w:color="A6A6A6"/>
              <w:bottom w:val="single" w:sz="4" w:space="0" w:color="A6A6A6"/>
              <w:right w:val="single" w:sz="4" w:space="0" w:color="0070C0"/>
            </w:tcBorders>
          </w:tcPr>
          <w:p w14:paraId="60D5A448" w14:textId="77777777" w:rsidR="00C72280" w:rsidRPr="00837EA2" w:rsidRDefault="00C72280" w:rsidP="00AC00C8">
            <w:pPr>
              <w:pStyle w:val="INDICATORTEXT"/>
              <w:spacing w:before="120"/>
              <w:jc w:val="both"/>
              <w:rPr>
                <w:b/>
              </w:rPr>
            </w:pPr>
            <w:r>
              <w:rPr>
                <w:b/>
              </w:rPr>
              <w:t>LOGIC</w:t>
            </w:r>
          </w:p>
        </w:tc>
      </w:tr>
      <w:tr w:rsidR="00C72280" w:rsidRPr="00D5451C" w14:paraId="48990757"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sz="4" w:space="0" w:color="A6A6A6"/>
              <w:bottom w:val="single" w:sz="4" w:space="0" w:color="A6A6A6"/>
            </w:tcBorders>
          </w:tcPr>
          <w:p w14:paraId="161FDD08" w14:textId="77777777" w:rsidR="00C72280" w:rsidRPr="00F667D4" w:rsidRDefault="00C72280" w:rsidP="00AC00C8">
            <w:pPr>
              <w:pStyle w:val="INDICATORTEXT"/>
              <w:spacing w:before="120"/>
              <w:jc w:val="both"/>
              <w:rPr>
                <w:b/>
              </w:rPr>
            </w:pPr>
            <w:r>
              <w:rPr>
                <w:b/>
              </w:rPr>
              <w:t>xxx</w:t>
            </w:r>
            <w:r w:rsidRPr="00F667D4">
              <w:rPr>
                <w:b/>
              </w:rPr>
              <w:t xml:space="preserve"> 01</w:t>
            </w:r>
          </w:p>
        </w:tc>
        <w:tc>
          <w:tcPr>
            <w:tcW w:w="3871" w:type="pct"/>
            <w:tcBorders>
              <w:top w:val="single" w:sz="4" w:space="0" w:color="A6A6A6"/>
              <w:bottom w:val="single" w:sz="4" w:space="0" w:color="A6A6A6"/>
              <w:right w:val="single" w:sz="4" w:space="0" w:color="0070C0"/>
            </w:tcBorders>
          </w:tcPr>
          <w:p w14:paraId="5F6F36E0" w14:textId="77777777" w:rsidR="00C72280" w:rsidRPr="00CC7769" w:rsidRDefault="00504F9D" w:rsidP="008C7039">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C72280" w:rsidRPr="00D5451C" w14:paraId="7FF30CCA"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4932" w:type="pct"/>
            <w:gridSpan w:val="2"/>
            <w:tcBorders>
              <w:top w:val="single" w:sz="4" w:space="0" w:color="A6A6A6"/>
              <w:bottom w:val="single" w:sz="4" w:space="0" w:color="A6A6A6"/>
              <w:right w:val="single" w:sz="4" w:space="0" w:color="0070C0"/>
            </w:tcBorders>
          </w:tcPr>
          <w:p w14:paraId="31BB77E3" w14:textId="77777777" w:rsidR="00C72280" w:rsidRPr="00F667D4" w:rsidRDefault="00C72280" w:rsidP="00277E61">
            <w:pPr>
              <w:pStyle w:val="INDICATORTEXT"/>
              <w:spacing w:before="0"/>
              <w:jc w:val="both"/>
              <w:rPr>
                <w:b/>
              </w:rPr>
            </w:pPr>
            <w:r w:rsidRPr="00F667D4">
              <w:rPr>
                <w:b/>
              </w:rPr>
              <w:t>ASSESSMENT</w:t>
            </w:r>
          </w:p>
        </w:tc>
      </w:tr>
      <w:tr w:rsidR="00C72280" w:rsidRPr="00D5451C" w14:paraId="1E363822"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sz="4" w:space="0" w:color="A6A6A6"/>
              <w:bottom w:val="single" w:sz="4" w:space="0" w:color="A6A6A6"/>
            </w:tcBorders>
          </w:tcPr>
          <w:p w14:paraId="2A3E8C9B" w14:textId="77777777" w:rsidR="00C72280" w:rsidRPr="00F667D4" w:rsidRDefault="00C72280" w:rsidP="00277E61">
            <w:pPr>
              <w:pStyle w:val="INDICATORTEXT"/>
              <w:spacing w:before="0"/>
              <w:jc w:val="both"/>
              <w:rPr>
                <w:b/>
              </w:rPr>
            </w:pPr>
            <w:r>
              <w:rPr>
                <w:b/>
              </w:rPr>
              <w:t>xxx</w:t>
            </w:r>
            <w:r w:rsidRPr="00F667D4">
              <w:rPr>
                <w:b/>
              </w:rPr>
              <w:t xml:space="preserve"> 01</w:t>
            </w:r>
          </w:p>
        </w:tc>
        <w:tc>
          <w:tcPr>
            <w:tcW w:w="3871" w:type="pct"/>
            <w:tcBorders>
              <w:top w:val="single" w:sz="4" w:space="0" w:color="A6A6A6"/>
              <w:bottom w:val="single" w:sz="4" w:space="0" w:color="A6A6A6"/>
              <w:right w:val="single" w:sz="4" w:space="0" w:color="0070C0"/>
            </w:tcBorders>
          </w:tcPr>
          <w:p w14:paraId="3CA4ED73" w14:textId="77777777" w:rsidR="00C72280" w:rsidRDefault="00504F9D" w:rsidP="00277E61">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C72280" w:rsidRPr="00D5451C" w14:paraId="53DCC78D"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sz="4" w:space="0" w:color="A6A6A6"/>
              <w:left w:val="nil"/>
              <w:bottom w:val="single" w:sz="4" w:space="0" w:color="A6A6A6"/>
              <w:right w:val="nil"/>
            </w:tcBorders>
            <w:shd w:val="clear" w:color="auto" w:fill="auto"/>
          </w:tcPr>
          <w:p w14:paraId="211444A6" w14:textId="77777777" w:rsidR="00763046" w:rsidRDefault="00763046" w:rsidP="00763046">
            <w:pPr>
              <w:pStyle w:val="INDICATORTEXT"/>
              <w:spacing w:before="0" w:after="0"/>
              <w:ind w:left="0"/>
              <w:jc w:val="both"/>
              <w:rPr>
                <w:b/>
              </w:rPr>
            </w:pPr>
          </w:p>
          <w:p w14:paraId="219A550B" w14:textId="77777777" w:rsidR="007B4CB9" w:rsidRDefault="007B4CB9" w:rsidP="00763046">
            <w:pPr>
              <w:pStyle w:val="INDICATORTEXT"/>
              <w:spacing w:before="0" w:after="0"/>
              <w:ind w:left="0"/>
              <w:jc w:val="both"/>
              <w:rPr>
                <w:b/>
              </w:rPr>
            </w:pPr>
          </w:p>
        </w:tc>
        <w:tc>
          <w:tcPr>
            <w:tcW w:w="3871" w:type="pct"/>
            <w:tcBorders>
              <w:top w:val="single" w:sz="4" w:space="0" w:color="A6A6A6"/>
              <w:left w:val="nil"/>
              <w:bottom w:val="single" w:sz="4" w:space="0" w:color="A6A6A6"/>
              <w:right w:val="nil"/>
            </w:tcBorders>
            <w:shd w:val="clear" w:color="auto" w:fill="auto"/>
          </w:tcPr>
          <w:p w14:paraId="38BD5E70" w14:textId="77777777" w:rsidR="00C72280" w:rsidRDefault="00C72280" w:rsidP="00277E61">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C72280" w:rsidRPr="00D5451C" w14:paraId="668B8B99"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sz="4" w:space="0" w:color="A6A6A6"/>
              <w:bottom w:val="single" w:sz="4" w:space="0" w:color="A6A6A6"/>
            </w:tcBorders>
            <w:shd w:val="clear" w:color="auto" w:fill="00B0F0"/>
          </w:tcPr>
          <w:p w14:paraId="57E05665" w14:textId="77777777" w:rsidR="00C72280" w:rsidRPr="00C72280" w:rsidRDefault="00C72280" w:rsidP="00277E61">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871" w:type="pct"/>
            <w:tcBorders>
              <w:top w:val="single" w:sz="4" w:space="0" w:color="A6A6A6"/>
              <w:bottom w:val="single" w:sz="4" w:space="0" w:color="A6A6A6"/>
              <w:right w:val="single" w:sz="4" w:space="0" w:color="0070C0"/>
            </w:tcBorders>
            <w:shd w:val="clear" w:color="auto" w:fill="0070C0"/>
          </w:tcPr>
          <w:p w14:paraId="545F494A" w14:textId="77777777" w:rsidR="00C72280" w:rsidRPr="00C72280" w:rsidRDefault="00C72280" w:rsidP="00277E61">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C72280" w:rsidRPr="00D5451C" w14:paraId="41658B6C" w14:textId="77777777" w:rsidTr="00BE295B">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sz="4" w:space="0" w:color="A6A6A6"/>
              <w:bottom w:val="single" w:sz="4" w:space="0" w:color="0070C0"/>
            </w:tcBorders>
          </w:tcPr>
          <w:p w14:paraId="1277661E" w14:textId="77777777" w:rsidR="00C72280" w:rsidRPr="000D72DF" w:rsidRDefault="00C72280" w:rsidP="00277E61">
            <w:pPr>
              <w:pStyle w:val="INDICATORTEXT"/>
              <w:jc w:val="both"/>
              <w:rPr>
                <w:rStyle w:val="IntenseEmphasis"/>
                <w:b w:val="0"/>
                <w:bCs w:val="0"/>
                <w:i w:val="0"/>
                <w:iCs w:val="0"/>
              </w:rPr>
            </w:pPr>
            <w:r>
              <w:rPr>
                <w:b/>
              </w:rPr>
              <w:lastRenderedPageBreak/>
              <w:t>xxx</w:t>
            </w:r>
            <w:r w:rsidRPr="00F667D4">
              <w:rPr>
                <w:b/>
              </w:rPr>
              <w:t xml:space="preserve"> 01</w:t>
            </w:r>
          </w:p>
        </w:tc>
        <w:tc>
          <w:tcPr>
            <w:tcW w:w="3871" w:type="pct"/>
            <w:tcBorders>
              <w:top w:val="single" w:sz="4" w:space="0" w:color="A6A6A6"/>
              <w:bottom w:val="single" w:sz="4" w:space="0" w:color="0070C0"/>
              <w:right w:val="single" w:sz="4" w:space="0" w:color="0070C0"/>
            </w:tcBorders>
          </w:tcPr>
          <w:p w14:paraId="09955834" w14:textId="77777777" w:rsidR="00C72280" w:rsidRPr="00F83E7B" w:rsidRDefault="008C7039" w:rsidP="008C703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C72280" w:rsidRPr="007B7BBE">
              <w:rPr>
                <w:szCs w:val="18"/>
              </w:rPr>
              <w:t>pecific terms used in the indicator are defined here.</w:t>
            </w:r>
          </w:p>
        </w:tc>
      </w:tr>
    </w:tbl>
    <w:p w14:paraId="6FA2817A"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9175D1">
          <w:footerReference w:type="default" r:id="rId21"/>
          <w:headerReference w:type="first" r:id="rId22"/>
          <w:footerReference w:type="first" r:id="rId23"/>
          <w:pgSz w:w="11900" w:h="16840"/>
          <w:pgMar w:top="1440" w:right="1616" w:bottom="1440" w:left="1616" w:header="708" w:footer="708" w:gutter="0"/>
          <w:cols w:space="708"/>
          <w:titlePg/>
          <w:docGrid w:linePitch="360"/>
        </w:sectPr>
      </w:pPr>
    </w:p>
    <w:bookmarkStart w:id="2" w:name="_Toc360179415" w:displacedByCustomXml="next"/>
    <w:sdt>
      <w:sdtPr>
        <w:rPr>
          <w:rFonts w:ascii="Calibri" w:hAnsi="Calibri" w:cs="Times New Roman"/>
          <w:bCs/>
          <w:noProof w:val="0"/>
          <w:color w:val="003B7C"/>
          <w:sz w:val="30"/>
          <w:szCs w:val="28"/>
        </w:rPr>
        <w:id w:val="19173569"/>
        <w:docPartObj>
          <w:docPartGallery w:val="Table of Contents"/>
          <w:docPartUnique/>
        </w:docPartObj>
      </w:sdtPr>
      <w:sdtEndPr/>
      <w:sdtContent>
        <w:p w14:paraId="484E1DF4" w14:textId="77777777" w:rsidR="004457CB" w:rsidRPr="007B4CB9" w:rsidRDefault="00EA4B91">
          <w:pPr>
            <w:pStyle w:val="TOC1"/>
            <w:rPr>
              <w:rStyle w:val="Heading1Char"/>
            </w:rPr>
          </w:pPr>
          <w:r w:rsidRPr="007B4CB9">
            <w:rPr>
              <w:rStyle w:val="Heading1Char"/>
            </w:rPr>
            <w:t>Table of Contents</w:t>
          </w:r>
        </w:p>
        <w:p w14:paraId="77E0048F" w14:textId="77777777" w:rsidR="00F64AB7" w:rsidRDefault="00165612">
          <w:pPr>
            <w:pStyle w:val="TOC1"/>
            <w:rPr>
              <w:rFonts w:asciiTheme="minorHAnsi" w:eastAsiaTheme="minorEastAsia" w:hAnsiTheme="minorHAnsi" w:cstheme="minorBidi"/>
              <w:sz w:val="22"/>
              <w:szCs w:val="22"/>
              <w:lang w:eastAsia="en-GB"/>
            </w:rPr>
          </w:pPr>
          <w:r>
            <w:fldChar w:fldCharType="begin"/>
          </w:r>
          <w:r>
            <w:instrText xml:space="preserve"> TOC \o "1-4" \h \z \t "Intense Quote,4" </w:instrText>
          </w:r>
          <w:r>
            <w:fldChar w:fldCharType="separate"/>
          </w:r>
          <w:hyperlink w:anchor="_Toc436731254" w:history="1">
            <w:r w:rsidR="00F64AB7" w:rsidRPr="00DA6B2B">
              <w:rPr>
                <w:rStyle w:val="Hyperlink"/>
              </w:rPr>
              <w:t>Understanding this document</w:t>
            </w:r>
            <w:r w:rsidR="00F64AB7">
              <w:rPr>
                <w:webHidden/>
              </w:rPr>
              <w:tab/>
            </w:r>
            <w:r w:rsidR="00F64AB7">
              <w:rPr>
                <w:webHidden/>
              </w:rPr>
              <w:fldChar w:fldCharType="begin"/>
            </w:r>
            <w:r w:rsidR="00F64AB7">
              <w:rPr>
                <w:webHidden/>
              </w:rPr>
              <w:instrText xml:space="preserve"> PAGEREF _Toc436731254 \h </w:instrText>
            </w:r>
            <w:r w:rsidR="00F64AB7">
              <w:rPr>
                <w:webHidden/>
              </w:rPr>
            </w:r>
            <w:r w:rsidR="00F64AB7">
              <w:rPr>
                <w:webHidden/>
              </w:rPr>
              <w:fldChar w:fldCharType="separate"/>
            </w:r>
            <w:r w:rsidR="00F64AB7">
              <w:rPr>
                <w:webHidden/>
              </w:rPr>
              <w:t>2</w:t>
            </w:r>
            <w:r w:rsidR="00F64AB7">
              <w:rPr>
                <w:webHidden/>
              </w:rPr>
              <w:fldChar w:fldCharType="end"/>
            </w:r>
          </w:hyperlink>
        </w:p>
        <w:p w14:paraId="681BE9DE" w14:textId="77777777" w:rsidR="00F64AB7" w:rsidRDefault="008B522C">
          <w:pPr>
            <w:pStyle w:val="TOC1"/>
            <w:rPr>
              <w:rFonts w:asciiTheme="minorHAnsi" w:eastAsiaTheme="minorEastAsia" w:hAnsiTheme="minorHAnsi" w:cstheme="minorBidi"/>
              <w:sz w:val="22"/>
              <w:szCs w:val="22"/>
              <w:lang w:eastAsia="en-GB"/>
            </w:rPr>
          </w:pPr>
          <w:hyperlink w:anchor="_Toc436731255" w:history="1">
            <w:r w:rsidR="00F64AB7" w:rsidRPr="00DA6B2B">
              <w:rPr>
                <w:rStyle w:val="Hyperlink"/>
              </w:rPr>
              <w:t>Pathways through the module</w:t>
            </w:r>
            <w:r w:rsidR="00F64AB7">
              <w:rPr>
                <w:webHidden/>
              </w:rPr>
              <w:tab/>
            </w:r>
            <w:r w:rsidR="00F64AB7">
              <w:rPr>
                <w:webHidden/>
              </w:rPr>
              <w:fldChar w:fldCharType="begin"/>
            </w:r>
            <w:r w:rsidR="00F64AB7">
              <w:rPr>
                <w:webHidden/>
              </w:rPr>
              <w:instrText xml:space="preserve"> PAGEREF _Toc436731255 \h </w:instrText>
            </w:r>
            <w:r w:rsidR="00F64AB7">
              <w:rPr>
                <w:webHidden/>
              </w:rPr>
            </w:r>
            <w:r w:rsidR="00F64AB7">
              <w:rPr>
                <w:webHidden/>
              </w:rPr>
              <w:fldChar w:fldCharType="separate"/>
            </w:r>
            <w:r w:rsidR="00F64AB7">
              <w:rPr>
                <w:webHidden/>
              </w:rPr>
              <w:t>5</w:t>
            </w:r>
            <w:r w:rsidR="00F64AB7">
              <w:rPr>
                <w:webHidden/>
              </w:rPr>
              <w:fldChar w:fldCharType="end"/>
            </w:r>
          </w:hyperlink>
        </w:p>
        <w:p w14:paraId="11E7D6AC" w14:textId="77777777" w:rsidR="00F64AB7" w:rsidRDefault="008B522C">
          <w:pPr>
            <w:pStyle w:val="TOC1"/>
            <w:rPr>
              <w:rFonts w:asciiTheme="minorHAnsi" w:eastAsiaTheme="minorEastAsia" w:hAnsiTheme="minorHAnsi" w:cstheme="minorBidi"/>
              <w:sz w:val="22"/>
              <w:szCs w:val="22"/>
              <w:lang w:eastAsia="en-GB"/>
            </w:rPr>
          </w:pPr>
          <w:hyperlink w:anchor="_Toc436731256" w:history="1">
            <w:r w:rsidR="00F64AB7" w:rsidRPr="00DA6B2B">
              <w:rPr>
                <w:rStyle w:val="Hyperlink"/>
              </w:rPr>
              <w:t>Preface</w:t>
            </w:r>
            <w:r w:rsidR="00F64AB7">
              <w:rPr>
                <w:webHidden/>
              </w:rPr>
              <w:tab/>
            </w:r>
            <w:r w:rsidR="00F64AB7">
              <w:rPr>
                <w:webHidden/>
              </w:rPr>
              <w:fldChar w:fldCharType="begin"/>
            </w:r>
            <w:r w:rsidR="00F64AB7">
              <w:rPr>
                <w:webHidden/>
              </w:rPr>
              <w:instrText xml:space="preserve"> PAGEREF _Toc436731256 \h </w:instrText>
            </w:r>
            <w:r w:rsidR="00F64AB7">
              <w:rPr>
                <w:webHidden/>
              </w:rPr>
            </w:r>
            <w:r w:rsidR="00F64AB7">
              <w:rPr>
                <w:webHidden/>
              </w:rPr>
              <w:fldChar w:fldCharType="separate"/>
            </w:r>
            <w:r w:rsidR="00F64AB7">
              <w:rPr>
                <w:webHidden/>
              </w:rPr>
              <w:t>6</w:t>
            </w:r>
            <w:r w:rsidR="00F64AB7">
              <w:rPr>
                <w:webHidden/>
              </w:rPr>
              <w:fldChar w:fldCharType="end"/>
            </w:r>
          </w:hyperlink>
        </w:p>
        <w:p w14:paraId="062342FA" w14:textId="77777777" w:rsidR="00F64AB7" w:rsidRDefault="008B522C">
          <w:pPr>
            <w:pStyle w:val="TOC2"/>
            <w:rPr>
              <w:rFonts w:asciiTheme="minorHAnsi" w:eastAsiaTheme="minorEastAsia" w:hAnsiTheme="minorHAnsi" w:cstheme="minorBidi"/>
              <w:sz w:val="22"/>
              <w:szCs w:val="22"/>
              <w:lang w:eastAsia="en-GB"/>
            </w:rPr>
          </w:pPr>
          <w:hyperlink w:anchor="_Toc436731257" w:history="1">
            <w:r w:rsidR="00F64AB7" w:rsidRPr="00DA6B2B">
              <w:rPr>
                <w:rStyle w:val="Hyperlink"/>
              </w:rPr>
              <w:t>Overview</w:t>
            </w:r>
            <w:r w:rsidR="00F64AB7">
              <w:rPr>
                <w:webHidden/>
              </w:rPr>
              <w:tab/>
            </w:r>
            <w:r w:rsidR="00F64AB7">
              <w:rPr>
                <w:webHidden/>
              </w:rPr>
              <w:fldChar w:fldCharType="begin"/>
            </w:r>
            <w:r w:rsidR="00F64AB7">
              <w:rPr>
                <w:webHidden/>
              </w:rPr>
              <w:instrText xml:space="preserve"> PAGEREF _Toc436731257 \h </w:instrText>
            </w:r>
            <w:r w:rsidR="00F64AB7">
              <w:rPr>
                <w:webHidden/>
              </w:rPr>
            </w:r>
            <w:r w:rsidR="00F64AB7">
              <w:rPr>
                <w:webHidden/>
              </w:rPr>
              <w:fldChar w:fldCharType="separate"/>
            </w:r>
            <w:r w:rsidR="00F64AB7">
              <w:rPr>
                <w:webHidden/>
              </w:rPr>
              <w:t>8</w:t>
            </w:r>
            <w:r w:rsidR="00F64AB7">
              <w:rPr>
                <w:webHidden/>
              </w:rPr>
              <w:fldChar w:fldCharType="end"/>
            </w:r>
          </w:hyperlink>
        </w:p>
        <w:p w14:paraId="11CD3708" w14:textId="77777777" w:rsidR="00F64AB7" w:rsidRDefault="008B522C">
          <w:pPr>
            <w:pStyle w:val="TOC2"/>
            <w:rPr>
              <w:rFonts w:asciiTheme="minorHAnsi" w:eastAsiaTheme="minorEastAsia" w:hAnsiTheme="minorHAnsi" w:cstheme="minorBidi"/>
              <w:sz w:val="22"/>
              <w:szCs w:val="22"/>
              <w:lang w:eastAsia="en-GB"/>
            </w:rPr>
          </w:pPr>
          <w:hyperlink w:anchor="_Toc436731258" w:history="1">
            <w:r w:rsidR="00F64AB7" w:rsidRPr="00DA6B2B">
              <w:rPr>
                <w:rStyle w:val="Hyperlink"/>
              </w:rPr>
              <w:t>ESG incorporation in actively managed listed equities</w:t>
            </w:r>
            <w:r w:rsidR="00F64AB7">
              <w:rPr>
                <w:webHidden/>
              </w:rPr>
              <w:tab/>
            </w:r>
            <w:r w:rsidR="00F64AB7">
              <w:rPr>
                <w:webHidden/>
              </w:rPr>
              <w:fldChar w:fldCharType="begin"/>
            </w:r>
            <w:r w:rsidR="00F64AB7">
              <w:rPr>
                <w:webHidden/>
              </w:rPr>
              <w:instrText xml:space="preserve"> PAGEREF _Toc436731258 \h </w:instrText>
            </w:r>
            <w:r w:rsidR="00F64AB7">
              <w:rPr>
                <w:webHidden/>
              </w:rPr>
            </w:r>
            <w:r w:rsidR="00F64AB7">
              <w:rPr>
                <w:webHidden/>
              </w:rPr>
              <w:fldChar w:fldCharType="separate"/>
            </w:r>
            <w:r w:rsidR="00F64AB7">
              <w:rPr>
                <w:webHidden/>
              </w:rPr>
              <w:t>11</w:t>
            </w:r>
            <w:r w:rsidR="00F64AB7">
              <w:rPr>
                <w:webHidden/>
              </w:rPr>
              <w:fldChar w:fldCharType="end"/>
            </w:r>
          </w:hyperlink>
        </w:p>
        <w:p w14:paraId="08C4E8F4" w14:textId="77777777" w:rsidR="00F64AB7" w:rsidRDefault="008B522C" w:rsidP="00F64AB7">
          <w:pPr>
            <w:pStyle w:val="TOC4"/>
            <w:rPr>
              <w:rFonts w:asciiTheme="minorHAnsi" w:eastAsiaTheme="minorEastAsia" w:hAnsiTheme="minorHAnsi" w:cstheme="minorBidi"/>
              <w:sz w:val="22"/>
              <w:szCs w:val="22"/>
              <w:lang w:eastAsia="en-GB"/>
            </w:rPr>
          </w:pPr>
          <w:hyperlink w:anchor="_Toc436731261" w:history="1">
            <w:r w:rsidR="00F64AB7">
              <w:rPr>
                <w:rStyle w:val="Hyperlink"/>
                <w:iCs/>
              </w:rPr>
              <w:t>a</w:t>
            </w:r>
            <w:r w:rsidR="00F64AB7" w:rsidRPr="00DA6B2B">
              <w:rPr>
                <w:rStyle w:val="Hyperlink"/>
                <w:iCs/>
              </w:rPr>
              <w:t>) Implementation: Screening</w:t>
            </w:r>
            <w:r w:rsidR="00F64AB7">
              <w:rPr>
                <w:webHidden/>
              </w:rPr>
              <w:tab/>
            </w:r>
            <w:r w:rsidR="00F64AB7">
              <w:rPr>
                <w:webHidden/>
              </w:rPr>
              <w:fldChar w:fldCharType="begin"/>
            </w:r>
            <w:r w:rsidR="00F64AB7">
              <w:rPr>
                <w:webHidden/>
              </w:rPr>
              <w:instrText xml:space="preserve"> PAGEREF _Toc436731261 \h </w:instrText>
            </w:r>
            <w:r w:rsidR="00F64AB7">
              <w:rPr>
                <w:webHidden/>
              </w:rPr>
            </w:r>
            <w:r w:rsidR="00F64AB7">
              <w:rPr>
                <w:webHidden/>
              </w:rPr>
              <w:fldChar w:fldCharType="separate"/>
            </w:r>
            <w:r w:rsidR="00F64AB7">
              <w:rPr>
                <w:webHidden/>
              </w:rPr>
              <w:t>19</w:t>
            </w:r>
            <w:r w:rsidR="00F64AB7">
              <w:rPr>
                <w:webHidden/>
              </w:rPr>
              <w:fldChar w:fldCharType="end"/>
            </w:r>
          </w:hyperlink>
        </w:p>
        <w:p w14:paraId="05299137" w14:textId="77777777" w:rsidR="00F64AB7" w:rsidRDefault="008B522C" w:rsidP="00F64AB7">
          <w:pPr>
            <w:pStyle w:val="TOC4"/>
            <w:rPr>
              <w:rFonts w:asciiTheme="minorHAnsi" w:eastAsiaTheme="minorEastAsia" w:hAnsiTheme="minorHAnsi" w:cstheme="minorBidi"/>
              <w:sz w:val="22"/>
              <w:szCs w:val="22"/>
              <w:lang w:eastAsia="en-GB"/>
            </w:rPr>
          </w:pPr>
          <w:hyperlink w:anchor="_Toc436731263" w:history="1">
            <w:r w:rsidR="00F64AB7">
              <w:rPr>
                <w:rStyle w:val="Hyperlink"/>
                <w:iCs/>
              </w:rPr>
              <w:t>b</w:t>
            </w:r>
            <w:r w:rsidR="00F64AB7" w:rsidRPr="00DA6B2B">
              <w:rPr>
                <w:rStyle w:val="Hyperlink"/>
                <w:iCs/>
              </w:rPr>
              <w:t>) Implementation: Thematic</w:t>
            </w:r>
            <w:r w:rsidR="00F64AB7">
              <w:rPr>
                <w:webHidden/>
              </w:rPr>
              <w:tab/>
            </w:r>
            <w:r w:rsidR="00F64AB7">
              <w:rPr>
                <w:webHidden/>
              </w:rPr>
              <w:fldChar w:fldCharType="begin"/>
            </w:r>
            <w:r w:rsidR="00F64AB7">
              <w:rPr>
                <w:webHidden/>
              </w:rPr>
              <w:instrText xml:space="preserve"> PAGEREF _Toc436731263 \h </w:instrText>
            </w:r>
            <w:r w:rsidR="00F64AB7">
              <w:rPr>
                <w:webHidden/>
              </w:rPr>
            </w:r>
            <w:r w:rsidR="00F64AB7">
              <w:rPr>
                <w:webHidden/>
              </w:rPr>
              <w:fldChar w:fldCharType="separate"/>
            </w:r>
            <w:r w:rsidR="00F64AB7">
              <w:rPr>
                <w:webHidden/>
              </w:rPr>
              <w:t>23</w:t>
            </w:r>
            <w:r w:rsidR="00F64AB7">
              <w:rPr>
                <w:webHidden/>
              </w:rPr>
              <w:fldChar w:fldCharType="end"/>
            </w:r>
          </w:hyperlink>
        </w:p>
        <w:p w14:paraId="26B4A3C7" w14:textId="77777777" w:rsidR="00F64AB7" w:rsidRDefault="008B522C">
          <w:pPr>
            <w:pStyle w:val="TOC4"/>
            <w:rPr>
              <w:rFonts w:asciiTheme="minorHAnsi" w:eastAsiaTheme="minorEastAsia" w:hAnsiTheme="minorHAnsi" w:cstheme="minorBidi"/>
              <w:sz w:val="22"/>
              <w:szCs w:val="22"/>
              <w:lang w:eastAsia="en-GB"/>
            </w:rPr>
          </w:pPr>
          <w:hyperlink w:anchor="_Toc436731265" w:history="1">
            <w:r w:rsidR="00F64AB7" w:rsidRPr="00DA6B2B">
              <w:rPr>
                <w:rStyle w:val="Hyperlink"/>
                <w:iCs/>
              </w:rPr>
              <w:t>c) Implementation: Integration</w:t>
            </w:r>
            <w:r w:rsidR="00F64AB7">
              <w:rPr>
                <w:webHidden/>
              </w:rPr>
              <w:tab/>
            </w:r>
            <w:r w:rsidR="00F64AB7">
              <w:rPr>
                <w:webHidden/>
              </w:rPr>
              <w:fldChar w:fldCharType="begin"/>
            </w:r>
            <w:r w:rsidR="00F64AB7">
              <w:rPr>
                <w:webHidden/>
              </w:rPr>
              <w:instrText xml:space="preserve"> PAGEREF _Toc436731265 \h </w:instrText>
            </w:r>
            <w:r w:rsidR="00F64AB7">
              <w:rPr>
                <w:webHidden/>
              </w:rPr>
            </w:r>
            <w:r w:rsidR="00F64AB7">
              <w:rPr>
                <w:webHidden/>
              </w:rPr>
              <w:fldChar w:fldCharType="separate"/>
            </w:r>
            <w:r w:rsidR="00F64AB7">
              <w:rPr>
                <w:webHidden/>
              </w:rPr>
              <w:t>24</w:t>
            </w:r>
            <w:r w:rsidR="00F64AB7">
              <w:rPr>
                <w:webHidden/>
              </w:rPr>
              <w:fldChar w:fldCharType="end"/>
            </w:r>
          </w:hyperlink>
        </w:p>
        <w:p w14:paraId="7AFBD6FE" w14:textId="77777777" w:rsidR="00F64AB7" w:rsidRDefault="008B522C">
          <w:pPr>
            <w:pStyle w:val="TOC2"/>
            <w:rPr>
              <w:rFonts w:asciiTheme="minorHAnsi" w:eastAsiaTheme="minorEastAsia" w:hAnsiTheme="minorHAnsi" w:cstheme="minorBidi"/>
              <w:sz w:val="22"/>
              <w:szCs w:val="22"/>
              <w:lang w:eastAsia="en-GB"/>
            </w:rPr>
          </w:pPr>
          <w:hyperlink w:anchor="_Toc436731266" w:history="1">
            <w:r w:rsidR="00F64AB7" w:rsidRPr="00DA6B2B">
              <w:rPr>
                <w:rStyle w:val="Hyperlink"/>
              </w:rPr>
              <w:t>ESG incorporation in passively managed listed equities</w:t>
            </w:r>
            <w:r w:rsidR="00F64AB7">
              <w:rPr>
                <w:webHidden/>
              </w:rPr>
              <w:tab/>
            </w:r>
            <w:r w:rsidR="00F64AB7">
              <w:rPr>
                <w:webHidden/>
              </w:rPr>
              <w:fldChar w:fldCharType="begin"/>
            </w:r>
            <w:r w:rsidR="00F64AB7">
              <w:rPr>
                <w:webHidden/>
              </w:rPr>
              <w:instrText xml:space="preserve"> PAGEREF _Toc436731266 \h </w:instrText>
            </w:r>
            <w:r w:rsidR="00F64AB7">
              <w:rPr>
                <w:webHidden/>
              </w:rPr>
            </w:r>
            <w:r w:rsidR="00F64AB7">
              <w:rPr>
                <w:webHidden/>
              </w:rPr>
              <w:fldChar w:fldCharType="separate"/>
            </w:r>
            <w:r w:rsidR="00F64AB7">
              <w:rPr>
                <w:webHidden/>
              </w:rPr>
              <w:t>30</w:t>
            </w:r>
            <w:r w:rsidR="00F64AB7">
              <w:rPr>
                <w:webHidden/>
              </w:rPr>
              <w:fldChar w:fldCharType="end"/>
            </w:r>
          </w:hyperlink>
        </w:p>
        <w:p w14:paraId="2A73B5FA" w14:textId="77777777" w:rsidR="00F64AB7" w:rsidRDefault="008B522C">
          <w:pPr>
            <w:pStyle w:val="TOC2"/>
            <w:rPr>
              <w:rFonts w:asciiTheme="minorHAnsi" w:eastAsiaTheme="minorEastAsia" w:hAnsiTheme="minorHAnsi" w:cstheme="minorBidi"/>
              <w:sz w:val="22"/>
              <w:szCs w:val="22"/>
              <w:lang w:eastAsia="en-GB"/>
            </w:rPr>
          </w:pPr>
          <w:hyperlink w:anchor="_Toc436731267" w:history="1">
            <w:r w:rsidR="00F64AB7" w:rsidRPr="00DA6B2B">
              <w:rPr>
                <w:rStyle w:val="Hyperlink"/>
              </w:rPr>
              <w:t>Outputs and outcomes</w:t>
            </w:r>
            <w:r w:rsidR="00F64AB7">
              <w:rPr>
                <w:webHidden/>
              </w:rPr>
              <w:tab/>
            </w:r>
            <w:r w:rsidR="00F64AB7">
              <w:rPr>
                <w:webHidden/>
              </w:rPr>
              <w:fldChar w:fldCharType="begin"/>
            </w:r>
            <w:r w:rsidR="00F64AB7">
              <w:rPr>
                <w:webHidden/>
              </w:rPr>
              <w:instrText xml:space="preserve"> PAGEREF _Toc436731267 \h </w:instrText>
            </w:r>
            <w:r w:rsidR="00F64AB7">
              <w:rPr>
                <w:webHidden/>
              </w:rPr>
            </w:r>
            <w:r w:rsidR="00F64AB7">
              <w:rPr>
                <w:webHidden/>
              </w:rPr>
              <w:fldChar w:fldCharType="separate"/>
            </w:r>
            <w:r w:rsidR="00F64AB7">
              <w:rPr>
                <w:webHidden/>
              </w:rPr>
              <w:t>32</w:t>
            </w:r>
            <w:r w:rsidR="00F64AB7">
              <w:rPr>
                <w:webHidden/>
              </w:rPr>
              <w:fldChar w:fldCharType="end"/>
            </w:r>
          </w:hyperlink>
        </w:p>
        <w:p w14:paraId="3418FA48" w14:textId="77777777" w:rsidR="00F64AB7" w:rsidRDefault="008B522C">
          <w:pPr>
            <w:pStyle w:val="TOC2"/>
            <w:rPr>
              <w:rFonts w:asciiTheme="minorHAnsi" w:eastAsiaTheme="minorEastAsia" w:hAnsiTheme="minorHAnsi" w:cstheme="minorBidi"/>
              <w:sz w:val="22"/>
              <w:szCs w:val="22"/>
              <w:lang w:eastAsia="en-GB"/>
            </w:rPr>
          </w:pPr>
          <w:hyperlink w:anchor="_Toc436731268" w:history="1">
            <w:r w:rsidR="00F64AB7" w:rsidRPr="00DA6B2B">
              <w:rPr>
                <w:rStyle w:val="Hyperlink"/>
              </w:rPr>
              <w:t>Communication</w:t>
            </w:r>
            <w:r w:rsidR="00F64AB7">
              <w:rPr>
                <w:webHidden/>
              </w:rPr>
              <w:tab/>
            </w:r>
            <w:r w:rsidR="00F64AB7">
              <w:rPr>
                <w:webHidden/>
              </w:rPr>
              <w:fldChar w:fldCharType="begin"/>
            </w:r>
            <w:r w:rsidR="00F64AB7">
              <w:rPr>
                <w:webHidden/>
              </w:rPr>
              <w:instrText xml:space="preserve"> PAGEREF _Toc436731268 \h </w:instrText>
            </w:r>
            <w:r w:rsidR="00F64AB7">
              <w:rPr>
                <w:webHidden/>
              </w:rPr>
            </w:r>
            <w:r w:rsidR="00F64AB7">
              <w:rPr>
                <w:webHidden/>
              </w:rPr>
              <w:fldChar w:fldCharType="separate"/>
            </w:r>
            <w:r w:rsidR="00F64AB7">
              <w:rPr>
                <w:webHidden/>
              </w:rPr>
              <w:t>37</w:t>
            </w:r>
            <w:r w:rsidR="00F64AB7">
              <w:rPr>
                <w:webHidden/>
              </w:rPr>
              <w:fldChar w:fldCharType="end"/>
            </w:r>
          </w:hyperlink>
        </w:p>
        <w:p w14:paraId="3D467A6B" w14:textId="77777777" w:rsidR="00EA4B91" w:rsidRDefault="00165612" w:rsidP="00165612">
          <w:pPr>
            <w:pStyle w:val="TOCHeading"/>
          </w:pPr>
          <w:r>
            <w:fldChar w:fldCharType="end"/>
          </w:r>
        </w:p>
      </w:sdtContent>
    </w:sdt>
    <w:p w14:paraId="53D321AD" w14:textId="77777777" w:rsidR="00C51E77" w:rsidRDefault="00C51E77">
      <w:pPr>
        <w:widowControl/>
        <w:autoSpaceDE/>
        <w:autoSpaceDN/>
        <w:adjustRightInd/>
        <w:spacing w:before="0" w:after="0" w:line="240" w:lineRule="auto"/>
      </w:pPr>
    </w:p>
    <w:p w14:paraId="65BFDCA3" w14:textId="77777777" w:rsidR="00C003F2" w:rsidRDefault="00C003F2">
      <w:pPr>
        <w:widowControl/>
        <w:autoSpaceDE/>
        <w:autoSpaceDN/>
        <w:adjustRightInd/>
        <w:spacing w:before="0" w:after="0" w:line="240" w:lineRule="auto"/>
      </w:pPr>
    </w:p>
    <w:p w14:paraId="0C803D8C" w14:textId="77777777" w:rsidR="00C003F2" w:rsidRDefault="00C003F2">
      <w:pPr>
        <w:widowControl/>
        <w:autoSpaceDE/>
        <w:autoSpaceDN/>
        <w:adjustRightInd/>
        <w:spacing w:before="0" w:after="0" w:line="240" w:lineRule="auto"/>
        <w:sectPr w:rsidR="00C003F2" w:rsidSect="009175D1">
          <w:headerReference w:type="default" r:id="rId24"/>
          <w:headerReference w:type="first" r:id="rId25"/>
          <w:footerReference w:type="first" r:id="rId26"/>
          <w:pgSz w:w="11900" w:h="16840"/>
          <w:pgMar w:top="1440" w:right="1616" w:bottom="1440" w:left="1616" w:header="708" w:footer="708" w:gutter="0"/>
          <w:cols w:space="708"/>
          <w:titlePg/>
          <w:docGrid w:linePitch="360"/>
        </w:sectPr>
      </w:pPr>
    </w:p>
    <w:bookmarkStart w:id="3" w:name="_Toc367982564"/>
    <w:bookmarkStart w:id="4" w:name="_Toc436731255"/>
    <w:p w14:paraId="2EC5DFA7" w14:textId="77777777" w:rsidR="00353F70" w:rsidRDefault="00740561" w:rsidP="005D64EB">
      <w:pPr>
        <w:pStyle w:val="Heading1"/>
        <w:spacing w:before="120" w:after="840"/>
      </w:pPr>
      <w:r>
        <w:rPr>
          <w:noProof/>
          <w:lang w:eastAsia="en-GB"/>
        </w:rPr>
        <w:lastRenderedPageBreak/>
        <mc:AlternateContent>
          <mc:Choice Requires="wpg">
            <w:drawing>
              <wp:anchor distT="0" distB="0" distL="114300" distR="114300" simplePos="0" relativeHeight="251656704" behindDoc="0" locked="0" layoutInCell="1" allowOverlap="1" wp14:anchorId="0C5CDA90" wp14:editId="613973F1">
                <wp:simplePos x="0" y="0"/>
                <wp:positionH relativeFrom="margin">
                  <wp:posOffset>-568960</wp:posOffset>
                </wp:positionH>
                <wp:positionV relativeFrom="margin">
                  <wp:posOffset>428587</wp:posOffset>
                </wp:positionV>
                <wp:extent cx="6672580" cy="7612981"/>
                <wp:effectExtent l="38100" t="0" r="0" b="7620"/>
                <wp:wrapNone/>
                <wp:docPr id="1"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72580" cy="7612981"/>
                          <a:chOff x="0" y="2793"/>
                          <a:chExt cx="84385" cy="69034"/>
                        </a:xfrm>
                      </wpg:grpSpPr>
                      <wps:wsp>
                        <wps:cNvPr id="3" name="Rectangle 2"/>
                        <wps:cNvSpPr>
                          <a:spLocks noChangeArrowheads="1"/>
                        </wps:cNvSpPr>
                        <wps:spPr bwMode="auto">
                          <a:xfrm>
                            <a:off x="24573" y="2793"/>
                            <a:ext cx="43252" cy="3916"/>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DBB47AF"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01: </w:t>
                              </w:r>
                              <w:r>
                                <w:rPr>
                                  <w:rFonts w:ascii="Arial" w:hAnsi="Arial" w:cs="Arial"/>
                                  <w:color w:val="FFFFFF" w:themeColor="light1"/>
                                  <w:kern w:val="24"/>
                                </w:rPr>
                                <w:t>Breakdown by passive, quantitative, fundamental and other active strategies</w:t>
                              </w:r>
                            </w:p>
                          </w:txbxContent>
                        </wps:txbx>
                        <wps:bodyPr rot="0" vert="horz" wrap="square" lIns="91440" tIns="45720" rIns="91440" bIns="45720" anchor="ctr" anchorCtr="0" upright="1">
                          <a:noAutofit/>
                        </wps:bodyPr>
                      </wps:wsp>
                      <wps:wsp>
                        <wps:cNvPr id="8" name="Rectangle 4"/>
                        <wps:cNvSpPr>
                          <a:spLocks noChangeArrowheads="1"/>
                        </wps:cNvSpPr>
                        <wps:spPr bwMode="auto">
                          <a:xfrm>
                            <a:off x="24079" y="57548"/>
                            <a:ext cx="43200" cy="360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8AD84A7"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14-16: </w:t>
                              </w:r>
                              <w:r>
                                <w:rPr>
                                  <w:rFonts w:ascii="Arial" w:eastAsia="Times New Roman" w:hAnsi="Arial" w:cs="Arial"/>
                                  <w:color w:val="FFFFFF"/>
                                  <w:kern w:val="24"/>
                                </w:rPr>
                                <w:t>Outputs and outcomes</w:t>
                              </w:r>
                            </w:p>
                          </w:txbxContent>
                        </wps:txbx>
                        <wps:bodyPr rot="0" vert="horz" wrap="square" lIns="91440" tIns="45720" rIns="91440" bIns="45720" anchor="ctr" anchorCtr="0" upright="1">
                          <a:noAutofit/>
                        </wps:bodyPr>
                      </wps:wsp>
                      <wps:wsp>
                        <wps:cNvPr id="9" name="Rectangle 5"/>
                        <wps:cNvSpPr>
                          <a:spLocks noChangeArrowheads="1"/>
                        </wps:cNvSpPr>
                        <wps:spPr bwMode="auto">
                          <a:xfrm>
                            <a:off x="24079" y="63086"/>
                            <a:ext cx="43200" cy="36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1CA033F"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17: </w:t>
                              </w:r>
                              <w:r>
                                <w:rPr>
                                  <w:rFonts w:ascii="Arial" w:hAnsi="Arial" w:cs="Arial"/>
                                  <w:color w:val="FFFFFF" w:themeColor="light1"/>
                                  <w:kern w:val="24"/>
                                </w:rPr>
                                <w:t>Disclosure of approach to ESG incorporation</w:t>
                              </w:r>
                            </w:p>
                          </w:txbxContent>
                        </wps:txbx>
                        <wps:bodyPr rot="0" vert="horz" wrap="square" lIns="91440" tIns="45720" rIns="91440" bIns="45720" anchor="ctr" anchorCtr="0" upright="1">
                          <a:noAutofit/>
                        </wps:bodyPr>
                      </wps:wsp>
                      <wps:wsp>
                        <wps:cNvPr id="13" name="Rectangle 6"/>
                        <wps:cNvSpPr>
                          <a:spLocks noChangeArrowheads="1"/>
                        </wps:cNvSpPr>
                        <wps:spPr bwMode="auto">
                          <a:xfrm>
                            <a:off x="2515" y="14314"/>
                            <a:ext cx="39600" cy="36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A7589B7"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LEI 03: P</w:t>
                              </w:r>
                              <w:r>
                                <w:rPr>
                                  <w:rFonts w:ascii="Arial" w:hAnsi="Arial" w:cs="Arial"/>
                                  <w:color w:val="FFFFFF" w:themeColor="light1"/>
                                  <w:kern w:val="24"/>
                                </w:rPr>
                                <w:t>ercentage of each incorporation strategy</w:t>
                              </w:r>
                            </w:p>
                          </w:txbxContent>
                        </wps:txbx>
                        <wps:bodyPr rot="0" vert="horz" wrap="square" lIns="91440" tIns="45720" rIns="91440" bIns="45720" anchor="ctr" anchorCtr="0" upright="1">
                          <a:noAutofit/>
                        </wps:bodyPr>
                      </wps:wsp>
                      <wps:wsp>
                        <wps:cNvPr id="14" name="Rectangle 7"/>
                        <wps:cNvSpPr>
                          <a:spLocks noChangeArrowheads="1"/>
                        </wps:cNvSpPr>
                        <wps:spPr bwMode="auto">
                          <a:xfrm>
                            <a:off x="27200" y="40807"/>
                            <a:ext cx="18746" cy="4975"/>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7DC6B54"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09: </w:t>
                              </w:r>
                              <w:r>
                                <w:rPr>
                                  <w:rFonts w:ascii="Arial" w:hAnsi="Arial" w:cs="Arial"/>
                                  <w:color w:val="FFFFFF" w:themeColor="light1"/>
                                  <w:kern w:val="24"/>
                                  <w:sz w:val="18"/>
                                  <w:szCs w:val="18"/>
                                </w:rPr>
                                <w:t>Types of sustainability thematic funds/mandates</w:t>
                              </w:r>
                            </w:p>
                          </w:txbxContent>
                        </wps:txbx>
                        <wps:bodyPr rot="0" vert="horz" wrap="square" lIns="91440" tIns="45720" rIns="91440" bIns="45720" anchor="ctr" anchorCtr="0" upright="1">
                          <a:noAutofit/>
                        </wps:bodyPr>
                      </wps:wsp>
                      <wps:wsp>
                        <wps:cNvPr id="15" name="Rectangle 8"/>
                        <wps:cNvSpPr>
                          <a:spLocks noChangeArrowheads="1"/>
                        </wps:cNvSpPr>
                        <wps:spPr bwMode="auto">
                          <a:xfrm>
                            <a:off x="62606" y="14078"/>
                            <a:ext cx="21600" cy="36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8712C13"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13: </w:t>
                              </w:r>
                              <w:r>
                                <w:rPr>
                                  <w:rFonts w:ascii="Arial" w:eastAsia="Times New Roman" w:hAnsi="Arial" w:cs="Arial"/>
                                  <w:color w:val="FFFFFF"/>
                                  <w:kern w:val="24"/>
                                </w:rPr>
                                <w:t>ESG factors in index construction</w:t>
                              </w:r>
                              <w:r>
                                <w:rPr>
                                  <w:rFonts w:ascii="Arial" w:eastAsia="Times New Roman" w:hAnsi="Arial" w:cs="Arial"/>
                                  <w:color w:val="FFFFFF" w:themeColor="light1"/>
                                  <w:kern w:val="24"/>
                                </w:rPr>
                                <w:t> </w:t>
                              </w:r>
                            </w:p>
                          </w:txbxContent>
                        </wps:txbx>
                        <wps:bodyPr rot="0" vert="horz" wrap="square" lIns="91440" tIns="45720" rIns="91440" bIns="45720" anchor="ctr" anchorCtr="0" upright="1">
                          <a:noAutofit/>
                        </wps:bodyPr>
                      </wps:wsp>
                      <wps:wsp>
                        <wps:cNvPr id="16" name="Rectangle 9"/>
                        <wps:cNvSpPr>
                          <a:spLocks noChangeArrowheads="1"/>
                        </wps:cNvSpPr>
                        <wps:spPr bwMode="auto">
                          <a:xfrm>
                            <a:off x="2515" y="22401"/>
                            <a:ext cx="39600" cy="360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8190FC1"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04: </w:t>
                              </w:r>
                              <w:r>
                                <w:rPr>
                                  <w:rFonts w:ascii="Arial" w:hAnsi="Arial" w:cs="Arial"/>
                                  <w:color w:val="FFFFFF" w:themeColor="light1"/>
                                  <w:kern w:val="24"/>
                                </w:rPr>
                                <w:t>Type of ESG information used in investment decision</w:t>
                              </w:r>
                            </w:p>
                          </w:txbxContent>
                        </wps:txbx>
                        <wps:bodyPr rot="0" vert="horz" wrap="square" lIns="91440" tIns="45720" rIns="91440" bIns="45720" anchor="ctr" anchorCtr="0" upright="1">
                          <a:noAutofit/>
                        </wps:bodyPr>
                      </wps:wsp>
                      <wps:wsp>
                        <wps:cNvPr id="17" name="TextBox 109"/>
                        <wps:cNvSpPr txBox="1">
                          <a:spLocks noChangeArrowheads="1"/>
                        </wps:cNvSpPr>
                        <wps:spPr bwMode="auto">
                          <a:xfrm>
                            <a:off x="67891" y="4696"/>
                            <a:ext cx="13739" cy="6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8E01FDF"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Passive &gt;10%, or choose to report on Passive</w:t>
                              </w:r>
                            </w:p>
                          </w:txbxContent>
                        </wps:txbx>
                        <wps:bodyPr rot="0" vert="horz" wrap="square" lIns="91440" tIns="45720" rIns="91440" bIns="45720" anchor="ctr" anchorCtr="0" upright="1">
                          <a:noAutofit/>
                        </wps:bodyPr>
                      </wps:wsp>
                      <wps:wsp>
                        <wps:cNvPr id="18" name="Rectangle 11"/>
                        <wps:cNvSpPr>
                          <a:spLocks noChangeArrowheads="1"/>
                        </wps:cNvSpPr>
                        <wps:spPr bwMode="auto">
                          <a:xfrm>
                            <a:off x="1099" y="40772"/>
                            <a:ext cx="24849" cy="5001"/>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C6D7FA6"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07: </w:t>
                              </w:r>
                              <w:r>
                                <w:rPr>
                                  <w:rFonts w:ascii="Arial" w:hAnsi="Arial" w:cs="Arial"/>
                                  <w:color w:val="FFFFFF" w:themeColor="light1"/>
                                  <w:kern w:val="24"/>
                                  <w:sz w:val="18"/>
                                  <w:szCs w:val="18"/>
                                </w:rPr>
                                <w:t>Processes to ensure screening is based on robust analysis</w:t>
                              </w:r>
                            </w:p>
                          </w:txbxContent>
                        </wps:txbx>
                        <wps:bodyPr rot="0" vert="horz" wrap="square" lIns="91440" tIns="45720" rIns="91440" bIns="45720" anchor="ctr" anchorCtr="0" upright="1">
                          <a:noAutofit/>
                        </wps:bodyPr>
                      </wps:wsp>
                      <wps:wsp>
                        <wps:cNvPr id="19" name="Rectangle 12"/>
                        <wps:cNvSpPr>
                          <a:spLocks noChangeArrowheads="1"/>
                        </wps:cNvSpPr>
                        <wps:spPr bwMode="auto">
                          <a:xfrm>
                            <a:off x="1100" y="36767"/>
                            <a:ext cx="24848" cy="36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8B4A1EC"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06: </w:t>
                              </w:r>
                              <w:r>
                                <w:rPr>
                                  <w:rFonts w:ascii="Arial" w:hAnsi="Arial" w:cs="Arial"/>
                                  <w:color w:val="FFFFFF" w:themeColor="light1"/>
                                  <w:kern w:val="24"/>
                                </w:rPr>
                                <w:t>Types of screening applied</w:t>
                              </w:r>
                            </w:p>
                          </w:txbxContent>
                        </wps:txbx>
                        <wps:bodyPr rot="0" vert="horz" wrap="square" lIns="91440" tIns="45720" rIns="91440" bIns="45720" anchor="ctr" anchorCtr="0" upright="1">
                          <a:noAutofit/>
                        </wps:bodyPr>
                      </wps:wsp>
                      <wps:wsp>
                        <wps:cNvPr id="20" name="Rectangle 13"/>
                        <wps:cNvSpPr>
                          <a:spLocks noChangeArrowheads="1"/>
                        </wps:cNvSpPr>
                        <wps:spPr bwMode="auto">
                          <a:xfrm>
                            <a:off x="1100" y="46261"/>
                            <a:ext cx="24848" cy="360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E3C19B9"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08: </w:t>
                              </w:r>
                              <w:r>
                                <w:rPr>
                                  <w:rFonts w:ascii="Arial" w:hAnsi="Arial" w:cs="Arial"/>
                                  <w:color w:val="FFFFFF" w:themeColor="light1"/>
                                  <w:kern w:val="24"/>
                                </w:rPr>
                                <w:t>Processes to ensure fund criteria are not breached</w:t>
                              </w:r>
                            </w:p>
                          </w:txbxContent>
                        </wps:txbx>
                        <wps:bodyPr rot="0" vert="horz" wrap="square" lIns="91440" tIns="45720" rIns="91440" bIns="45720" anchor="ctr" anchorCtr="0" upright="1">
                          <a:noAutofit/>
                        </wps:bodyPr>
                      </wps:wsp>
                      <wps:wsp>
                        <wps:cNvPr id="22" name="Rectangle 15"/>
                        <wps:cNvSpPr>
                          <a:spLocks noChangeArrowheads="1"/>
                        </wps:cNvSpPr>
                        <wps:spPr bwMode="auto">
                          <a:xfrm>
                            <a:off x="47008" y="37060"/>
                            <a:ext cx="25587" cy="36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921AB60"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10: </w:t>
                              </w:r>
                              <w:r>
                                <w:rPr>
                                  <w:rFonts w:ascii="Arial" w:hAnsi="Arial" w:cs="Arial"/>
                                  <w:color w:val="FFFFFF" w:themeColor="light1"/>
                                  <w:kern w:val="24"/>
                                  <w:sz w:val="18"/>
                                  <w:szCs w:val="18"/>
                                </w:rPr>
                                <w:t>Review ESG factors while researching companies/sectors</w:t>
                              </w:r>
                            </w:p>
                          </w:txbxContent>
                        </wps:txbx>
                        <wps:bodyPr rot="0" vert="horz" wrap="square" lIns="91440" tIns="45720" rIns="91440" bIns="45720" anchor="ctr" anchorCtr="0" upright="1">
                          <a:noAutofit/>
                        </wps:bodyPr>
                      </wps:wsp>
                      <wps:wsp>
                        <wps:cNvPr id="23" name="Rectangle 16"/>
                        <wps:cNvSpPr>
                          <a:spLocks noChangeArrowheads="1"/>
                        </wps:cNvSpPr>
                        <wps:spPr bwMode="auto">
                          <a:xfrm>
                            <a:off x="46942" y="42049"/>
                            <a:ext cx="25587" cy="4559"/>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8D481F9"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11: </w:t>
                              </w:r>
                              <w:r>
                                <w:rPr>
                                  <w:rFonts w:ascii="Arial" w:hAnsi="Arial" w:cs="Arial"/>
                                  <w:color w:val="FFFFFF" w:themeColor="light1"/>
                                  <w:kern w:val="24"/>
                                  <w:sz w:val="18"/>
                                  <w:szCs w:val="18"/>
                                </w:rPr>
                                <w:t>Processes to ensure integration is based on robust analysis</w:t>
                              </w:r>
                            </w:p>
                          </w:txbxContent>
                        </wps:txbx>
                        <wps:bodyPr rot="0" vert="horz" wrap="square" lIns="91440" tIns="45720" rIns="91440" bIns="45720" anchor="ctr" anchorCtr="0" upright="1">
                          <a:noAutofit/>
                        </wps:bodyPr>
                      </wps:wsp>
                      <wps:wsp>
                        <wps:cNvPr id="24" name="Rectangle 17"/>
                        <wps:cNvSpPr>
                          <a:spLocks noChangeArrowheads="1"/>
                        </wps:cNvSpPr>
                        <wps:spPr bwMode="auto">
                          <a:xfrm>
                            <a:off x="47135" y="48217"/>
                            <a:ext cx="25587" cy="3632"/>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1448D88"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12: </w:t>
                              </w:r>
                              <w:r>
                                <w:rPr>
                                  <w:rFonts w:ascii="Arial" w:hAnsi="Arial" w:cs="Arial"/>
                                  <w:color w:val="FFFFFF" w:themeColor="light1"/>
                                  <w:kern w:val="24"/>
                                  <w:sz w:val="18"/>
                                  <w:szCs w:val="18"/>
                                </w:rPr>
                                <w:t>Aspects of analysis ESG information is integrated into</w:t>
                              </w:r>
                            </w:p>
                          </w:txbxContent>
                        </wps:txbx>
                        <wps:bodyPr rot="0" vert="horz" wrap="square" lIns="91440" tIns="45720" rIns="91440" bIns="45720" anchor="ctr" anchorCtr="0" upright="1">
                          <a:noAutofit/>
                        </wps:bodyPr>
                      </wps:wsp>
                      <wps:wsp>
                        <wps:cNvPr id="25" name="Elbow Connector 18"/>
                        <wps:cNvCnPr>
                          <a:cxnSpLocks noChangeShapeType="1"/>
                        </wps:cNvCnPr>
                        <wps:spPr bwMode="auto">
                          <a:xfrm rot="5400000">
                            <a:off x="31391" y="27"/>
                            <a:ext cx="5211" cy="23364"/>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6" name="TextBox 146"/>
                        <wps:cNvSpPr txBox="1">
                          <a:spLocks noChangeArrowheads="1"/>
                        </wps:cNvSpPr>
                        <wps:spPr bwMode="auto">
                          <a:xfrm>
                            <a:off x="8810" y="8647"/>
                            <a:ext cx="14142" cy="6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F752D7C"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Active &gt;10%, or choose to report on active</w:t>
                              </w:r>
                            </w:p>
                          </w:txbxContent>
                        </wps:txbx>
                        <wps:bodyPr rot="0" vert="horz" wrap="square" lIns="91440" tIns="45720" rIns="91440" bIns="45720" anchor="ctr" anchorCtr="0" upright="1">
                          <a:noAutofit/>
                        </wps:bodyPr>
                      </wps:wsp>
                      <wps:wsp>
                        <wps:cNvPr id="27" name="Elbow Connector 20"/>
                        <wps:cNvCnPr>
                          <a:cxnSpLocks noChangeShapeType="1"/>
                        </wps:cNvCnPr>
                        <wps:spPr bwMode="auto">
                          <a:xfrm rot="16200000" flipH="1">
                            <a:off x="57055" y="-2273"/>
                            <a:ext cx="4975" cy="27727"/>
                          </a:xfrm>
                          <a:prstGeom prst="bentConnector3">
                            <a:avLst>
                              <a:gd name="adj1" fmla="val 52315"/>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8" name="TextBox 163"/>
                        <wps:cNvSpPr txBox="1">
                          <a:spLocks noChangeArrowheads="1"/>
                        </wps:cNvSpPr>
                        <wps:spPr bwMode="auto">
                          <a:xfrm>
                            <a:off x="2515" y="32247"/>
                            <a:ext cx="11863" cy="4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A016BCD"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Screening reported</w:t>
                              </w:r>
                            </w:p>
                          </w:txbxContent>
                        </wps:txbx>
                        <wps:bodyPr rot="0" vert="horz" wrap="square" lIns="91440" tIns="45720" rIns="91440" bIns="45720" anchor="ctr" anchorCtr="0" upright="1">
                          <a:noAutofit/>
                        </wps:bodyPr>
                      </wps:wsp>
                      <wps:wsp>
                        <wps:cNvPr id="29" name="TextBox 165"/>
                        <wps:cNvSpPr txBox="1">
                          <a:spLocks noChangeArrowheads="1"/>
                        </wps:cNvSpPr>
                        <wps:spPr bwMode="auto">
                          <a:xfrm>
                            <a:off x="50911" y="29099"/>
                            <a:ext cx="13823" cy="4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9792C7D"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Integration reported</w:t>
                              </w:r>
                            </w:p>
                          </w:txbxContent>
                        </wps:txbx>
                        <wps:bodyPr rot="0" vert="horz" wrap="square" lIns="91440" tIns="45720" rIns="91440" bIns="45720" anchor="ctr" anchorCtr="0" upright="1">
                          <a:noAutofit/>
                        </wps:bodyPr>
                      </wps:wsp>
                      <wps:wsp>
                        <wps:cNvPr id="30" name="TextBox 165"/>
                        <wps:cNvSpPr txBox="1">
                          <a:spLocks noChangeArrowheads="1"/>
                        </wps:cNvSpPr>
                        <wps:spPr bwMode="auto">
                          <a:xfrm>
                            <a:off x="0" y="57710"/>
                            <a:ext cx="17647" cy="7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218D5B9"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No incorporation strategy reported on 100% of actively managed listed equity</w:t>
                              </w:r>
                            </w:p>
                          </w:txbxContent>
                        </wps:txbx>
                        <wps:bodyPr rot="0" vert="horz" wrap="square" lIns="91440" tIns="45720" rIns="91440" bIns="45720" anchor="ctr" anchorCtr="0" upright="1">
                          <a:noAutofit/>
                        </wps:bodyPr>
                      </wps:wsp>
                      <wps:wsp>
                        <wps:cNvPr id="31" name="TextBox 109"/>
                        <wps:cNvSpPr txBox="1">
                          <a:spLocks noChangeArrowheads="1"/>
                        </wps:cNvSpPr>
                        <wps:spPr bwMode="auto">
                          <a:xfrm>
                            <a:off x="67776" y="24347"/>
                            <a:ext cx="5658" cy="3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00001458"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Yes</w:t>
                              </w:r>
                            </w:p>
                          </w:txbxContent>
                        </wps:txbx>
                        <wps:bodyPr rot="0" vert="horz" wrap="square" lIns="91440" tIns="45720" rIns="91440" bIns="45720" anchor="ctr" anchorCtr="0" upright="1">
                          <a:noAutofit/>
                        </wps:bodyPr>
                      </wps:wsp>
                      <wps:wsp>
                        <wps:cNvPr id="224" name="TextBox 109"/>
                        <wps:cNvSpPr txBox="1">
                          <a:spLocks noChangeArrowheads="1"/>
                        </wps:cNvSpPr>
                        <wps:spPr bwMode="auto">
                          <a:xfrm>
                            <a:off x="78727" y="24201"/>
                            <a:ext cx="5658" cy="3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4C080F6"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No</w:t>
                              </w:r>
                            </w:p>
                          </w:txbxContent>
                        </wps:txbx>
                        <wps:bodyPr rot="0" vert="horz" wrap="square" lIns="91440" tIns="45720" rIns="91440" bIns="45720" anchor="ctr" anchorCtr="0" upright="1">
                          <a:noAutofit/>
                        </wps:bodyPr>
                      </wps:wsp>
                      <wps:wsp>
                        <wps:cNvPr id="233" name="Elbow Connector 26"/>
                        <wps:cNvCnPr>
                          <a:cxnSpLocks noChangeShapeType="1"/>
                        </wps:cNvCnPr>
                        <wps:spPr bwMode="auto">
                          <a:xfrm rot="5400000">
                            <a:off x="49282" y="35911"/>
                            <a:ext cx="46972" cy="10978"/>
                          </a:xfrm>
                          <a:prstGeom prst="bentConnector2">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34" name="Straight Arrow Connector 27"/>
                        <wps:cNvCnPr>
                          <a:cxnSpLocks noChangeShapeType="1"/>
                        </wps:cNvCnPr>
                        <wps:spPr bwMode="auto">
                          <a:xfrm flipH="1">
                            <a:off x="22315" y="17914"/>
                            <a:ext cx="0" cy="4487"/>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35" name="TextBox 163"/>
                        <wps:cNvSpPr txBox="1">
                          <a:spLocks noChangeArrowheads="1"/>
                        </wps:cNvSpPr>
                        <wps:spPr bwMode="auto">
                          <a:xfrm>
                            <a:off x="22976" y="18895"/>
                            <a:ext cx="10947" cy="2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53AF1B6"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All strategies</w:t>
                              </w:r>
                            </w:p>
                          </w:txbxContent>
                        </wps:txbx>
                        <wps:bodyPr rot="0" vert="horz" wrap="square" lIns="91440" tIns="45720" rIns="91440" bIns="45720" anchor="ctr" anchorCtr="0" upright="1">
                          <a:noAutofit/>
                        </wps:bodyPr>
                      </wps:wsp>
                      <wps:wsp>
                        <wps:cNvPr id="236" name="Rectangle 29"/>
                        <wps:cNvSpPr>
                          <a:spLocks noChangeArrowheads="1"/>
                        </wps:cNvSpPr>
                        <wps:spPr bwMode="auto">
                          <a:xfrm>
                            <a:off x="2515" y="26716"/>
                            <a:ext cx="39600" cy="4687"/>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E02C89D"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05: </w:t>
                              </w:r>
                              <w:r>
                                <w:rPr>
                                  <w:rFonts w:ascii="Arial" w:hAnsi="Arial" w:cs="Arial"/>
                                  <w:color w:val="FFFFFF" w:themeColor="light1"/>
                                  <w:kern w:val="24"/>
                                  <w:sz w:val="18"/>
                                  <w:szCs w:val="18"/>
                                </w:rPr>
                                <w:t>Information from engagement and/or voting used in investment decision-making (if applicable, based on OO 10)</w:t>
                              </w:r>
                            </w:p>
                          </w:txbxContent>
                        </wps:txbx>
                        <wps:bodyPr rot="0" vert="horz" wrap="square" lIns="91440" tIns="45720" rIns="91440" bIns="45720" anchor="ctr" anchorCtr="0" upright="1">
                          <a:noAutofit/>
                        </wps:bodyPr>
                      </wps:wsp>
                      <wps:wsp>
                        <wps:cNvPr id="237" name="Elbow Connector 30"/>
                        <wps:cNvCnPr>
                          <a:cxnSpLocks noChangeShapeType="1"/>
                        </wps:cNvCnPr>
                        <wps:spPr bwMode="auto">
                          <a:xfrm rot="5400000">
                            <a:off x="49508" y="35449"/>
                            <a:ext cx="41670" cy="6127"/>
                          </a:xfrm>
                          <a:prstGeom prst="bentConnector2">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38" name="Rectangle 31"/>
                        <wps:cNvSpPr>
                          <a:spLocks noChangeArrowheads="1"/>
                        </wps:cNvSpPr>
                        <wps:spPr bwMode="auto">
                          <a:xfrm>
                            <a:off x="24079" y="68227"/>
                            <a:ext cx="43200" cy="36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1A4E041"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end: </w:t>
                              </w:r>
                              <w:r>
                                <w:rPr>
                                  <w:rFonts w:ascii="Arial" w:hAnsi="Arial" w:cs="Arial"/>
                                  <w:color w:val="FFFFFF" w:themeColor="light1"/>
                                  <w:kern w:val="24"/>
                                </w:rPr>
                                <w:t>Module confirmation page</w:t>
                              </w:r>
                            </w:p>
                          </w:txbxContent>
                        </wps:txbx>
                        <wps:bodyPr rot="0" vert="horz" wrap="square" lIns="91440" tIns="45720" rIns="91440" bIns="45720" anchor="ctr" anchorCtr="0" upright="1">
                          <a:noAutofit/>
                        </wps:bodyPr>
                      </wps:wsp>
                      <wps:wsp>
                        <wps:cNvPr id="239" name="Straight Arrow Connector 32"/>
                        <wps:cNvCnPr>
                          <a:cxnSpLocks noChangeShapeType="1"/>
                        </wps:cNvCnPr>
                        <wps:spPr bwMode="auto">
                          <a:xfrm flipH="1">
                            <a:off x="22314" y="26001"/>
                            <a:ext cx="1" cy="715"/>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40" name="Elbow Connector 33"/>
                        <wps:cNvCnPr>
                          <a:cxnSpLocks noChangeShapeType="1"/>
                        </wps:cNvCnPr>
                        <wps:spPr bwMode="auto">
                          <a:xfrm rot="5400000">
                            <a:off x="15237" y="29690"/>
                            <a:ext cx="5364" cy="8790"/>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41" name="Elbow Connector 34"/>
                        <wps:cNvCnPr>
                          <a:cxnSpLocks noChangeShapeType="1"/>
                        </wps:cNvCnPr>
                        <wps:spPr bwMode="auto">
                          <a:xfrm rot="16200000" flipH="1">
                            <a:off x="24742" y="28975"/>
                            <a:ext cx="9404" cy="14259"/>
                          </a:xfrm>
                          <a:prstGeom prst="bentConnector3">
                            <a:avLst>
                              <a:gd name="adj1" fmla="val 28921"/>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42" name="Elbow Connector 35"/>
                        <wps:cNvCnPr>
                          <a:cxnSpLocks noChangeShapeType="1"/>
                        </wps:cNvCnPr>
                        <wps:spPr bwMode="auto">
                          <a:xfrm rot="16200000" flipH="1">
                            <a:off x="38390" y="15327"/>
                            <a:ext cx="5364" cy="37516"/>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43" name="Straight Arrow Connector 36"/>
                        <wps:cNvCnPr>
                          <a:cxnSpLocks noChangeShapeType="1"/>
                        </wps:cNvCnPr>
                        <wps:spPr bwMode="auto">
                          <a:xfrm>
                            <a:off x="45680" y="6018"/>
                            <a:ext cx="0" cy="1903"/>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44" name="TextBox 163"/>
                        <wps:cNvSpPr txBox="1">
                          <a:spLocks noChangeArrowheads="1"/>
                        </wps:cNvSpPr>
                        <wps:spPr bwMode="auto">
                          <a:xfrm>
                            <a:off x="27105" y="34392"/>
                            <a:ext cx="10342" cy="4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40C06B8"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Thematic reported</w:t>
                              </w:r>
                            </w:p>
                          </w:txbxContent>
                        </wps:txbx>
                        <wps:bodyPr rot="0" vert="horz" wrap="square" lIns="91440" tIns="45720" rIns="91440" bIns="45720" anchor="ctr" anchorCtr="0" upright="1">
                          <a:noAutofit/>
                        </wps:bodyPr>
                      </wps:wsp>
                      <wps:wsp>
                        <wps:cNvPr id="245" name="Elbow Connector 38"/>
                        <wps:cNvCnPr>
                          <a:cxnSpLocks noChangeShapeType="1"/>
                        </wps:cNvCnPr>
                        <wps:spPr bwMode="auto">
                          <a:xfrm rot="16200000" flipH="1">
                            <a:off x="25758" y="37627"/>
                            <a:ext cx="7687" cy="32155"/>
                          </a:xfrm>
                          <a:prstGeom prst="bentConnector3">
                            <a:avLst>
                              <a:gd name="adj1" fmla="val 73852"/>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46" name="Elbow Connector 39"/>
                        <wps:cNvCnPr>
                          <a:cxnSpLocks noChangeShapeType="1"/>
                        </wps:cNvCnPr>
                        <wps:spPr bwMode="auto">
                          <a:xfrm rot="10800000" flipH="1" flipV="1">
                            <a:off x="2515" y="16114"/>
                            <a:ext cx="21564" cy="48772"/>
                          </a:xfrm>
                          <a:prstGeom prst="bentConnector3">
                            <a:avLst>
                              <a:gd name="adj1" fmla="val -13407"/>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47" name="Straight Arrow Connector 40"/>
                        <wps:cNvCnPr>
                          <a:cxnSpLocks noChangeShapeType="1"/>
                        </wps:cNvCnPr>
                        <wps:spPr bwMode="auto">
                          <a:xfrm flipH="1">
                            <a:off x="45679" y="66686"/>
                            <a:ext cx="0" cy="1541"/>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48" name="Straight Arrow Connector 41"/>
                        <wps:cNvCnPr>
                          <a:cxnSpLocks noChangeShapeType="1"/>
                        </wps:cNvCnPr>
                        <wps:spPr bwMode="auto">
                          <a:xfrm>
                            <a:off x="45679" y="61148"/>
                            <a:ext cx="0" cy="1938"/>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49" name="Elbow Connector 42"/>
                        <wps:cNvCnPr>
                          <a:cxnSpLocks noChangeShapeType="1"/>
                        </wps:cNvCnPr>
                        <wps:spPr bwMode="auto">
                          <a:xfrm rot="16200000" flipH="1">
                            <a:off x="35243" y="47111"/>
                            <a:ext cx="11766" cy="9107"/>
                          </a:xfrm>
                          <a:prstGeom prst="bentConnector3">
                            <a:avLst>
                              <a:gd name="adj1" fmla="val 82569"/>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50" name="Elbow Connector 43"/>
                        <wps:cNvCnPr>
                          <a:cxnSpLocks noChangeShapeType="1"/>
                        </wps:cNvCnPr>
                        <wps:spPr bwMode="auto">
                          <a:xfrm rot="5400000">
                            <a:off x="50715" y="48454"/>
                            <a:ext cx="4058" cy="14129"/>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C5CDA90" id="Group 200" o:spid="_x0000_s1026" style="position:absolute;margin-left:-44.8pt;margin-top:33.75pt;width:525.4pt;height:599.45pt;z-index:251656704;mso-position-horizontal-relative:margin;mso-position-vertical-relative:margin" coordorigin=",2793" coordsize="84385,69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">
                <v:rect id="_x0000_s1027" style="position:absolute;left:24573;top:2793;width:43252;height:39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vDEcAA&#10;AADaAAAADwAAAGRycy9kb3ducmV2LnhtbESPQWvCQBSE74L/YXlCb7rbSkXSrKFYAsVbo+T8yL5m&#10;g9m3MbvV9N93C4LHYWa+YfJicr240hg6zxqeVwoEceNNx62G07FcbkGEiGyw90wafilAsZvPcsyM&#10;v/EXXavYigThkKEGG+OQSRkaSw7Dyg/Eyfv2o8OY5NhKM+ItwV0vX5TaSIcdpwWLA+0tNefqx2lw&#10;JdNB1cpeYvuqaq7Ux/pw1vppMb2/gYg0xUf43v40GtbwfyXdALn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vDEcAAAADaAAAADwAAAAAAAAAAAAAAAACYAgAAZHJzL2Rvd25y&#10;ZXYueG1sUEsFBgAAAAAEAAQA9QAAAIUDAAAAAA==&#10;" fillcolor="#0070c0" stroked="f" strokeweight="2pt">
                  <v:textbox>
                    <w:txbxContent>
                      <w:p w14:paraId="1DBB47AF"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01: </w:t>
                        </w:r>
                        <w:r>
                          <w:rPr>
                            <w:rFonts w:ascii="Arial" w:hAnsi="Arial" w:cs="Arial"/>
                            <w:color w:val="FFFFFF" w:themeColor="light1"/>
                            <w:kern w:val="24"/>
                          </w:rPr>
                          <w:t>Breakdown by passive, quantitative, fundamental and other active strategies</w:t>
                        </w:r>
                      </w:p>
                    </w:txbxContent>
                  </v:textbox>
                </v:rect>
                <v:rect id="Rectangle 4" o:spid="_x0000_s1028" style="position:absolute;left:24079;top:57548;width:4320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f95r8A&#10;AADaAAAADwAAAGRycy9kb3ducmV2LnhtbERPy4rCMBTdD/gP4QruxtQuHOmYFkcQXAk+QN1dmjtt&#10;meSmNLFWv36yEFwezntZDNaInjrfOFYwmyYgiEunG64UnI6bzwUIH5A1Gsek4EEeinz0scRMuzvv&#10;qT+ESsQQ9hkqqENoMyl9WZNFP3UtceR+XWcxRNhVUnd4j+HWyDRJ5tJiw7GhxpbWNZV/h5tVwNe0&#10;D19Pc7k9d4tVqo37Oa+dUpPxsPoGEWgIb/HLvdUK4tZ4Jd4Amf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Ml/3mvwAAANoAAAAPAAAAAAAAAAAAAAAAAJgCAABkcnMvZG93bnJl&#10;di54bWxQSwUGAAAAAAQABAD1AAAAhAMAAAAA&#10;" fillcolor="#a5a5a5 [2092]" stroked="f" strokeweight="2pt">
                  <v:textbox>
                    <w:txbxContent>
                      <w:p w14:paraId="58AD84A7"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14-16: </w:t>
                        </w:r>
                        <w:r>
                          <w:rPr>
                            <w:rFonts w:ascii="Arial" w:eastAsia="Times New Roman" w:hAnsi="Arial" w:cs="Arial"/>
                            <w:color w:val="FFFFFF"/>
                            <w:kern w:val="24"/>
                          </w:rPr>
                          <w:t>Outputs and outcomes</w:t>
                        </w:r>
                      </w:p>
                    </w:txbxContent>
                  </v:textbox>
                </v:rect>
                <v:rect id="Rectangle 5" o:spid="_x0000_s1029" style="position:absolute;left:24079;top:63086;width:4320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P0+78A&#10;AADaAAAADwAAAGRycy9kb3ducmV2LnhtbESPQYvCMBSE7wv+h/AWvK3JKivaNYoogniziudH87Yp&#10;Ni+1iVr/vVkQPA4z8w0zW3SuFjdqQ+VZw/dAgSAuvKm41HA8bL4mIEJENlh7Jg0PCrCY9z5mmBl/&#10;5z3d8liKBOGQoQYbY5NJGQpLDsPAN8TJ+/Otw5hkW0rT4j3BXS2HSo2lw4rTgsWGVpaKc351GtyG&#10;aadOyl5i+aNOnKv1aHfWuv/ZLX9BROriO/xqb42GKfxfSTdAz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k/T7vwAAANoAAAAPAAAAAAAAAAAAAAAAAJgCAABkcnMvZG93bnJl&#10;di54bWxQSwUGAAAAAAQABAD1AAAAhAMAAAAA&#10;" fillcolor="#0070c0" stroked="f" strokeweight="2pt">
                  <v:textbox>
                    <w:txbxContent>
                      <w:p w14:paraId="51CA033F"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17: </w:t>
                        </w:r>
                        <w:r>
                          <w:rPr>
                            <w:rFonts w:ascii="Arial" w:hAnsi="Arial" w:cs="Arial"/>
                            <w:color w:val="FFFFFF" w:themeColor="light1"/>
                            <w:kern w:val="24"/>
                          </w:rPr>
                          <w:t>Disclosure of approach to ESG incorporation</w:t>
                        </w:r>
                      </w:p>
                    </w:txbxContent>
                  </v:textbox>
                </v:rect>
                <v:rect id="Rectangle 6" o:spid="_x0000_s1030" style="position:absolute;left:2515;top:14314;width:3960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vjLr8A&#10;AADbAAAADwAAAGRycy9kb3ducmV2LnhtbERP32vCMBB+F/wfwgl702STiXSNZTgKw7dV6fPR3Jpi&#10;c6lNpt1/vwwE3+7j+3l5MbleXGkMnWcNzysFgrjxpuNWw+lYLrcgQkQ22HsmDb8UoNjNZzlmxt/4&#10;i65VbEUK4ZChBhvjkEkZGksOw8oPxIn79qPDmODYSjPiLYW7Xr4otZEOO04NFgfaW2rO1Y/T4Eqm&#10;g6qVvcT2VdVcqY/14az102J6fwMRaYoP8d39adL8Nfz/kg6Qu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e+MuvwAAANsAAAAPAAAAAAAAAAAAAAAAAJgCAABkcnMvZG93bnJl&#10;di54bWxQSwUGAAAAAAQABAD1AAAAhAMAAAAA&#10;" fillcolor="#0070c0" stroked="f" strokeweight="2pt">
                  <v:textbox>
                    <w:txbxContent>
                      <w:p w14:paraId="5A7589B7"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LEI 03: P</w:t>
                        </w:r>
                        <w:r>
                          <w:rPr>
                            <w:rFonts w:ascii="Arial" w:hAnsi="Arial" w:cs="Arial"/>
                            <w:color w:val="FFFFFF" w:themeColor="light1"/>
                            <w:kern w:val="24"/>
                          </w:rPr>
                          <w:t>ercentage of each incorporation strategy</w:t>
                        </w:r>
                      </w:p>
                    </w:txbxContent>
                  </v:textbox>
                </v:rect>
                <v:rect id="Rectangle 7" o:spid="_x0000_s1031" style="position:absolute;left:27200;top:40807;width:18746;height:49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7Wr0A&#10;AADbAAAADwAAAGRycy9kb3ducmV2LnhtbERPTYvCMBC9L/gfwix4W5PVVaRrFFEE8WYVz0Mz2xSb&#10;SW2i1n9vFgRv83ifM1t0rhY3akPlWcP3QIEgLrypuNRwPGy+piBCRDZYeyYNDwqwmPc+ZpgZf+c9&#10;3fJYihTCIUMNNsYmkzIUlhyGgW+IE/fnW4cxwbaUpsV7Cne1HCo1kQ4rTg0WG1pZKs751WlwG6ad&#10;Oil7ieVYnThX69HurHX/s1v+gojUxbf45d6aNP8H/n9JB8j5E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J7Wr0AAADbAAAADwAAAAAAAAAAAAAAAACYAgAAZHJzL2Rvd25yZXYu&#10;eG1sUEsFBgAAAAAEAAQA9QAAAIIDAAAAAA==&#10;" fillcolor="#0070c0" stroked="f" strokeweight="2pt">
                  <v:textbox>
                    <w:txbxContent>
                      <w:p w14:paraId="77DC6B54"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09: </w:t>
                        </w:r>
                        <w:r>
                          <w:rPr>
                            <w:rFonts w:ascii="Arial" w:hAnsi="Arial" w:cs="Arial"/>
                            <w:color w:val="FFFFFF" w:themeColor="light1"/>
                            <w:kern w:val="24"/>
                            <w:sz w:val="18"/>
                            <w:szCs w:val="18"/>
                          </w:rPr>
                          <w:t>Types of sustainability thematic funds/mandates</w:t>
                        </w:r>
                      </w:p>
                    </w:txbxContent>
                  </v:textbox>
                </v:rect>
                <v:rect id="Rectangle 8" o:spid="_x0000_s1032" style="position:absolute;left:62606;top:14078;width:2160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7ewb0A&#10;AADbAAAADwAAAGRycy9kb3ducmV2LnhtbERPTYvCMBC9C/6HMII3m6ziIl2jLIog3rYrnodmtik2&#10;k9pErf/eLAje5vE+Z7nuXSNu1IXas4aPTIEgLr2pudJw/N1NFiBCRDbYeCYNDwqwXg0HS8yNv/MP&#10;3YpYiRTCIUcNNsY2lzKUlhyGzLfEifvzncOYYFdJ0+E9hbtGTpX6lA5rTg0WW9pYKs/F1WlwO6aD&#10;Oil7idVcnbhQ29nhrPV41H9/gYjUx7f45d6bNH8O/7+kA+TqC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N7ewb0AAADbAAAADwAAAAAAAAAAAAAAAACYAgAAZHJzL2Rvd25yZXYu&#10;eG1sUEsFBgAAAAAEAAQA9QAAAIIDAAAAAA==&#10;" fillcolor="#0070c0" stroked="f" strokeweight="2pt">
                  <v:textbox>
                    <w:txbxContent>
                      <w:p w14:paraId="68712C13"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13: </w:t>
                        </w:r>
                        <w:r>
                          <w:rPr>
                            <w:rFonts w:ascii="Arial" w:eastAsia="Times New Roman" w:hAnsi="Arial" w:cs="Arial"/>
                            <w:color w:val="FFFFFF"/>
                            <w:kern w:val="24"/>
                          </w:rPr>
                          <w:t>ESG factors in index construction</w:t>
                        </w:r>
                        <w:r>
                          <w:rPr>
                            <w:rFonts w:ascii="Arial" w:eastAsia="Times New Roman" w:hAnsi="Arial" w:cs="Arial"/>
                            <w:color w:val="FFFFFF" w:themeColor="light1"/>
                            <w:kern w:val="24"/>
                          </w:rPr>
                          <w:t> </w:t>
                        </w:r>
                      </w:p>
                    </w:txbxContent>
                  </v:textbox>
                </v:rect>
                <v:rect id="Rectangle 9" o:spid="_x0000_s1033" style="position:absolute;left:2515;top:22401;width:3960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bD478A&#10;AADbAAAADwAAAGRycy9kb3ducmV2LnhtbERPTYvCMBC9L/gfwgje1tQeXKlGUUHwJKgL6m1oxraY&#10;TEoTa/XXmwVhb/N4nzNbdNaIlhpfOVYwGiYgiHOnKy4U/B433xMQPiBrNI5JwZM8LOa9rxlm2j14&#10;T+0hFCKGsM9QQRlCnUnp85Is+qGriSN3dY3FEGFTSN3gI4ZbI9MkGUuLFceGEmtal5TfDnergC9p&#10;G35e5nx/7SbLVBu3Oq2dUoN+t5yCCNSFf/HHvdVx/hj+fokHyP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hsPjvwAAANsAAAAPAAAAAAAAAAAAAAAAAJgCAABkcnMvZG93bnJl&#10;di54bWxQSwUGAAAAAAQABAD1AAAAhAMAAAAA&#10;" fillcolor="#a5a5a5 [2092]" stroked="f" strokeweight="2pt">
                  <v:textbox>
                    <w:txbxContent>
                      <w:p w14:paraId="28190FC1"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04: </w:t>
                        </w:r>
                        <w:r>
                          <w:rPr>
                            <w:rFonts w:ascii="Arial" w:hAnsi="Arial" w:cs="Arial"/>
                            <w:color w:val="FFFFFF" w:themeColor="light1"/>
                            <w:kern w:val="24"/>
                          </w:rPr>
                          <w:t>Type of ESG information used in investment decision</w:t>
                        </w:r>
                      </w:p>
                    </w:txbxContent>
                  </v:textbox>
                </v:rect>
                <v:shapetype id="_x0000_t202" coordsize="21600,21600" o:spt="202" path="m,l,21600r21600,l21600,xe">
                  <v:stroke joinstyle="miter"/>
                  <v:path gradientshapeok="t" o:connecttype="rect"/>
                </v:shapetype>
                <v:shape id="TextBox 109" o:spid="_x0000_s1034" type="#_x0000_t202" style="position:absolute;left:67891;top:4696;width:13739;height:60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BqOsEA&#10;AADbAAAADwAAAGRycy9kb3ducmV2LnhtbERP22rCQBB9L/gPyxR8azZVaSW6iiiiFix4+YAxO2aD&#10;2dmQXU36912h0Lc5nOtM552txIMaXzpW8J6kIIhzp0suFJxP67cxCB+QNVaOScEPeZjPei9TzLRr&#10;+UCPYyhEDGGfoQITQp1J6XNDFn3iauLIXV1jMUTYFFI32MZwW8lBmn5IiyXHBoM1LQ3lt+PdKvCB&#10;N+ZyHX5fWj2qvvzutl+dUqX6r91iAiJQF/7Ff+6tjvM/4flLPEDO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jQajrBAAAA2wAAAA8AAAAAAAAAAAAAAAAAmAIAAGRycy9kb3du&#10;cmV2LnhtbFBLBQYAAAAABAAEAPUAAACGAwAAAAA=&#10;" filled="f" stroked="f" strokeweight="2pt">
                  <v:textbox>
                    <w:txbxContent>
                      <w:p w14:paraId="58E01FDF"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Passive &gt;10%, or choose to report on Passive</w:t>
                        </w:r>
                      </w:p>
                    </w:txbxContent>
                  </v:textbox>
                </v:shape>
                <v:rect id="Rectangle 11" o:spid="_x0000_s1035" style="position:absolute;left:1099;top:40772;width:24849;height:5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9xX8EA&#10;AADbAAAADwAAAGRycy9kb3ducmV2LnhtbESPQWsCMRCF7wX/Qxiht5rYopTVKGIRxJvb4nnYjJvF&#10;zWTdRN3++85B6G2G9+a9b5brIbTqTn1qIluYTgwo4iq6hmsLP9+7t09QKSM7bCOThV9KsF6NXpZY&#10;uPjgI93LXCsJ4VSgBZ9zV2idKk8B0yR2xKKdYx8wy9rX2vX4kPDQ6ndj5jpgw9LgsaOtp+pS3oKF&#10;sGM6mJPx11zPzIlL8/VxuFj7Oh42C1CZhvxvfl7vneALrPwiA+jV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7fcV/BAAAA2wAAAA8AAAAAAAAAAAAAAAAAmAIAAGRycy9kb3du&#10;cmV2LnhtbFBLBQYAAAAABAAEAPUAAACGAwAAAAA=&#10;" fillcolor="#0070c0" stroked="f" strokeweight="2pt">
                  <v:textbox>
                    <w:txbxContent>
                      <w:p w14:paraId="3C6D7FA6"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07: </w:t>
                        </w:r>
                        <w:r>
                          <w:rPr>
                            <w:rFonts w:ascii="Arial" w:hAnsi="Arial" w:cs="Arial"/>
                            <w:color w:val="FFFFFF" w:themeColor="light1"/>
                            <w:kern w:val="24"/>
                            <w:sz w:val="18"/>
                            <w:szCs w:val="18"/>
                          </w:rPr>
                          <w:t>Processes to ensure screening is based on robust analysis</w:t>
                        </w:r>
                      </w:p>
                    </w:txbxContent>
                  </v:textbox>
                </v:rect>
                <v:rect id="Rectangle 12" o:spid="_x0000_s1036" style="position:absolute;left:1100;top:36767;width:24848;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PUxL0A&#10;AADbAAAADwAAAGRycy9kb3ducmV2LnhtbERPTYvCMBC9L/gfwix4W5NVVrRrFFEE8WYVz0Mz2xSb&#10;SW2i1n9vFgRv83ifM1t0rhY3akPlWcP3QIEgLrypuNRwPGy+JiBCRDZYeyYNDwqwmPc+ZpgZf+c9&#10;3fJYihTCIUMNNsYmkzIUlhyGgW+IE/fnW4cxwbaUpsV7Cne1HCo1lg4rTg0WG1pZKs751WlwG6ad&#10;Oil7ieWPOnGu1qPdWev+Z7f8BRGpi2/xy701af4U/n9JB8j5E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ZPUxL0AAADbAAAADwAAAAAAAAAAAAAAAACYAgAAZHJzL2Rvd25yZXYu&#10;eG1sUEsFBgAAAAAEAAQA9QAAAIIDAAAAAA==&#10;" fillcolor="#0070c0" stroked="f" strokeweight="2pt">
                  <v:textbox>
                    <w:txbxContent>
                      <w:p w14:paraId="18B4A1EC"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06: </w:t>
                        </w:r>
                        <w:r>
                          <w:rPr>
                            <w:rFonts w:ascii="Arial" w:hAnsi="Arial" w:cs="Arial"/>
                            <w:color w:val="FFFFFF" w:themeColor="light1"/>
                            <w:kern w:val="24"/>
                          </w:rPr>
                          <w:t>Types of screening applied</w:t>
                        </w:r>
                      </w:p>
                    </w:txbxContent>
                  </v:textbox>
                </v:rect>
                <v:rect id="Rectangle 13" o:spid="_x0000_s1037" style="position:absolute;left:1100;top:46261;width:24848;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80sb4A&#10;AADbAAAADwAAAGRycy9kb3ducmV2LnhtbERPTYvCMBC9C/6HMII3Te1BpRpFBcGTsCqot6EZ22Iy&#10;KU2sXX+9OSzs8fG+l+vOGtFS4yvHCibjBARx7nTFhYLLeT+ag/ABWaNxTAp+ycN61e8tMdPuzT/U&#10;nkIhYgj7DBWUIdSZlD4vyaIfu5o4cg/XWAwRNoXUDb5juDUyTZKptFhxbCixpl1J+fP0sgr4nrZh&#10;9jG31+c436TauO1155QaDrrNAkSgLvyL/9wHrSCN6+OX+APk6g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lPNLG+AAAA2wAAAA8AAAAAAAAAAAAAAAAAmAIAAGRycy9kb3ducmV2&#10;LnhtbFBLBQYAAAAABAAEAPUAAACDAwAAAAA=&#10;" fillcolor="#a5a5a5 [2092]" stroked="f" strokeweight="2pt">
                  <v:textbox>
                    <w:txbxContent>
                      <w:p w14:paraId="7E3C19B9"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08: </w:t>
                        </w:r>
                        <w:r>
                          <w:rPr>
                            <w:rFonts w:ascii="Arial" w:hAnsi="Arial" w:cs="Arial"/>
                            <w:color w:val="FFFFFF" w:themeColor="light1"/>
                            <w:kern w:val="24"/>
                          </w:rPr>
                          <w:t>Processes to ensure fund criteria are not breached</w:t>
                        </w:r>
                      </w:p>
                    </w:txbxContent>
                  </v:textbox>
                </v:rect>
                <v:rect id="Rectangle 15" o:spid="_x0000_s1038" style="position:absolute;left:47008;top:37060;width:25587;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uMCL8A&#10;AADbAAAADwAAAGRycy9kb3ducmV2LnhtbESPQYvCMBSE7wv+h/CEva2JFWWpRhFFEG/WxfOjeTbF&#10;5qU2Ubv/3ggLexxm5htmsepdIx7UhdqzhvFIgSAuvam50vBz2n19gwgR2WDjmTT8UoDVcvCxwNz4&#10;Jx/pUcRKJAiHHDXYGNtcylBachhGviVO3sV3DmOSXSVNh88Ed43MlJpJhzWnBYstbSyV1+LuNLgd&#10;00Gdlb3FaqrOXKjt5HDV+nPYr+cgIvXxP/zX3hsNWQbvL+kHyO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W4wIvwAAANsAAAAPAAAAAAAAAAAAAAAAAJgCAABkcnMvZG93bnJl&#10;di54bWxQSwUGAAAAAAQABAD1AAAAhAMAAAAA&#10;" fillcolor="#0070c0" stroked="f" strokeweight="2pt">
                  <v:textbox>
                    <w:txbxContent>
                      <w:p w14:paraId="2921AB60"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10: </w:t>
                        </w:r>
                        <w:r>
                          <w:rPr>
                            <w:rFonts w:ascii="Arial" w:hAnsi="Arial" w:cs="Arial"/>
                            <w:color w:val="FFFFFF" w:themeColor="light1"/>
                            <w:kern w:val="24"/>
                            <w:sz w:val="18"/>
                            <w:szCs w:val="18"/>
                          </w:rPr>
                          <w:t>Review ESG factors while researching companies/sectors</w:t>
                        </w:r>
                      </w:p>
                    </w:txbxContent>
                  </v:textbox>
                </v:rect>
                <v:rect id="Rectangle 16" o:spid="_x0000_s1039" style="position:absolute;left:46942;top:42049;width:25587;height:45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2qxsQA&#10;AADbAAAADwAAAGRycy9kb3ducmV2LnhtbESPzWrDMBCE74W8g9hAb40cF9rgRAmJodBToWkgyW2x&#10;NraJtDKW/FM/fVUo9DjMzDfMZjdaI3pqfe1YwXKRgCAunK65VHD6entagfABWaNxTAq+ycNuO3vY&#10;YKbdwJ/UH0MpIoR9hgqqEJpMSl9UZNEvXEMcvZtrLYYo21LqFocIt0amSfIiLdYcFypsKK+ouB87&#10;q4CvaR9eJ3Pppo/VPtXGHc65U+pxPu7XIAKN4T/8137XCtJn+P0Sf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dqsbEAAAA2wAAAA8AAAAAAAAAAAAAAAAAmAIAAGRycy9k&#10;b3ducmV2LnhtbFBLBQYAAAAABAAEAPUAAACJAwAAAAA=&#10;" fillcolor="#a5a5a5 [2092]" stroked="f" strokeweight="2pt">
                  <v:textbox>
                    <w:txbxContent>
                      <w:p w14:paraId="38D481F9"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11: </w:t>
                        </w:r>
                        <w:r>
                          <w:rPr>
                            <w:rFonts w:ascii="Arial" w:hAnsi="Arial" w:cs="Arial"/>
                            <w:color w:val="FFFFFF" w:themeColor="light1"/>
                            <w:kern w:val="24"/>
                            <w:sz w:val="18"/>
                            <w:szCs w:val="18"/>
                          </w:rPr>
                          <w:t>Processes to ensure integration is based on robust analysis</w:t>
                        </w:r>
                      </w:p>
                    </w:txbxContent>
                  </v:textbox>
                </v:rect>
                <v:rect id="Rectangle 17" o:spid="_x0000_s1040" style="position:absolute;left:47135;top:48217;width:25587;height:3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6x58IA&#10;AADbAAAADwAAAGRycy9kb3ducmV2LnhtbESPwWrDMBBE74X+g9hCb7WUtCnFiRJKiiHkFqf4vFhb&#10;y8RauZYSu38fFQI5DjPzhlltJteJCw2h9axhlikQxLU3LTcavo/FyweIEJENdp5Jwx8F2KwfH1aY&#10;Gz/ygS5lbESCcMhRg42xz6UMtSWHIfM9cfJ+/OAwJjk00gw4Jrjr5Fypd+mw5bRgsaetpfpUnp0G&#10;VzDtVaXsb2wWquJSfb3uT1o/P02fSxCRpngP39o7o2H+Bv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rHnwgAAANsAAAAPAAAAAAAAAAAAAAAAAJgCAABkcnMvZG93&#10;bnJldi54bWxQSwUGAAAAAAQABAD1AAAAhwMAAAAA&#10;" fillcolor="#0070c0" stroked="f" strokeweight="2pt">
                  <v:textbox>
                    <w:txbxContent>
                      <w:p w14:paraId="31448D88"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12: </w:t>
                        </w:r>
                        <w:r>
                          <w:rPr>
                            <w:rFonts w:ascii="Arial" w:hAnsi="Arial" w:cs="Arial"/>
                            <w:color w:val="FFFFFF" w:themeColor="light1"/>
                            <w:kern w:val="24"/>
                            <w:sz w:val="18"/>
                            <w:szCs w:val="18"/>
                          </w:rPr>
                          <w:t>Aspects of analysis ESG information is integrated into</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8" o:spid="_x0000_s1041" type="#_x0000_t34" style="position:absolute;left:31391;top:27;width:5211;height:23364;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I2gsQAAADbAAAADwAAAGRycy9kb3ducmV2LnhtbESPQWvCQBSE7wX/w/IEb3VjRJHUVUTQ&#10;erFYW+j1NftMgtm3YXcbo7++Kwgeh5n5hpkvO1OLlpyvLCsYDRMQxLnVFRcKvr82rzMQPiBrrC2T&#10;git5WC56L3PMtL3wJ7XHUIgIYZ+hgjKEJpPS5yUZ9EPbEEfvZJ3BEKUrpHZ4iXBTyzRJptJgxXGh&#10;xIbWJeXn459RcNAyde9nfdt/zE7tdvzjNjv5q9Sg363eQATqwjP8aO+0gnQC9y/xB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4jaCxAAAANsAAAAPAAAAAAAAAAAA&#10;AAAAAKECAABkcnMvZG93bnJldi54bWxQSwUGAAAAAAQABAD5AAAAkgMAAAAA&#10;" strokecolor="#4579b8 [3044]">
                  <v:stroke endarrow="block" endarrowlength="short"/>
                </v:shape>
                <v:shape id="TextBox 146" o:spid="_x0000_s1042" type="#_x0000_t202" style="position:absolute;left:8810;top:8647;width:14142;height:63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AFHMIA&#10;AADbAAAADwAAAGRycy9kb3ducmV2LnhtbESP0YrCMBRE3wX/IVzBtzVVF5FqFHFZdIVdWPUDrs21&#10;KTY3pYm2/r0RBB+HmTnDzJetLcWNal84VjAcJCCIM6cLzhUcD98fUxA+IGssHZOCO3lYLrqdOaba&#10;NfxPt33IRYSwT1GBCaFKpfSZIYt+4Cri6J1dbTFEWedS19hEuC3lKEkm0mLBccFgRWtD2WV/tQp8&#10;4I05ncd/p0Z/ljv/c/n9OiRK9XvtagYiUBve4Vd7qxWMJvD8En+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8AUcwgAAANsAAAAPAAAAAAAAAAAAAAAAAJgCAABkcnMvZG93&#10;bnJldi54bWxQSwUGAAAAAAQABAD1AAAAhwMAAAAA&#10;" filled="f" stroked="f" strokeweight="2pt">
                  <v:textbox>
                    <w:txbxContent>
                      <w:p w14:paraId="5F752D7C"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Active &gt;10%, or choose to report on active</w:t>
                        </w:r>
                      </w:p>
                    </w:txbxContent>
                  </v:textbox>
                </v:shape>
                <v:shape id="Elbow Connector 20" o:spid="_x0000_s1043" type="#_x0000_t34" style="position:absolute;left:57055;top:-2273;width:4975;height:27727;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sHW8MAAADbAAAADwAAAGRycy9kb3ducmV2LnhtbESPQWvCQBSE74L/YXmCt2ZTES3RVYqt&#10;UqiXRr0/ss8kJPs2ZteY+uvdQsHjMDPfMMt1b2rRUetKywpeoxgEcWZ1ybmC42H78gbCeWSNtWVS&#10;8EsO1qvhYImJtjf+oS71uQgQdgkqKLxvEildVpBBF9mGOHhn2xr0Qba51C3eAtzUchLHM2mw5LBQ&#10;YEObgrIqvRoF/DlNP+738+4kv+myn3YV7a6VUuNR/74A4an3z/B/+0srmMzh70v4AXL1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bB1vDAAAA2wAAAA8AAAAAAAAAAAAA&#10;AAAAoQIAAGRycy9kb3ducmV2LnhtbFBLBQYAAAAABAAEAPkAAACRAwAAAAA=&#10;" adj="11300" strokecolor="#4579b8 [3044]">
                  <v:stroke endarrow="block" endarrowlength="short"/>
                </v:shape>
                <v:shape id="TextBox 163" o:spid="_x0000_s1044" type="#_x0000_t202" style="position:absolute;left:2515;top:32247;width:11863;height:46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M09cAA&#10;AADbAAAADwAAAGRycy9kb3ducmV2LnhtbERP3WrCMBS+H/gO4Qy8m+lUxqjGIo6hDjZYuwc4Nsem&#10;tDkpTbT17ZcLwcuP73+djbYVV+p97VjB6ywBQVw6XXOl4K/4fHkH4QOyxtYxKbiRh2wzeVpjqt3A&#10;v3TNQyViCPsUFZgQulRKXxqy6GeuI47c2fUWQ4R9JXWPQwy3rZwnyZu0WHNsMNjRzlDZ5BerwAfe&#10;m9N58XMa9LL98sfm+6NIlJo+j9sViEBjeIjv7oNWMI9j45f4A+Tm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yM09cAAAADbAAAADwAAAAAAAAAAAAAAAACYAgAAZHJzL2Rvd25y&#10;ZXYueG1sUEsFBgAAAAAEAAQA9QAAAIUDAAAAAA==&#10;" filled="f" stroked="f" strokeweight="2pt">
                  <v:textbox>
                    <w:txbxContent>
                      <w:p w14:paraId="2A016BCD"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Screening reported</w:t>
                        </w:r>
                      </w:p>
                    </w:txbxContent>
                  </v:textbox>
                </v:shape>
                <v:shape id="TextBox 165" o:spid="_x0000_s1045" type="#_x0000_t202" style="position:absolute;left:50911;top:29099;width:13823;height:4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RbsMA&#10;AADbAAAADwAAAGRycy9kb3ducmV2LnhtbESP3WrCQBSE7wt9h+UUvDMbfyg1uoooohZaqPoAx+wx&#10;G8yeDdnVpG/fFYReDjPzDTNbdLYSd2p86VjBIElBEOdOl1woOB03/Q8QPiBrrByTgl/ysJi/vsww&#10;067lH7ofQiEihH2GCkwIdSalzw1Z9ImriaN3cY3FEGVTSN1gG+G2ksM0fZcWS44LBmtaGcqvh5tV&#10;4ANvzfky+j63elx9+v31a31Mleq9dcspiEBd+A8/2zutYDiBx5f4A+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RbsMAAADbAAAADwAAAAAAAAAAAAAAAACYAgAAZHJzL2Rv&#10;d25yZXYueG1sUEsFBgAAAAAEAAQA9QAAAIgDAAAAAA==&#10;" filled="f" stroked="f" strokeweight="2pt">
                  <v:textbox>
                    <w:txbxContent>
                      <w:p w14:paraId="49792C7D"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Integration reported</w:t>
                        </w:r>
                      </w:p>
                    </w:txbxContent>
                  </v:textbox>
                </v:shape>
                <v:shape id="TextBox 165" o:spid="_x0000_s1046" type="#_x0000_t202" style="position:absolute;top:57710;width:17647;height:71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yuLsAA&#10;AADbAAAADwAAAGRycy9kb3ducmV2LnhtbERP3WrCMBS+H/gO4Qy8m+mmjFGNRRyiDjZYuwc4Nsem&#10;tDkpTbT17ZcLwcuP73+VjbYVV+p97VjB6ywBQVw6XXOl4K/YvXyA8AFZY+uYFNzIQ7aePK0w1W7g&#10;X7rmoRIxhH2KCkwIXSqlLw1Z9DPXEUfu7HqLIcK+krrHIYbbVr4lybu0WHNsMNjR1lDZ5BerwAfe&#10;m9N5/nMa9KL98sfm+7NIlJo+j5sliEBjeIjv7oNWMI/r45f4A+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IyuLsAAAADbAAAADwAAAAAAAAAAAAAAAACYAgAAZHJzL2Rvd25y&#10;ZXYueG1sUEsFBgAAAAAEAAQA9QAAAIUDAAAAAA==&#10;" filled="f" stroked="f" strokeweight="2pt">
                  <v:textbox>
                    <w:txbxContent>
                      <w:p w14:paraId="2218D5B9"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No incorporation strategy reported on 100% of actively managed listed equity</w:t>
                        </w:r>
                      </w:p>
                    </w:txbxContent>
                  </v:textbox>
                </v:shape>
                <v:shape id="TextBox 109" o:spid="_x0000_s1047" type="#_x0000_t202" style="position:absolute;left:67776;top:24347;width:5658;height:31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ALtcIA&#10;AADbAAAADwAAAGRycy9kb3ducmV2LnhtbESP3YrCMBSE74V9h3AWvNNUXUS6RlkUURcU/HmAY3Ns&#10;is1JaaKtb79ZELwcZuYbZjpvbSkeVPvCsYJBPwFBnDldcK7gfFr1JiB8QNZYOiYFT/Iwn310pphq&#10;1/CBHseQiwhhn6ICE0KVSukzQxZ931XE0bu62mKIss6lrrGJcFvKYZKMpcWC44LBihaGstvxbhX4&#10;wGtzuY72l0Z/lb9+e9stT4lS3c/25xtEoDa8w6/2RisYDeD/S/wBcv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wAu1wgAAANsAAAAPAAAAAAAAAAAAAAAAAJgCAABkcnMvZG93&#10;bnJldi54bWxQSwUGAAAAAAQABAD1AAAAhwMAAAAA&#10;" filled="f" stroked="f" strokeweight="2pt">
                  <v:textbox>
                    <w:txbxContent>
                      <w:p w14:paraId="00001458"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Yes</w:t>
                        </w:r>
                      </w:p>
                    </w:txbxContent>
                  </v:textbox>
                </v:shape>
                <v:shape id="TextBox 109" o:spid="_x0000_s1048" type="#_x0000_t202" style="position:absolute;left:78727;top:24201;width:5658;height:31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VBaMMA&#10;AADcAAAADwAAAGRycy9kb3ducmV2LnhtbESP0WrCQBRE34X+w3ILvummUaREV5GKVAUL1X7ANXvN&#10;BrN3Q3Zr4t+7guDjMDNnmNmis5W4UuNLxwo+hgkI4tzpkgsFf8f14BOED8gaK8ek4EYeFvO33gwz&#10;7Vr+peshFCJC2GeowIRQZ1L63JBFP3Q1cfTOrrEYomwKqRtsI9xWMk2SibRYclwwWNOXofxy+LcK&#10;fOBvczqPfk6tHlc7v73sV8dEqf57t5yCCNSFV/jZ3mgFaTqGx5l4BO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VBaMMAAADcAAAADwAAAAAAAAAAAAAAAACYAgAAZHJzL2Rv&#10;d25yZXYueG1sUEsFBgAAAAAEAAQA9QAAAIgDAAAAAA==&#10;" filled="f" stroked="f" strokeweight="2pt">
                  <v:textbox>
                    <w:txbxContent>
                      <w:p w14:paraId="44C080F6"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No</w:t>
                        </w:r>
                      </w:p>
                    </w:txbxContent>
                  </v:textbox>
                </v:shape>
                <v:shapetype id="_x0000_t33" coordsize="21600,21600" o:spt="33" o:oned="t" path="m,l21600,r,21600e" filled="f">
                  <v:stroke joinstyle="miter"/>
                  <v:path arrowok="t" fillok="f" o:connecttype="none"/>
                  <o:lock v:ext="edit" shapetype="t"/>
                </v:shapetype>
                <v:shape id="Elbow Connector 26" o:spid="_x0000_s1049" type="#_x0000_t33" style="position:absolute;left:49282;top:35911;width:46972;height:10978;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w2GcIAAADcAAAADwAAAGRycy9kb3ducmV2LnhtbESPQYvCMBSE78L+h/CEvWlqFVmqUURx&#10;2YMXdb0/mmdabF66TWrrv98IgsdhZr5hluveVuJOjS8dK5iMExDEudMlGwW/5/3oC4QPyBorx6Tg&#10;QR7Wq4/BEjPtOj7S/RSMiBD2GSooQqgzKX1ekEU/djVx9K6usRiibIzUDXYRbiuZJslcWiw5LhRY&#10;07ag/HZqrYIcD3+b3Qy79jG335e9SbkzVqnPYb9ZgAjUh3f41f7RCtLpFJ5n4hGQq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lw2GcIAAADcAAAADwAAAAAAAAAAAAAA&#10;AAChAgAAZHJzL2Rvd25yZXYueG1sUEsFBgAAAAAEAAQA+QAAAJADAAAAAA==&#10;" strokecolor="#4579b8 [3044]">
                  <v:stroke endarrow="block" endarrowlength="short"/>
                </v:shape>
                <v:shapetype id="_x0000_t32" coordsize="21600,21600" o:spt="32" o:oned="t" path="m,l21600,21600e" filled="f">
                  <v:path arrowok="t" fillok="f" o:connecttype="none"/>
                  <o:lock v:ext="edit" shapetype="t"/>
                </v:shapetype>
                <v:shape id="Straight Arrow Connector 27" o:spid="_x0000_s1050" type="#_x0000_t32" style="position:absolute;left:22315;top:17914;width:0;height:448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qpQscAAADcAAAADwAAAGRycy9kb3ducmV2LnhtbESPT2sCMRTE70K/Q3iFXqRm1VLK1iil&#10;0D9IL6tV6O2xebtZ3LwsSbqufvqmIHgcZuY3zGI12Fb05EPjWMF0koEgLp1uuFbwvX27fwIRIrLG&#10;1jEpOFGA1fJmtMBcuyMX1G9iLRKEQ44KTIxdLmUoDVkME9cRJ69y3mJM0tdSezwmuG3lLMsepcWG&#10;04LBjl4NlYfNr1VwNoefj+26r6bv1e6raMf7wtdWqbvb4eUZRKQhXsOX9qdWMJs/wP+ZdATk8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GqlCxwAAANwAAAAPAAAAAAAA&#10;AAAAAAAAAKECAABkcnMvZG93bnJldi54bWxQSwUGAAAAAAQABAD5AAAAlQMAAAAA&#10;" strokecolor="#4579b8 [3044]">
                  <v:stroke endarrow="block" endarrowlength="short"/>
                </v:shape>
                <v:shape id="TextBox 163" o:spid="_x0000_s1051" type="#_x0000_t202" style="position:absolute;left:22976;top:18895;width:10947;height:2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ByLsUA&#10;AADcAAAADwAAAGRycy9kb3ducmV2LnhtbESP3WrCQBSE7wt9h+UIvWs2JrZIdJWilGrBgj8PcMwe&#10;s8Hs2ZDdmvTtu0Khl8PMfMPMl4NtxI06XztWME5SEMSl0zVXCk7H9+cpCB+QNTaOScEPeVguHh/m&#10;WGjX855uh1CJCGFfoAITQltI6UtDFn3iWuLoXVxnMUTZVVJ32Ee4bWSWpq/SYs1xwWBLK0Pl9fBt&#10;FfjAH+Z8yb/OvZ40n3573a2PqVJPo+FtBiLQEP7Df+2NVpDlL3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kHIuxQAAANwAAAAPAAAAAAAAAAAAAAAAAJgCAABkcnMv&#10;ZG93bnJldi54bWxQSwUGAAAAAAQABAD1AAAAigMAAAAA&#10;" filled="f" stroked="f" strokeweight="2pt">
                  <v:textbox>
                    <w:txbxContent>
                      <w:p w14:paraId="753AF1B6"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All strategies</w:t>
                        </w:r>
                      </w:p>
                    </w:txbxContent>
                  </v:textbox>
                </v:shape>
                <v:rect id="Rectangle 29" o:spid="_x0000_s1052" style="position:absolute;left:2515;top:26716;width:39600;height:46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3PksQA&#10;AADcAAAADwAAAGRycy9kb3ducmV2LnhtbESPT4vCMBTE78J+h/AWvGlqBZVqFFdY8LTgH3D39mie&#10;bTF5KU2s1U+/EQSPw8z8hlmsOmtES42vHCsYDRMQxLnTFRcKjofvwQyED8gajWNScCcPq+VHb4GZ&#10;djfeUbsPhYgQ9hkqKEOoMyl9XpJFP3Q1cfTOrrEYomwKqRu8Rbg1Mk2SibRYcVwosaZNSfllf7UK&#10;+C9tw/Rhfq+Pn9k61cZ9nTZOqf5nt56DCNSFd/jV3moF6XgCzzPxCM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9z5LEAAAA3AAAAA8AAAAAAAAAAAAAAAAAmAIAAGRycy9k&#10;b3ducmV2LnhtbFBLBQYAAAAABAAEAPUAAACJAwAAAAA=&#10;" fillcolor="#a5a5a5 [2092]" stroked="f" strokeweight="2pt">
                  <v:textbox>
                    <w:txbxContent>
                      <w:p w14:paraId="4E02C89D"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05: </w:t>
                        </w:r>
                        <w:r>
                          <w:rPr>
                            <w:rFonts w:ascii="Arial" w:hAnsi="Arial" w:cs="Arial"/>
                            <w:color w:val="FFFFFF" w:themeColor="light1"/>
                            <w:kern w:val="24"/>
                            <w:sz w:val="18"/>
                            <w:szCs w:val="18"/>
                          </w:rPr>
                          <w:t>Information from engagement and/or voting used in investment decision-making (if applicable, based on OO 10)</w:t>
                        </w:r>
                      </w:p>
                    </w:txbxContent>
                  </v:textbox>
                </v:rect>
                <v:shape id="Elbow Connector 30" o:spid="_x0000_s1053" type="#_x0000_t33" style="position:absolute;left:49508;top:35449;width:41670;height:6127;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cwGsQAAADcAAAADwAAAGRycy9kb3ducmV2LnhtbESPQWvCQBSE7wX/w/KE3ppNY7Eluooo&#10;KT14aWzvj+xzE5p9G7OrSf59tyD0OMzMN8x6O9pW3Kj3jWMFz0kKgrhyumGj4OtUPL2B8AFZY+uY&#10;FEzkYbuZPawx127gT7qVwYgIYZ+jgjqELpfSVzVZ9InriKN3dr3FEGVvpO5xiHDbyixNl9Jiw3Gh&#10;xo72NVU/5dUqqPB42R1ecLhOS/v+XZiMB2OVepyPuxWIQGP4D9/bH1pBtniFvzPxCMj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ZzAaxAAAANwAAAAPAAAAAAAAAAAA&#10;AAAAAKECAABkcnMvZG93bnJldi54bWxQSwUGAAAAAAQABAD5AAAAkgMAAAAA&#10;" strokecolor="#4579b8 [3044]">
                  <v:stroke endarrow="block" endarrowlength="short"/>
                </v:shape>
                <v:rect id="Rectangle 31" o:spid="_x0000_s1054" style="position:absolute;left:24079;top:68227;width:4320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l9qL8A&#10;AADcAAAADwAAAGRycy9kb3ducmV2LnhtbERPz2vCMBS+D/wfwhN2WxMtG1KNIoowelsnPT+aZ1Ns&#10;XmoTtfvvl8Ngx4/v92Y3uV48aAydZw2LTIEgbrzpuNVw/j69rUCEiGyw90wafijAbjt72WBh/JO/&#10;6FHFVqQQDgVqsDEOhZShseQwZH4gTtzFjw5jgmMrzYjPFO56uVTqQzrsODVYHOhgqblWd6fBnZhK&#10;VSt7i+27qrlSx7y8av06n/ZrEJGm+C/+c38aDcs8rU1n0hGQ2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WX2ovwAAANwAAAAPAAAAAAAAAAAAAAAAAJgCAABkcnMvZG93bnJl&#10;di54bWxQSwUGAAAAAAQABAD1AAAAhAMAAAAA&#10;" fillcolor="#0070c0" stroked="f" strokeweight="2pt">
                  <v:textbox>
                    <w:txbxContent>
                      <w:p w14:paraId="61A4E041" w14:textId="77777777" w:rsidR="007252AE" w:rsidRDefault="007252AE" w:rsidP="00353F70">
                        <w:pPr>
                          <w:pStyle w:val="NormalWeb"/>
                          <w:spacing w:before="0" w:beforeAutospacing="0" w:after="0" w:afterAutospacing="0"/>
                        </w:pPr>
                        <w:r>
                          <w:rPr>
                            <w:rFonts w:ascii="Arial" w:eastAsia="Times New Roman" w:hAnsi="Arial" w:cs="Arial"/>
                            <w:b/>
                            <w:bCs/>
                            <w:color w:val="FFFFFF"/>
                            <w:kern w:val="24"/>
                          </w:rPr>
                          <w:t xml:space="preserve">LEI end: </w:t>
                        </w:r>
                        <w:r>
                          <w:rPr>
                            <w:rFonts w:ascii="Arial" w:hAnsi="Arial" w:cs="Arial"/>
                            <w:color w:val="FFFFFF" w:themeColor="light1"/>
                            <w:kern w:val="24"/>
                          </w:rPr>
                          <w:t>Module confirmation page</w:t>
                        </w:r>
                      </w:p>
                    </w:txbxContent>
                  </v:textbox>
                </v:rect>
                <v:shape id="Straight Arrow Connector 32" o:spid="_x0000_s1055" type="#_x0000_t32" style="position:absolute;left:22314;top:26001;width:1;height: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sG3McAAADcAAAADwAAAGRycy9kb3ducmV2LnhtbESPT2sCMRTE70K/Q3iFXqRmVSjt1iil&#10;0D9IL6tV6O2xebtZ3LwsSbqufvqmIHgcZuY3zGI12Fb05EPjWMF0koEgLp1uuFbwvX27fwQRIrLG&#10;1jEpOFGA1fJmtMBcuyMX1G9iLRKEQ44KTIxdLmUoDVkME9cRJ69y3mJM0tdSezwmuG3lLMsepMWG&#10;04LBjl4NlYfNr1VwNoefj+26r6bv1e6raMf7wtdWqbvb4eUZRKQhXsOX9qdWMJs/wf+ZdATk8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nGwbcxwAAANwAAAAPAAAAAAAA&#10;AAAAAAAAAKECAABkcnMvZG93bnJldi54bWxQSwUGAAAAAAQABAD5AAAAlQMAAAAA&#10;" strokecolor="#4579b8 [3044]">
                  <v:stroke endarrow="block" endarrowlength="short"/>
                </v:shape>
                <v:shape id="Elbow Connector 33" o:spid="_x0000_s1056" type="#_x0000_t34" style="position:absolute;left:15237;top:29690;width:5364;height:879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xLy8IAAADcAAAADwAAAGRycy9kb3ducmV2LnhtbERPy4rCMBTdC/5DuAPuNJ0qg1SjDIKj&#10;G4fxAW7vNNe22NyUJFOrX28WAy4P5z1fdqYWLTlfWVbwPkpAEOdWV1woOB3XwykIH5A11pZJwZ08&#10;LBf93hwzbW+8p/YQChFD2GeooAyhyaT0eUkG/cg2xJG7WGcwROgKqR3eYripZZokH9JgxbGhxIZW&#10;JeXXw59R8KNl6jZX/dh9Ty/t1/js1lv5q9TgrfucgQjUhZf4373VCtJJnB/PxCMgF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ExLy8IAAADcAAAADwAAAAAAAAAAAAAA&#10;AAChAgAAZHJzL2Rvd25yZXYueG1sUEsFBgAAAAAEAAQA+QAAAJADAAAAAA==&#10;" strokecolor="#4579b8 [3044]">
                  <v:stroke endarrow="block" endarrowlength="short"/>
                </v:shape>
                <v:shape id="Elbow Connector 34" o:spid="_x0000_s1057" type="#_x0000_t34" style="position:absolute;left:24742;top:28975;width:9404;height:1425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mecQAAADcAAAADwAAAGRycy9kb3ducmV2LnhtbESPQWsCMRSE70L/Q3gFb5pVpMjWKKWw&#10;0EspXaXQ22Pz3CzdvCx5qa7++qYgeBxm5htmsxt9r04UpQtsYDEvQBE3wXbcGjjsq9kalCRki31g&#10;MnAhgd32YbLB0oYzf9KpTq3KEJYSDbiUhlJraRx5lHkYiLN3DNFjyjK22kY8Z7jv9bIonrTHjvOC&#10;w4FeHTU/9a83cO2uh2P4voiV+PEuX3XlKl8ZM30cX55BJRrTPXxrv1kDy9UC/s/kI6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SZ5xAAAANwAAAAPAAAAAAAAAAAA&#10;AAAAAKECAABkcnMvZG93bnJldi54bWxQSwUGAAAAAAQABAD5AAAAkgMAAAAA&#10;" adj="6247" strokecolor="#4579b8 [3044]">
                  <v:stroke endarrow="block" endarrowlength="short"/>
                </v:shape>
                <v:shape id="Elbow Connector 35" o:spid="_x0000_s1058" type="#_x0000_t34" style="position:absolute;left:38390;top:15327;width:5364;height:3751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9L38UAAADcAAAADwAAAGRycy9kb3ducmV2LnhtbESPT2vCQBTE7wW/w/IEb3WTkEpNXUX8&#10;Ax5KIbZ4fmRfk2j2bciuGvPpu4VCj8PM/IZZrHrTiBt1rrasIJ5GIIgLq2suFXx97p9fQTiPrLGx&#10;TAoe5GC1HD0tMNP2zjndjr4UAcIuQwWV920mpSsqMuimtiUO3rftDPogu1LqDu8BbhqZRNFMGqw5&#10;LFTY0qai4nK8GgXb8+ljv8P8neJhmA8vtXX5LFVqMu7XbyA89f4//Nc+aAVJmsDvmXAE5PI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M9L38UAAADcAAAADwAAAAAAAAAA&#10;AAAAAAChAgAAZHJzL2Rvd25yZXYueG1sUEsFBgAAAAAEAAQA+QAAAJMDAAAAAA==&#10;" strokecolor="#4579b8 [3044]">
                  <v:stroke endarrow="block" endarrowlength="short"/>
                </v:shape>
                <v:shape id="Straight Arrow Connector 36" o:spid="_x0000_s1059" type="#_x0000_t32" style="position:absolute;left:45680;top:6018;width:0;height:19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Z/dcUAAADcAAAADwAAAGRycy9kb3ducmV2LnhtbESPQWvCQBSE7wX/w/KE3urG1NaQuooo&#10;pe1JTBWvr9lnNph9G7Jbk/77bqHgcZiZb5jFarCNuFLna8cKppMEBHHpdM2VgsPn60MGwgdkjY1j&#10;UvBDHlbL0d0Cc+163tO1CJWIEPY5KjAhtLmUvjRk0U9cSxy9s+sshii7SuoO+wi3jUyT5FlarDku&#10;GGxpY6i8FN9WwVM2/5jxOTt+mbR/2552hd+HjVL342H9AiLQEG7h//a7VpDOHuHvTDwC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yZ/dcUAAADcAAAADwAAAAAAAAAA&#10;AAAAAAChAgAAZHJzL2Rvd25yZXYueG1sUEsFBgAAAAAEAAQA+QAAAJMDAAAAAA==&#10;" strokecolor="#4579b8 [3044]">
                  <v:stroke endarrow="block" endarrowlength="short"/>
                </v:shape>
                <v:shape id="TextBox 163" o:spid="_x0000_s1060" type="#_x0000_t202" style="position:absolute;left:27105;top:34392;width:10342;height:46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qkyMQA&#10;AADcAAAADwAAAGRycy9kb3ducmV2LnhtbESP0WrCQBRE3wv+w3KFvjUbbSgSs4ooYltooeoH3GSv&#10;2WD2bsiuJv37bqHQx2FmzjDFerStuFPvG8cKZkkKgrhyuuFawfm0f1qA8AFZY+uYFHyTh/Vq8lBg&#10;rt3AX3Q/hlpECPscFZgQulxKXxmy6BPXEUfv4nqLIcq+lrrHIcJtK+dp+iItNhwXDHa0NVRdjzer&#10;wAc+mPLy/FkOOmvf/dv1Y3dKlXqcjpsliEBj+A//tV+1gnmWwe+Ze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pMjEAAAA3AAAAA8AAAAAAAAAAAAAAAAAmAIAAGRycy9k&#10;b3ducmV2LnhtbFBLBQYAAAAABAAEAPUAAACJAwAAAAA=&#10;" filled="f" stroked="f" strokeweight="2pt">
                  <v:textbox>
                    <w:txbxContent>
                      <w:p w14:paraId="540C06B8" w14:textId="77777777" w:rsidR="007252AE" w:rsidRDefault="007252AE" w:rsidP="00353F70">
                        <w:pPr>
                          <w:pStyle w:val="NormalWeb"/>
                          <w:spacing w:before="0" w:beforeAutospacing="0" w:after="0" w:afterAutospacing="0"/>
                        </w:pPr>
                        <w:r>
                          <w:rPr>
                            <w:rFonts w:ascii="Arial" w:eastAsia="Times New Roman" w:hAnsi="Arial" w:cs="Arial"/>
                            <w:color w:val="0070C0"/>
                            <w:kern w:val="24"/>
                            <w:sz w:val="18"/>
                            <w:szCs w:val="18"/>
                          </w:rPr>
                          <w:t>Thematic reported</w:t>
                        </w:r>
                      </w:p>
                    </w:txbxContent>
                  </v:textbox>
                </v:shape>
                <v:shape id="Elbow Connector 38" o:spid="_x0000_s1061" type="#_x0000_t34" style="position:absolute;left:25758;top:37627;width:7687;height:3215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lAAMYAAADcAAAADwAAAGRycy9kb3ducmV2LnhtbESPT2vCQBTE7wW/w/KEXopuDFVL6ioS&#10;KJQ2F//i8ZF9JsHs25DdavTTdwXB4zAzv2Fmi87U4kytqywrGA0jEMS51RUXCrabr8EHCOeRNdaW&#10;ScGVHCzmvZcZJtpeeEXntS9EgLBLUEHpfZNI6fKSDLqhbYiDd7StQR9kW0jd4iXATS3jKJpIgxWH&#10;hRIbSkvKT+s/o+B2SPfb7G2a1rufyeG6ijMc/2ZKvfa75ScIT51/hh/tb60gfh/D/Uw4AnL+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ZQADGAAAA3AAAAA8AAAAAAAAA&#10;AAAAAAAAoQIAAGRycy9kb3ducmV2LnhtbFBLBQYAAAAABAAEAPkAAACUAwAAAAA=&#10;" adj="15952" strokecolor="#4579b8 [3044]">
                  <v:stroke endarrow="block" endarrowlength="short"/>
                </v:shape>
                <v:shape id="Elbow Connector 39" o:spid="_x0000_s1062" type="#_x0000_t34" style="position:absolute;left:2515;top:16114;width:21564;height:48772;rotation:18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74LuMUAAADcAAAADwAAAGRycy9kb3ducmV2LnhtbESPQWvCQBSE74L/YXlCb7qpFJHUVVpR&#10;GikIxoLXR/aZjc2+DdmNpv++Kwgeh5n5hlmseluLK7W+cqzgdZKAIC6crrhU8HPcjucgfEDWWDsm&#10;BX/kYbUcDhaYanfjA13zUIoIYZ+iAhNCk0rpC0MW/cQ1xNE7u9ZiiLItpW7xFuG2ltMkmUmLFccF&#10;gw2tDRW/eWcV4ObTdOcsyfKv3aGq17vu8n3aK/Uy6j/eQQTqwzP8aGdawfRtBvcz8QjI5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74LuMUAAADcAAAADwAAAAAAAAAA&#10;AAAAAAChAgAAZHJzL2Rvd25yZXYueG1sUEsFBgAAAAAEAAQA+QAAAJMDAAAAAA==&#10;" adj="-2896" strokecolor="#4579b8 [3044]">
                  <v:stroke endarrow="block" endarrowlength="short"/>
                </v:shape>
                <v:shape id="Straight Arrow Connector 40" o:spid="_x0000_s1063" type="#_x0000_t32" style="position:absolute;left:45679;top:66686;width:0;height:154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5ESMcAAADcAAAADwAAAGRycy9kb3ducmV2LnhtbESPT2sCMRTE70K/Q3iFXqRmFWnL1iil&#10;0D9IL6tV6O2xebtZ3LwsSbqufvqmIHgcZuY3zGI12Fb05EPjWMF0koEgLp1uuFbwvX27fwIRIrLG&#10;1jEpOFGA1fJmtMBcuyMX1G9iLRKEQ44KTIxdLmUoDVkME9cRJ69y3mJM0tdSezwmuG3lLMsepMWG&#10;04LBjl4NlYfNr1VwNoefj+26r6bv1e6raMf7wtdWqbvb4eUZRKQhXsOX9qdWMJs/wv+ZdATk8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hzkRIxwAAANwAAAAPAAAAAAAA&#10;AAAAAAAAAKECAABkcnMvZG93bnJldi54bWxQSwUGAAAAAAQABAD5AAAAlQMAAAAA&#10;" strokecolor="#4579b8 [3044]">
                  <v:stroke endarrow="block" endarrowlength="short"/>
                </v:shape>
                <v:shape id="Straight Arrow Connector 41" o:spid="_x0000_s1064" type="#_x0000_t32" style="position:absolute;left:45679;top:61148;width:0;height:19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LtBMIAAADcAAAADwAAAGRycy9kb3ducmV2LnhtbERPz2vCMBS+C/sfwhvspumK20o1iihj&#10;8zSsitdn82zKmpfSZLb+9+Yg7Pjx/Z4vB9uIK3W+dqzgdZKAIC6drrlScNh/jjMQPiBrbByTght5&#10;WC6eRnPMtet5R9ciVCKGsM9RgQmhzaX0pSGLfuJa4shdXGcxRNhVUnfYx3DbyDRJ3qXFmmODwZbW&#10;hsrf4s8qeMs+tlO+ZMezSfuvzemn8LuwVurleVjNQAQawr/44f7WCtJpXBvPxCMgF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YLtBMIAAADcAAAADwAAAAAAAAAAAAAA&#10;AAChAgAAZHJzL2Rvd25yZXYueG1sUEsFBgAAAAAEAAQA+QAAAJADAAAAAA==&#10;" strokecolor="#4579b8 [3044]">
                  <v:stroke endarrow="block" endarrowlength="short"/>
                </v:shape>
                <v:shape id="Elbow Connector 42" o:spid="_x0000_s1065" type="#_x0000_t34" style="position:absolute;left:35243;top:47111;width:11766;height:9107;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pGscQAAADcAAAADwAAAGRycy9kb3ducmV2LnhtbESPT2vCQBTE74V+h+UVeqsbpUgSXcX/&#10;9NpY6PWRfW6C2bcxu2r007uFgsdhZn7DTOe9bcSFOl87VjAcJCCIS6drNgp+9tuPFIQPyBobx6Tg&#10;Rh7ms9eXKebaXfmbLkUwIkLY56igCqHNpfRlRRb9wLXE0Tu4zmKIsjNSd3iNcNvIUZKMpcWa40KF&#10;La0qKo/F2Sr4Ldb3k9kN+2yZhXTcnDfmlm6Uen/rFxMQgfrwDP+3v7SC0WcGf2fiEZC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ykaxxAAAANwAAAAPAAAAAAAAAAAA&#10;AAAAAKECAABkcnMvZG93bnJldi54bWxQSwUGAAAAAAQABAD5AAAAkgMAAAAA&#10;" adj="17835" strokecolor="#4579b8 [3044]">
                  <v:stroke endarrow="block" endarrowlength="short"/>
                </v:shape>
                <v:shape id="Elbow Connector 43" o:spid="_x0000_s1066" type="#_x0000_t34" style="position:absolute;left:50715;top:48454;width:4058;height:14129;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XdFsIAAADcAAAADwAAAGRycy9kb3ducmV2LnhtbERPy4rCMBTdC/5DuAPuNJ2Kg1SjDIKj&#10;G4fxAW7vNNe22NyUJFOrX28WAy4P5z1fdqYWLTlfWVbwPkpAEOdWV1woOB3XwykIH5A11pZJwZ08&#10;LBf93hwzbW+8p/YQChFD2GeooAyhyaT0eUkG/cg2xJG7WGcwROgKqR3eYripZZokH9JgxbGhxIZW&#10;JeXXw59R8KNl6jZX/dh9Ty/t1/js1lv5q9TgrfucgQjUhZf4373VCtJJnB/PxCMgF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ZXdFsIAAADcAAAADwAAAAAAAAAAAAAA&#10;AAChAgAAZHJzL2Rvd25yZXYueG1sUEsFBgAAAAAEAAQA+QAAAJADAAAAAA==&#10;" strokecolor="#4579b8 [3044]">
                  <v:stroke endarrow="block" endarrowlength="short"/>
                </v:shape>
                <w10:wrap anchorx="margin" anchory="margin"/>
              </v:group>
            </w:pict>
          </mc:Fallback>
        </mc:AlternateContent>
      </w:r>
      <w:r w:rsidR="0032677A">
        <w:t>Pathways through the module</w:t>
      </w:r>
      <w:bookmarkEnd w:id="3"/>
      <w:bookmarkEnd w:id="4"/>
    </w:p>
    <w:p w14:paraId="7821E18E" w14:textId="77777777" w:rsidR="00770488" w:rsidRDefault="00740561">
      <w:pPr>
        <w:widowControl/>
        <w:autoSpaceDE/>
        <w:autoSpaceDN/>
        <w:adjustRightInd/>
        <w:spacing w:before="0" w:after="0" w:line="240" w:lineRule="auto"/>
        <w:rPr>
          <w:b/>
          <w:color w:val="0050A6"/>
          <w:sz w:val="32"/>
          <w:szCs w:val="36"/>
        </w:rPr>
      </w:pPr>
      <w:r>
        <w:rPr>
          <w:noProof/>
          <w:lang w:eastAsia="en-GB"/>
        </w:rPr>
        <mc:AlternateContent>
          <mc:Choice Requires="wps">
            <w:drawing>
              <wp:anchor distT="0" distB="0" distL="114300" distR="114300" simplePos="0" relativeHeight="251663872" behindDoc="0" locked="0" layoutInCell="1" allowOverlap="1" wp14:anchorId="7421D624" wp14:editId="51210B01">
                <wp:simplePos x="0" y="0"/>
                <wp:positionH relativeFrom="column">
                  <wp:posOffset>1370821</wp:posOffset>
                </wp:positionH>
                <wp:positionV relativeFrom="paragraph">
                  <wp:posOffset>106045</wp:posOffset>
                </wp:positionV>
                <wp:extent cx="3420068" cy="431851"/>
                <wp:effectExtent l="0" t="0" r="0" b="0"/>
                <wp:wrapNone/>
                <wp:docPr id="6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0068" cy="431851"/>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4B0CFB9" w14:textId="77777777" w:rsidR="007252AE" w:rsidRDefault="007252AE" w:rsidP="00740561">
                            <w:pPr>
                              <w:pStyle w:val="NormalWeb"/>
                              <w:spacing w:before="0" w:beforeAutospacing="0" w:after="0" w:afterAutospacing="0"/>
                            </w:pPr>
                            <w:r>
                              <w:rPr>
                                <w:rFonts w:ascii="Arial" w:eastAsia="Times New Roman" w:hAnsi="Arial" w:cs="Arial"/>
                                <w:b/>
                                <w:bCs/>
                                <w:color w:val="FFFFFF"/>
                                <w:kern w:val="24"/>
                              </w:rPr>
                              <w:t xml:space="preserve">LEI 02: </w:t>
                            </w:r>
                            <w:r w:rsidRPr="00763046">
                              <w:rPr>
                                <w:rFonts w:ascii="Arial" w:eastAsia="Times New Roman" w:hAnsi="Arial" w:cs="Arial"/>
                                <w:bCs/>
                                <w:color w:val="FFFFFF"/>
                                <w:kern w:val="24"/>
                              </w:rPr>
                              <w:t>Report on less than 10% of listed equity assets</w:t>
                            </w:r>
                          </w:p>
                        </w:txbxContent>
                      </wps:txbx>
                      <wps:bodyPr rot="0" vert="horz" wrap="square" lIns="91440" tIns="45720" rIns="91440" bIns="45720" anchor="ctr" anchorCtr="0" upright="1">
                        <a:noAutofit/>
                      </wps:bodyPr>
                    </wps:wsp>
                  </a:graphicData>
                </a:graphic>
              </wp:anchor>
            </w:drawing>
          </mc:Choice>
          <mc:Fallback>
            <w:pict>
              <v:rect w14:anchorId="7421D624" id="Rectangle 2" o:spid="_x0000_s1067" style="position:absolute;margin-left:107.95pt;margin-top:8.35pt;width:269.3pt;height:34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" fillcolor="#0070c0" stroked="f" strokeweight="2pt">
                <v:textbox>
                  <w:txbxContent>
                    <w:p w14:paraId="54B0CFB9" w14:textId="77777777" w:rsidR="007252AE" w:rsidRDefault="007252AE" w:rsidP="00740561">
                      <w:pPr>
                        <w:pStyle w:val="NormalWeb"/>
                        <w:spacing w:before="0" w:beforeAutospacing="0" w:after="0" w:afterAutospacing="0"/>
                      </w:pPr>
                      <w:r>
                        <w:rPr>
                          <w:rFonts w:ascii="Arial" w:eastAsia="Times New Roman" w:hAnsi="Arial" w:cs="Arial"/>
                          <w:b/>
                          <w:bCs/>
                          <w:color w:val="FFFFFF"/>
                          <w:kern w:val="24"/>
                        </w:rPr>
                        <w:t xml:space="preserve">LEI 02: </w:t>
                      </w:r>
                      <w:r w:rsidRPr="00763046">
                        <w:rPr>
                          <w:rFonts w:ascii="Arial" w:eastAsia="Times New Roman" w:hAnsi="Arial" w:cs="Arial"/>
                          <w:bCs/>
                          <w:color w:val="FFFFFF"/>
                          <w:kern w:val="24"/>
                        </w:rPr>
                        <w:t>Report on less than 10% of listed equity assets</w:t>
                      </w:r>
                    </w:p>
                  </w:txbxContent>
                </v:textbox>
              </v:rect>
            </w:pict>
          </mc:Fallback>
        </mc:AlternateContent>
      </w:r>
      <w:r w:rsidR="00770488">
        <w:br w:type="page"/>
      </w:r>
    </w:p>
    <w:p w14:paraId="46D70743" w14:textId="77777777" w:rsidR="00023CC7" w:rsidRPr="00E84E9C" w:rsidRDefault="00023CC7" w:rsidP="00E84E9C">
      <w:pPr>
        <w:pStyle w:val="Heading1"/>
      </w:pPr>
      <w:bookmarkStart w:id="5" w:name="_Toc436731256"/>
      <w:r w:rsidRPr="00E84E9C">
        <w:lastRenderedPageBreak/>
        <w:t>Preface</w:t>
      </w:r>
      <w:bookmarkEnd w:id="5"/>
    </w:p>
    <w:p w14:paraId="423E66C9" w14:textId="77777777" w:rsidR="0017700B" w:rsidRPr="00680012" w:rsidRDefault="0017700B" w:rsidP="00AD6A2D">
      <w:pPr>
        <w:pStyle w:val="INDICATORTEXT"/>
        <w:ind w:left="0"/>
        <w:rPr>
          <w:lang w:eastAsia="en-GB"/>
        </w:rPr>
      </w:pPr>
      <w:r w:rsidRPr="0070394E">
        <w:rPr>
          <w:lang w:eastAsia="en-GB"/>
        </w:rPr>
        <w:t>The information reported in this module</w:t>
      </w:r>
      <w:r w:rsidR="00A45369" w:rsidRPr="0070394E">
        <w:rPr>
          <w:lang w:eastAsia="en-GB"/>
        </w:rPr>
        <w:t xml:space="preserve"> </w:t>
      </w:r>
      <w:r w:rsidRPr="0070394E">
        <w:rPr>
          <w:lang w:eastAsia="en-GB"/>
        </w:rPr>
        <w:t xml:space="preserve">will enable your stakeholders to understand how your organisation incorporates ESG </w:t>
      </w:r>
      <w:r w:rsidR="00BB343E">
        <w:rPr>
          <w:szCs w:val="18"/>
        </w:rPr>
        <w:t>factors</w:t>
      </w:r>
      <w:r w:rsidRPr="0070394E">
        <w:rPr>
          <w:lang w:eastAsia="en-GB"/>
        </w:rPr>
        <w:t xml:space="preserve"> in</w:t>
      </w:r>
      <w:r w:rsidR="008C7039">
        <w:rPr>
          <w:lang w:eastAsia="en-GB"/>
        </w:rPr>
        <w:t>to</w:t>
      </w:r>
      <w:r w:rsidRPr="0070394E">
        <w:rPr>
          <w:lang w:eastAsia="en-GB"/>
        </w:rPr>
        <w:t xml:space="preserve"> your internally </w:t>
      </w:r>
      <w:r w:rsidRPr="00680012">
        <w:rPr>
          <w:lang w:eastAsia="en-GB"/>
        </w:rPr>
        <w:t>managed listed equity holdings.</w:t>
      </w:r>
    </w:p>
    <w:p w14:paraId="6EFA17DD" w14:textId="77777777" w:rsidR="00FA4C54" w:rsidRPr="00350DAB" w:rsidRDefault="00FA4C54" w:rsidP="00AD6A2D">
      <w:pPr>
        <w:pStyle w:val="INDICATORTEXT"/>
        <w:ind w:left="0"/>
        <w:rPr>
          <w:lang w:eastAsia="en-GB"/>
        </w:rPr>
      </w:pPr>
      <w:r>
        <w:rPr>
          <w:lang w:eastAsia="en-GB"/>
        </w:rPr>
        <w:t xml:space="preserve">This module has distinct sections for active and passive investors. The definitions for active and passive can be found below, and are replicated under indicator [LEI 01] for convenience. </w:t>
      </w:r>
    </w:p>
    <w:p w14:paraId="0B727A3E" w14:textId="77777777" w:rsidR="00FA4C54" w:rsidRDefault="00FA4C54" w:rsidP="00FA4C54">
      <w:pPr>
        <w:widowControl/>
        <w:tabs>
          <w:tab w:val="left" w:pos="2528"/>
        </w:tabs>
        <w:autoSpaceDE/>
        <w:autoSpaceDN/>
        <w:adjustRightInd/>
        <w:spacing w:before="0" w:after="0" w:line="240" w:lineRule="auto"/>
      </w:pPr>
    </w:p>
    <w:tbl>
      <w:tblPr>
        <w:tblStyle w:val="SubSectionMISCTableMANDATORY"/>
        <w:tblW w:w="8505" w:type="dxa"/>
        <w:tblInd w:w="137" w:type="dxa"/>
        <w:tblLayout w:type="fixed"/>
        <w:tblLook w:val="06A0" w:firstRow="1" w:lastRow="0" w:firstColumn="1" w:lastColumn="0" w:noHBand="1" w:noVBand="1"/>
      </w:tblPr>
      <w:tblGrid>
        <w:gridCol w:w="1995"/>
        <w:gridCol w:w="6510"/>
      </w:tblGrid>
      <w:tr w:rsidR="00FA4C54" w14:paraId="3A6D3BCC" w14:textId="77777777" w:rsidTr="00BA394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8505" w:type="dxa"/>
            <w:gridSpan w:val="2"/>
            <w:tcBorders>
              <w:bottom w:val="single" w:sz="4" w:space="0" w:color="A6A6A6"/>
            </w:tcBorders>
          </w:tcPr>
          <w:p w14:paraId="41C840DD" w14:textId="77777777" w:rsidR="00FA4C54" w:rsidRDefault="00FA4C54" w:rsidP="00BA3943">
            <w:pPr>
              <w:pStyle w:val="SectionIndicatorHeaderBOLD"/>
              <w:rPr>
                <w:rStyle w:val="IntenseEmphasis"/>
                <w:b/>
                <w:bCs w:val="0"/>
                <w:i w:val="0"/>
                <w:iCs w:val="0"/>
              </w:rPr>
            </w:pPr>
            <w:r w:rsidRPr="00B947F1">
              <w:rPr>
                <w:rStyle w:val="IntenseEmphasis"/>
                <w:b/>
                <w:i w:val="0"/>
                <w:color w:val="FFFFFF" w:themeColor="background1"/>
              </w:rPr>
              <w:t>DEFINITIONS</w:t>
            </w:r>
          </w:p>
        </w:tc>
      </w:tr>
      <w:tr w:rsidR="00FA4C54" w:rsidRPr="00CF025D" w14:paraId="3223AE29" w14:textId="77777777" w:rsidTr="00BA3943">
        <w:tc>
          <w:tcPr>
            <w:cnfStyle w:val="001000000000" w:firstRow="0" w:lastRow="0" w:firstColumn="1" w:lastColumn="0" w:oddVBand="0" w:evenVBand="0" w:oddHBand="0" w:evenHBand="0" w:firstRowFirstColumn="0" w:firstRowLastColumn="0" w:lastRowFirstColumn="0" w:lastRowLastColumn="0"/>
            <w:tcW w:w="1995" w:type="dxa"/>
            <w:tcBorders>
              <w:top w:val="single" w:sz="4" w:space="0" w:color="A6A6A6"/>
            </w:tcBorders>
          </w:tcPr>
          <w:p w14:paraId="0B9BCEF7" w14:textId="77777777" w:rsidR="00FA4C54" w:rsidRPr="0081366C" w:rsidRDefault="00FA4C54" w:rsidP="00BA3943">
            <w:pPr>
              <w:pStyle w:val="INDICATORTEXT"/>
              <w:jc w:val="both"/>
              <w:rPr>
                <w:b/>
                <w:szCs w:val="18"/>
              </w:rPr>
            </w:pPr>
            <w:r w:rsidRPr="0081366C">
              <w:rPr>
                <w:b/>
                <w:szCs w:val="18"/>
              </w:rPr>
              <w:t>Passive strategies</w:t>
            </w:r>
          </w:p>
        </w:tc>
        <w:tc>
          <w:tcPr>
            <w:tcW w:w="6510" w:type="dxa"/>
            <w:tcBorders>
              <w:top w:val="single" w:sz="4" w:space="0" w:color="A6A6A6"/>
            </w:tcBorders>
          </w:tcPr>
          <w:p w14:paraId="735F82A3" w14:textId="77777777" w:rsidR="00FA4C54" w:rsidRPr="00952833" w:rsidRDefault="003540DC" w:rsidP="008C703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70FDC">
              <w:rPr>
                <w:szCs w:val="18"/>
              </w:rPr>
              <w:t xml:space="preserve">Passive investments are investments </w:t>
            </w:r>
            <w:r w:rsidR="008C7039">
              <w:rPr>
                <w:szCs w:val="18"/>
              </w:rPr>
              <w:t>that</w:t>
            </w:r>
            <w:r w:rsidR="008C7039" w:rsidRPr="00D70FDC">
              <w:rPr>
                <w:szCs w:val="18"/>
              </w:rPr>
              <w:t xml:space="preserve"> </w:t>
            </w:r>
            <w:r w:rsidRPr="00D70FDC">
              <w:rPr>
                <w:szCs w:val="18"/>
              </w:rPr>
              <w:t>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r w:rsidR="00FA4C54" w:rsidRPr="00CF025D" w14:paraId="43F6B4D4" w14:textId="77777777" w:rsidTr="00BA3943">
        <w:tc>
          <w:tcPr>
            <w:cnfStyle w:val="001000000000" w:firstRow="0" w:lastRow="0" w:firstColumn="1" w:lastColumn="0" w:oddVBand="0" w:evenVBand="0" w:oddHBand="0" w:evenHBand="0" w:firstRowFirstColumn="0" w:firstRowLastColumn="0" w:lastRowFirstColumn="0" w:lastRowLastColumn="0"/>
            <w:tcW w:w="1995" w:type="dxa"/>
          </w:tcPr>
          <w:p w14:paraId="1DDD39FB" w14:textId="77777777" w:rsidR="00FA4C54" w:rsidRPr="0081366C" w:rsidRDefault="00FA4C54" w:rsidP="0095735F">
            <w:pPr>
              <w:pStyle w:val="INDICATORTEXT"/>
              <w:rPr>
                <w:b/>
                <w:szCs w:val="18"/>
              </w:rPr>
            </w:pPr>
            <w:r>
              <w:rPr>
                <w:b/>
                <w:szCs w:val="18"/>
              </w:rPr>
              <w:t>Active</w:t>
            </w:r>
            <w:r w:rsidR="0095735F">
              <w:rPr>
                <w:b/>
                <w:szCs w:val="18"/>
              </w:rPr>
              <w:t>—</w:t>
            </w:r>
            <w:r w:rsidRPr="0081366C">
              <w:rPr>
                <w:b/>
                <w:szCs w:val="18"/>
              </w:rPr>
              <w:t>quantitative (quant) strategies</w:t>
            </w:r>
          </w:p>
        </w:tc>
        <w:tc>
          <w:tcPr>
            <w:tcW w:w="6510" w:type="dxa"/>
          </w:tcPr>
          <w:p w14:paraId="4B0618EA" w14:textId="77777777" w:rsidR="00FA4C54" w:rsidRPr="00952833" w:rsidRDefault="00FA4C54" w:rsidP="0095735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52833">
              <w:rPr>
                <w:szCs w:val="18"/>
              </w:rPr>
              <w:t xml:space="preserve">Investment strategies or funds </w:t>
            </w:r>
            <w:r w:rsidR="0095735F">
              <w:rPr>
                <w:szCs w:val="18"/>
              </w:rPr>
              <w:t>for which</w:t>
            </w:r>
            <w:r w:rsidR="0095735F" w:rsidRPr="00952833">
              <w:rPr>
                <w:szCs w:val="18"/>
              </w:rPr>
              <w:t xml:space="preserve"> </w:t>
            </w:r>
            <w:r w:rsidRPr="00952833">
              <w:rPr>
                <w:szCs w:val="18"/>
              </w:rPr>
              <w:t xml:space="preserve">the manager builds computer-based models to determine whether an investment is attractive. In a pure </w:t>
            </w:r>
            <w:r>
              <w:rPr>
                <w:szCs w:val="18"/>
              </w:rPr>
              <w:t>‘</w:t>
            </w:r>
            <w:r w:rsidRPr="00952833">
              <w:rPr>
                <w:szCs w:val="18"/>
              </w:rPr>
              <w:t>quant model</w:t>
            </w:r>
            <w:r>
              <w:rPr>
                <w:szCs w:val="18"/>
              </w:rPr>
              <w:t>’</w:t>
            </w:r>
            <w:r w:rsidR="0095735F">
              <w:rPr>
                <w:szCs w:val="18"/>
              </w:rPr>
              <w:t>,</w:t>
            </w:r>
            <w:r w:rsidRPr="00952833">
              <w:rPr>
                <w:szCs w:val="18"/>
              </w:rPr>
              <w:t xml:space="preserve"> the final decision to buy or sell is made by the model. </w:t>
            </w:r>
          </w:p>
        </w:tc>
      </w:tr>
      <w:tr w:rsidR="00FA4C54" w:rsidRPr="00CF025D" w14:paraId="559E2280" w14:textId="77777777" w:rsidTr="00BA3943">
        <w:tc>
          <w:tcPr>
            <w:cnfStyle w:val="001000000000" w:firstRow="0" w:lastRow="0" w:firstColumn="1" w:lastColumn="0" w:oddVBand="0" w:evenVBand="0" w:oddHBand="0" w:evenHBand="0" w:firstRowFirstColumn="0" w:firstRowLastColumn="0" w:lastRowFirstColumn="0" w:lastRowLastColumn="0"/>
            <w:tcW w:w="1995" w:type="dxa"/>
          </w:tcPr>
          <w:p w14:paraId="6A841177" w14:textId="77777777" w:rsidR="00FA4C54" w:rsidRPr="0081366C" w:rsidRDefault="00FA4C54" w:rsidP="00BA3943">
            <w:pPr>
              <w:pStyle w:val="INDICATORTEXT"/>
              <w:rPr>
                <w:b/>
                <w:szCs w:val="18"/>
              </w:rPr>
            </w:pPr>
            <w:r w:rsidRPr="0081366C">
              <w:rPr>
                <w:b/>
                <w:szCs w:val="18"/>
              </w:rPr>
              <w:t>Active</w:t>
            </w:r>
            <w:r w:rsidR="0095735F">
              <w:rPr>
                <w:b/>
                <w:szCs w:val="18"/>
              </w:rPr>
              <w:t>—</w:t>
            </w:r>
            <w:r w:rsidRPr="0081366C">
              <w:rPr>
                <w:b/>
                <w:szCs w:val="18"/>
              </w:rPr>
              <w:t xml:space="preserve">fundamental </w:t>
            </w:r>
          </w:p>
        </w:tc>
        <w:tc>
          <w:tcPr>
            <w:tcW w:w="6510" w:type="dxa"/>
          </w:tcPr>
          <w:p w14:paraId="679EE403" w14:textId="77777777" w:rsidR="00FA4C54" w:rsidRPr="00952833" w:rsidRDefault="00FA4C54" w:rsidP="00BA394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52833">
              <w:rPr>
                <w:szCs w:val="18"/>
              </w:rPr>
              <w:t>Fundamental strategies in which investment decisions are based on human judg</w:t>
            </w:r>
            <w:r>
              <w:rPr>
                <w:szCs w:val="18"/>
              </w:rPr>
              <w:t>e</w:t>
            </w:r>
            <w:r w:rsidRPr="00952833">
              <w:rPr>
                <w:szCs w:val="18"/>
              </w:rPr>
              <w:t>ment. This includes both bottom-up (e.g.</w:t>
            </w:r>
            <w:r w:rsidR="0095735F">
              <w:rPr>
                <w:szCs w:val="18"/>
              </w:rPr>
              <w:t>,</w:t>
            </w:r>
            <w:r w:rsidRPr="00952833">
              <w:rPr>
                <w:szCs w:val="18"/>
              </w:rPr>
              <w:t xml:space="preserve"> stock-picking) and top-down (</w:t>
            </w:r>
            <w:r w:rsidR="0095735F">
              <w:rPr>
                <w:szCs w:val="18"/>
              </w:rPr>
              <w:t xml:space="preserve">e.g., </w:t>
            </w:r>
            <w:r w:rsidRPr="00952833">
              <w:rPr>
                <w:szCs w:val="18"/>
              </w:rPr>
              <w:t>sector-based) strategies.</w:t>
            </w:r>
          </w:p>
        </w:tc>
      </w:tr>
      <w:tr w:rsidR="00FA4C54" w:rsidRPr="00CF025D" w14:paraId="1D6A6482" w14:textId="77777777" w:rsidTr="00BA3943">
        <w:tc>
          <w:tcPr>
            <w:cnfStyle w:val="001000000000" w:firstRow="0" w:lastRow="0" w:firstColumn="1" w:lastColumn="0" w:oddVBand="0" w:evenVBand="0" w:oddHBand="0" w:evenHBand="0" w:firstRowFirstColumn="0" w:firstRowLastColumn="0" w:lastRowFirstColumn="0" w:lastRowLastColumn="0"/>
            <w:tcW w:w="1995" w:type="dxa"/>
          </w:tcPr>
          <w:p w14:paraId="2E9E796B" w14:textId="77777777" w:rsidR="00FA4C54" w:rsidRPr="0081366C" w:rsidRDefault="00FA4C54" w:rsidP="00BA3943">
            <w:pPr>
              <w:pStyle w:val="INDICATORTEXT"/>
              <w:jc w:val="both"/>
              <w:rPr>
                <w:b/>
                <w:szCs w:val="18"/>
              </w:rPr>
            </w:pPr>
            <w:r w:rsidRPr="0081366C">
              <w:rPr>
                <w:b/>
                <w:szCs w:val="18"/>
              </w:rPr>
              <w:t>Active</w:t>
            </w:r>
            <w:r w:rsidR="0095735F">
              <w:rPr>
                <w:b/>
                <w:szCs w:val="18"/>
              </w:rPr>
              <w:t>—</w:t>
            </w:r>
            <w:r w:rsidRPr="0081366C">
              <w:rPr>
                <w:b/>
                <w:szCs w:val="18"/>
              </w:rPr>
              <w:t xml:space="preserve">other </w:t>
            </w:r>
          </w:p>
        </w:tc>
        <w:tc>
          <w:tcPr>
            <w:tcW w:w="6510" w:type="dxa"/>
          </w:tcPr>
          <w:p w14:paraId="10A4CD73" w14:textId="77777777" w:rsidR="00FA4C54" w:rsidRPr="00952833" w:rsidRDefault="00FA4C54" w:rsidP="0095735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52833">
              <w:rPr>
                <w:szCs w:val="18"/>
              </w:rPr>
              <w:t xml:space="preserve">Strategies that do not match any of the above strategies. These may be active strategies that combine active quant and active fundamental strategies or other strategies that you believe do not fit </w:t>
            </w:r>
            <w:r w:rsidR="0095735F">
              <w:rPr>
                <w:szCs w:val="18"/>
              </w:rPr>
              <w:t>any of</w:t>
            </w:r>
            <w:r w:rsidRPr="00952833">
              <w:rPr>
                <w:szCs w:val="18"/>
              </w:rPr>
              <w:t xml:space="preserve"> the above definitions. You may clarify your strategy in </w:t>
            </w:r>
            <w:r w:rsidR="0095735F">
              <w:rPr>
                <w:szCs w:val="18"/>
              </w:rPr>
              <w:t xml:space="preserve">the </w:t>
            </w:r>
            <w:r w:rsidRPr="00952833">
              <w:rPr>
                <w:szCs w:val="18"/>
              </w:rPr>
              <w:t>Additional Information field.</w:t>
            </w:r>
          </w:p>
        </w:tc>
      </w:tr>
    </w:tbl>
    <w:p w14:paraId="159E9DC1" w14:textId="77777777" w:rsidR="00FA4C54" w:rsidRDefault="00FA4C54" w:rsidP="00FA4C54">
      <w:pPr>
        <w:widowControl/>
        <w:tabs>
          <w:tab w:val="left" w:pos="2528"/>
        </w:tabs>
        <w:autoSpaceDE/>
        <w:autoSpaceDN/>
        <w:adjustRightInd/>
        <w:spacing w:before="0" w:after="0" w:line="240" w:lineRule="auto"/>
      </w:pPr>
    </w:p>
    <w:p w14:paraId="0116B661" w14:textId="77777777" w:rsidR="00AF254C" w:rsidRDefault="00AF254C" w:rsidP="00106EFB">
      <w:pPr>
        <w:widowControl/>
        <w:autoSpaceDE/>
        <w:autoSpaceDN/>
        <w:adjustRightInd/>
        <w:spacing w:before="0" w:after="0" w:line="240" w:lineRule="auto"/>
        <w:rPr>
          <w:b/>
          <w:color w:val="0050A6"/>
          <w:sz w:val="32"/>
          <w:szCs w:val="36"/>
        </w:rPr>
      </w:pPr>
    </w:p>
    <w:p w14:paraId="5F5F62BB" w14:textId="77777777" w:rsidR="00106EFB" w:rsidRPr="0009136C" w:rsidRDefault="00106EFB" w:rsidP="00106EFB">
      <w:pPr>
        <w:widowControl/>
        <w:autoSpaceDE/>
        <w:autoSpaceDN/>
        <w:adjustRightInd/>
        <w:spacing w:before="0" w:after="0" w:line="240" w:lineRule="auto"/>
      </w:pPr>
      <w:r w:rsidRPr="0009136C">
        <w:rPr>
          <w:b/>
          <w:color w:val="0050A6"/>
          <w:sz w:val="32"/>
          <w:szCs w:val="36"/>
        </w:rPr>
        <w:t>Summary of updates</w:t>
      </w:r>
    </w:p>
    <w:p w14:paraId="695B8250" w14:textId="77777777" w:rsidR="00106EFB" w:rsidRDefault="00106EFB" w:rsidP="00106EFB">
      <w:pPr>
        <w:pStyle w:val="INDICATORTEXT"/>
        <w:spacing w:line="276" w:lineRule="auto"/>
      </w:pPr>
    </w:p>
    <w:tbl>
      <w:tblPr>
        <w:tblStyle w:val="SubSubSectionMISCTableMANDATORY"/>
        <w:tblW w:w="4921" w:type="pct"/>
        <w:tblInd w:w="137" w:type="dxa"/>
        <w:tblLook w:val="04A0" w:firstRow="1" w:lastRow="0" w:firstColumn="1" w:lastColumn="0" w:noHBand="0" w:noVBand="1"/>
      </w:tblPr>
      <w:tblGrid>
        <w:gridCol w:w="1128"/>
        <w:gridCol w:w="7393"/>
      </w:tblGrid>
      <w:tr w:rsidR="00106EFB" w14:paraId="625C4CDA" w14:textId="77777777" w:rsidTr="00074BB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662" w:type="pct"/>
            <w:tcBorders>
              <w:top w:val="single" w:sz="4" w:space="0" w:color="0082C8"/>
              <w:bottom w:val="single" w:sz="2" w:space="0" w:color="A6A6A6"/>
            </w:tcBorders>
          </w:tcPr>
          <w:p w14:paraId="76A32F52" w14:textId="77777777" w:rsidR="00106EFB" w:rsidRPr="006A3B03" w:rsidRDefault="00106EFB" w:rsidP="004E2CD7">
            <w:pPr>
              <w:widowControl/>
              <w:autoSpaceDE/>
              <w:autoSpaceDN/>
              <w:adjustRightInd/>
              <w:spacing w:before="40" w:after="80" w:line="276" w:lineRule="auto"/>
            </w:pPr>
            <w:r w:rsidRPr="006A3B03">
              <w:rPr>
                <w:rStyle w:val="IntenseEmphasis"/>
                <w:i w:val="0"/>
                <w:color w:val="FFFFFF" w:themeColor="background1"/>
              </w:rPr>
              <w:t xml:space="preserve">Indicator </w:t>
            </w:r>
          </w:p>
        </w:tc>
        <w:tc>
          <w:tcPr>
            <w:tcW w:w="4338" w:type="pct"/>
            <w:tcBorders>
              <w:top w:val="single" w:sz="4" w:space="0" w:color="0082C8"/>
              <w:bottom w:val="single" w:sz="2" w:space="0" w:color="A6A6A6"/>
            </w:tcBorders>
          </w:tcPr>
          <w:p w14:paraId="6D5B4B15" w14:textId="77777777" w:rsidR="00106EFB" w:rsidRPr="00FA4C54" w:rsidRDefault="00106EFB" w:rsidP="004E2CD7">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6A3B03">
              <w:t>Update</w:t>
            </w:r>
            <w:r w:rsidR="00787F33">
              <w:t xml:space="preserve"> </w:t>
            </w:r>
            <w:r w:rsidR="00CC44D5" w:rsidRPr="00AD6A2D">
              <w:t xml:space="preserve"> </w:t>
            </w:r>
          </w:p>
        </w:tc>
      </w:tr>
      <w:tr w:rsidR="00F61F6F" w14:paraId="5732C4C4" w14:textId="77777777" w:rsidTr="00074B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2" w:type="pct"/>
            <w:tcBorders>
              <w:top w:val="single" w:sz="2" w:space="0" w:color="A6A6A6"/>
              <w:bottom w:val="single" w:sz="4" w:space="0" w:color="A6A6A6"/>
            </w:tcBorders>
          </w:tcPr>
          <w:p w14:paraId="09FD3A83" w14:textId="77777777" w:rsidR="00F61F6F" w:rsidRPr="00AD6A2D" w:rsidRDefault="00F61F6F" w:rsidP="004E2CD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01</w:t>
            </w:r>
          </w:p>
        </w:tc>
        <w:tc>
          <w:tcPr>
            <w:tcW w:w="4338" w:type="pct"/>
            <w:tcBorders>
              <w:top w:val="single" w:sz="2" w:space="0" w:color="A6A6A6"/>
              <w:bottom w:val="single" w:sz="4" w:space="0" w:color="A6A6A6"/>
            </w:tcBorders>
          </w:tcPr>
          <w:p w14:paraId="52BA7BF8" w14:textId="77777777" w:rsidR="00F61F6F" w:rsidRDefault="00F61F6F" w:rsidP="0095735F">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The </w:t>
            </w:r>
            <w:r w:rsidR="004961CB">
              <w:rPr>
                <w:color w:val="595959"/>
                <w:sz w:val="18"/>
              </w:rPr>
              <w:t xml:space="preserve">breakdown of </w:t>
            </w:r>
            <w:r w:rsidR="0095735F">
              <w:rPr>
                <w:color w:val="595959"/>
                <w:sz w:val="18"/>
              </w:rPr>
              <w:t>passive</w:t>
            </w:r>
            <w:r>
              <w:rPr>
                <w:color w:val="595959"/>
                <w:sz w:val="18"/>
              </w:rPr>
              <w:t xml:space="preserve">, </w:t>
            </w:r>
            <w:r w:rsidR="005F0AB3">
              <w:rPr>
                <w:color w:val="595959"/>
                <w:sz w:val="18"/>
              </w:rPr>
              <w:t>a</w:t>
            </w:r>
            <w:r>
              <w:rPr>
                <w:color w:val="595959"/>
                <w:sz w:val="18"/>
              </w:rPr>
              <w:t xml:space="preserve">ctive-quantitative and </w:t>
            </w:r>
            <w:r w:rsidR="005F0AB3">
              <w:rPr>
                <w:color w:val="595959"/>
                <w:sz w:val="18"/>
              </w:rPr>
              <w:t>a</w:t>
            </w:r>
            <w:r>
              <w:rPr>
                <w:color w:val="595959"/>
                <w:sz w:val="18"/>
              </w:rPr>
              <w:t>ctive fundamental is requested in percentages instead of ranges.</w:t>
            </w:r>
          </w:p>
        </w:tc>
      </w:tr>
      <w:tr w:rsidR="004961CB" w14:paraId="65E50286" w14:textId="77777777" w:rsidTr="00074BBE">
        <w:tc>
          <w:tcPr>
            <w:cnfStyle w:val="001000000000" w:firstRow="0" w:lastRow="0" w:firstColumn="1" w:lastColumn="0" w:oddVBand="0" w:evenVBand="0" w:oddHBand="0" w:evenHBand="0" w:firstRowFirstColumn="0" w:firstRowLastColumn="0" w:lastRowFirstColumn="0" w:lastRowLastColumn="0"/>
            <w:tcW w:w="662" w:type="pct"/>
            <w:tcBorders>
              <w:top w:val="single" w:sz="4" w:space="0" w:color="A6A6A6"/>
              <w:bottom w:val="single" w:sz="2" w:space="0" w:color="A6A6A6"/>
            </w:tcBorders>
          </w:tcPr>
          <w:p w14:paraId="51B36DB7" w14:textId="77777777" w:rsidR="004961CB" w:rsidRDefault="004961CB" w:rsidP="004E2CD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02</w:t>
            </w:r>
          </w:p>
        </w:tc>
        <w:tc>
          <w:tcPr>
            <w:tcW w:w="4338" w:type="pct"/>
            <w:tcBorders>
              <w:top w:val="single" w:sz="4" w:space="0" w:color="A6A6A6"/>
              <w:bottom w:val="single" w:sz="2" w:space="0" w:color="A6A6A6"/>
            </w:tcBorders>
          </w:tcPr>
          <w:p w14:paraId="6B84EF80" w14:textId="77777777" w:rsidR="004961CB" w:rsidRDefault="004961CB" w:rsidP="0095735F">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is now separated from LEI 01 and provides the option of report</w:t>
            </w:r>
            <w:r w:rsidR="00D6145F">
              <w:rPr>
                <w:color w:val="595959"/>
                <w:sz w:val="18"/>
              </w:rPr>
              <w:t>ing</w:t>
            </w:r>
            <w:r>
              <w:rPr>
                <w:color w:val="595959"/>
                <w:sz w:val="18"/>
              </w:rPr>
              <w:t xml:space="preserve"> for assets less than 10%.</w:t>
            </w:r>
          </w:p>
        </w:tc>
      </w:tr>
      <w:tr w:rsidR="004961CB" w14:paraId="152B2A21" w14:textId="77777777" w:rsidTr="00074B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2" w:type="pct"/>
            <w:tcBorders>
              <w:top w:val="single" w:sz="2" w:space="0" w:color="A6A6A6"/>
              <w:bottom w:val="single" w:sz="4" w:space="0" w:color="A6A6A6"/>
            </w:tcBorders>
          </w:tcPr>
          <w:p w14:paraId="1D9EC6CB" w14:textId="77777777" w:rsidR="004961CB" w:rsidRDefault="004961CB" w:rsidP="004E2CD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03.2</w:t>
            </w:r>
          </w:p>
        </w:tc>
        <w:tc>
          <w:tcPr>
            <w:tcW w:w="4338" w:type="pct"/>
            <w:tcBorders>
              <w:top w:val="single" w:sz="2" w:space="0" w:color="A6A6A6"/>
              <w:bottom w:val="single" w:sz="4" w:space="0" w:color="A6A6A6"/>
            </w:tcBorders>
          </w:tcPr>
          <w:p w14:paraId="6F3D13BD" w14:textId="77777777" w:rsidR="004961CB" w:rsidRDefault="004961CB" w:rsidP="00AD6A2D">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The open text indicators LEI 02 and LEI 10 have been combined into LEI 03.2 and hence have been deleted in their original form. </w:t>
            </w:r>
          </w:p>
        </w:tc>
      </w:tr>
      <w:tr w:rsidR="00F367CE" w14:paraId="4C0DA43A" w14:textId="77777777" w:rsidTr="00074BBE">
        <w:tc>
          <w:tcPr>
            <w:cnfStyle w:val="001000000000" w:firstRow="0" w:lastRow="0" w:firstColumn="1" w:lastColumn="0" w:oddVBand="0" w:evenVBand="0" w:oddHBand="0" w:evenHBand="0" w:firstRowFirstColumn="0" w:firstRowLastColumn="0" w:lastRowFirstColumn="0" w:lastRowLastColumn="0"/>
            <w:tcW w:w="662" w:type="pct"/>
            <w:tcBorders>
              <w:top w:val="single" w:sz="4" w:space="0" w:color="A6A6A6"/>
              <w:bottom w:val="single" w:sz="2" w:space="0" w:color="A6A6A6"/>
            </w:tcBorders>
          </w:tcPr>
          <w:p w14:paraId="33FC0031" w14:textId="77777777" w:rsidR="00F367CE" w:rsidRDefault="00F367CE" w:rsidP="004E2CD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06.1</w:t>
            </w:r>
          </w:p>
        </w:tc>
        <w:tc>
          <w:tcPr>
            <w:tcW w:w="4338" w:type="pct"/>
            <w:tcBorders>
              <w:top w:val="single" w:sz="4" w:space="0" w:color="A6A6A6"/>
              <w:bottom w:val="single" w:sz="2" w:space="0" w:color="A6A6A6"/>
            </w:tcBorders>
          </w:tcPr>
          <w:p w14:paraId="65A02739" w14:textId="77777777" w:rsidR="00F367CE" w:rsidRDefault="00F367CE" w:rsidP="00AD6A2D">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The selection option ‘</w:t>
            </w:r>
            <w:r w:rsidRPr="00F367CE">
              <w:rPr>
                <w:color w:val="595959"/>
                <w:sz w:val="18"/>
              </w:rPr>
              <w:t>The UN Guiding Principles on Business and Human Rights</w:t>
            </w:r>
            <w:r>
              <w:rPr>
                <w:color w:val="595959"/>
                <w:sz w:val="18"/>
              </w:rPr>
              <w:t>’ has been added</w:t>
            </w:r>
            <w:r w:rsidR="0095735F">
              <w:rPr>
                <w:color w:val="595959"/>
                <w:sz w:val="18"/>
              </w:rPr>
              <w:t>,</w:t>
            </w:r>
            <w:r>
              <w:rPr>
                <w:color w:val="595959"/>
                <w:sz w:val="18"/>
              </w:rPr>
              <w:t xml:space="preserve"> and the option ‘</w:t>
            </w:r>
            <w:r w:rsidRPr="00F367CE">
              <w:rPr>
                <w:color w:val="595959"/>
                <w:sz w:val="18"/>
              </w:rPr>
              <w:t>Universal Declaration of Human Rights</w:t>
            </w:r>
            <w:r>
              <w:rPr>
                <w:color w:val="595959"/>
                <w:sz w:val="18"/>
              </w:rPr>
              <w:t>’ has been deleted.</w:t>
            </w:r>
          </w:p>
        </w:tc>
      </w:tr>
      <w:tr w:rsidR="004961CB" w14:paraId="5940E14C" w14:textId="77777777" w:rsidTr="00074B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2" w:type="pct"/>
            <w:tcBorders>
              <w:top w:val="single" w:sz="2" w:space="0" w:color="A6A6A6"/>
              <w:bottom w:val="single" w:sz="4" w:space="0" w:color="A6A6A6"/>
            </w:tcBorders>
          </w:tcPr>
          <w:p w14:paraId="42621BD6" w14:textId="77777777" w:rsidR="004961CB" w:rsidRDefault="004961CB" w:rsidP="004E2CD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08</w:t>
            </w:r>
          </w:p>
        </w:tc>
        <w:tc>
          <w:tcPr>
            <w:tcW w:w="4338" w:type="pct"/>
            <w:tcBorders>
              <w:top w:val="single" w:sz="2" w:space="0" w:color="A6A6A6"/>
              <w:bottom w:val="single" w:sz="4" w:space="0" w:color="A6A6A6"/>
            </w:tcBorders>
          </w:tcPr>
          <w:p w14:paraId="48D2C79E" w14:textId="77777777" w:rsidR="004961CB" w:rsidRDefault="004961CB">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The option ‘Occasionally’ has been removed from the first selection option.</w:t>
            </w:r>
          </w:p>
        </w:tc>
      </w:tr>
      <w:tr w:rsidR="004961CB" w14:paraId="73E2F78B" w14:textId="77777777" w:rsidTr="00074BBE">
        <w:tc>
          <w:tcPr>
            <w:cnfStyle w:val="001000000000" w:firstRow="0" w:lastRow="0" w:firstColumn="1" w:lastColumn="0" w:oddVBand="0" w:evenVBand="0" w:oddHBand="0" w:evenHBand="0" w:firstRowFirstColumn="0" w:firstRowLastColumn="0" w:lastRowFirstColumn="0" w:lastRowLastColumn="0"/>
            <w:tcW w:w="662" w:type="pct"/>
            <w:tcBorders>
              <w:top w:val="single" w:sz="4" w:space="0" w:color="A6A6A6"/>
              <w:bottom w:val="single" w:sz="2" w:space="0" w:color="A6A6A6"/>
            </w:tcBorders>
          </w:tcPr>
          <w:p w14:paraId="291005D7" w14:textId="77777777" w:rsidR="004961CB" w:rsidRDefault="004961CB" w:rsidP="00EE0D23">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1</w:t>
            </w:r>
            <w:r w:rsidR="00D6145F">
              <w:rPr>
                <w:rStyle w:val="IntenseEmphasis"/>
                <w:i w:val="0"/>
                <w:color w:val="595959"/>
                <w:sz w:val="18"/>
                <w:szCs w:val="18"/>
              </w:rPr>
              <w:t>0</w:t>
            </w:r>
          </w:p>
        </w:tc>
        <w:tc>
          <w:tcPr>
            <w:tcW w:w="4338" w:type="pct"/>
            <w:tcBorders>
              <w:top w:val="single" w:sz="4" w:space="0" w:color="A6A6A6"/>
              <w:bottom w:val="single" w:sz="2" w:space="0" w:color="A6A6A6"/>
            </w:tcBorders>
          </w:tcPr>
          <w:p w14:paraId="66BCCBCA" w14:textId="77777777" w:rsidR="004961CB" w:rsidRDefault="004961CB" w:rsidP="00D6145F">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w:t>
            </w:r>
            <w:r w:rsidR="00D6145F">
              <w:rPr>
                <w:color w:val="595959"/>
                <w:sz w:val="18"/>
              </w:rPr>
              <w:t>ndicator has been renumbered from</w:t>
            </w:r>
            <w:r>
              <w:rPr>
                <w:color w:val="595959"/>
                <w:sz w:val="18"/>
              </w:rPr>
              <w:t xml:space="preserve"> LEI</w:t>
            </w:r>
            <w:r w:rsidR="00D6145F">
              <w:rPr>
                <w:color w:val="595959"/>
                <w:sz w:val="18"/>
              </w:rPr>
              <w:t xml:space="preserve"> 11</w:t>
            </w:r>
            <w:r>
              <w:rPr>
                <w:color w:val="595959"/>
                <w:sz w:val="18"/>
              </w:rPr>
              <w:t>.</w:t>
            </w:r>
          </w:p>
        </w:tc>
      </w:tr>
      <w:tr w:rsidR="00D6145F" w14:paraId="06F4FF41" w14:textId="77777777" w:rsidTr="00074B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2" w:type="pct"/>
            <w:tcBorders>
              <w:top w:val="single" w:sz="2" w:space="0" w:color="A6A6A6"/>
              <w:bottom w:val="single" w:sz="4" w:space="0" w:color="A6A6A6"/>
            </w:tcBorders>
          </w:tcPr>
          <w:p w14:paraId="653F96AA" w14:textId="77777777" w:rsidR="00D6145F" w:rsidRDefault="00D6145F" w:rsidP="004961C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11</w:t>
            </w:r>
          </w:p>
        </w:tc>
        <w:tc>
          <w:tcPr>
            <w:tcW w:w="4338" w:type="pct"/>
            <w:tcBorders>
              <w:top w:val="single" w:sz="2" w:space="0" w:color="A6A6A6"/>
              <w:bottom w:val="single" w:sz="4" w:space="0" w:color="A6A6A6"/>
            </w:tcBorders>
          </w:tcPr>
          <w:p w14:paraId="5383EBAC" w14:textId="344543F0" w:rsidR="00D6145F" w:rsidRDefault="00D6145F" w:rsidP="00D6145F">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This indicator has been renumbered from LEI 12. </w:t>
            </w:r>
            <w:bookmarkStart w:id="6" w:name="_GoBack"/>
            <w:r w:rsidR="008B522C" w:rsidRPr="008B522C">
              <w:rPr>
                <w:color w:val="595959"/>
                <w:sz w:val="18"/>
              </w:rPr>
              <w:t>Two new selection options ‘Structured, regular ESG specific meetings between responsible investment staff and the fund manager or within the investments team’ and ‘ESG risk profile of a portfolio against benchmark’ have been added to LEI 11.1.</w:t>
            </w:r>
            <w:bookmarkEnd w:id="6"/>
          </w:p>
        </w:tc>
      </w:tr>
      <w:tr w:rsidR="00D6145F" w14:paraId="328BC005" w14:textId="77777777" w:rsidTr="00074BBE">
        <w:tc>
          <w:tcPr>
            <w:cnfStyle w:val="001000000000" w:firstRow="0" w:lastRow="0" w:firstColumn="1" w:lastColumn="0" w:oddVBand="0" w:evenVBand="0" w:oddHBand="0" w:evenHBand="0" w:firstRowFirstColumn="0" w:firstRowLastColumn="0" w:lastRowFirstColumn="0" w:lastRowLastColumn="0"/>
            <w:tcW w:w="662" w:type="pct"/>
            <w:tcBorders>
              <w:top w:val="single" w:sz="4" w:space="0" w:color="A6A6A6"/>
              <w:bottom w:val="single" w:sz="2" w:space="0" w:color="A6A6A6"/>
            </w:tcBorders>
          </w:tcPr>
          <w:p w14:paraId="7FF104F3" w14:textId="77777777" w:rsidR="00D6145F" w:rsidRDefault="00D6145F" w:rsidP="004961C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12</w:t>
            </w:r>
          </w:p>
        </w:tc>
        <w:tc>
          <w:tcPr>
            <w:tcW w:w="4338" w:type="pct"/>
            <w:tcBorders>
              <w:top w:val="single" w:sz="4" w:space="0" w:color="A6A6A6"/>
              <w:bottom w:val="single" w:sz="2" w:space="0" w:color="A6A6A6"/>
            </w:tcBorders>
          </w:tcPr>
          <w:p w14:paraId="5C57E226" w14:textId="77777777" w:rsidR="00D6145F" w:rsidRDefault="00D6145F" w:rsidP="00F64AB7">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has been renumbered from LEI 13.</w:t>
            </w:r>
            <w:r w:rsidR="001C7701">
              <w:rPr>
                <w:color w:val="595959"/>
                <w:sz w:val="18"/>
              </w:rPr>
              <w:t xml:space="preserve"> This indicator has been made </w:t>
            </w:r>
            <w:r w:rsidR="0095735F">
              <w:rPr>
                <w:color w:val="595959"/>
                <w:sz w:val="18"/>
              </w:rPr>
              <w:t xml:space="preserve">mandatory </w:t>
            </w:r>
            <w:r w:rsidR="001C7701">
              <w:rPr>
                <w:color w:val="595959"/>
                <w:sz w:val="18"/>
              </w:rPr>
              <w:t xml:space="preserve">to </w:t>
            </w:r>
            <w:r w:rsidR="0095735F">
              <w:rPr>
                <w:color w:val="595959"/>
                <w:sz w:val="18"/>
              </w:rPr>
              <w:t>report</w:t>
            </w:r>
            <w:r w:rsidR="001C7701">
              <w:rPr>
                <w:color w:val="595959"/>
                <w:sz w:val="18"/>
              </w:rPr>
              <w:t xml:space="preserve">, </w:t>
            </w:r>
            <w:r w:rsidR="0095735F">
              <w:rPr>
                <w:color w:val="595959"/>
                <w:sz w:val="18"/>
              </w:rPr>
              <w:t xml:space="preserve">voluntary </w:t>
            </w:r>
            <w:r w:rsidR="001C7701">
              <w:rPr>
                <w:color w:val="595959"/>
                <w:sz w:val="18"/>
              </w:rPr>
              <w:t xml:space="preserve">to disclose and </w:t>
            </w:r>
            <w:r w:rsidR="0095735F">
              <w:rPr>
                <w:color w:val="595959"/>
                <w:sz w:val="18"/>
              </w:rPr>
              <w:t xml:space="preserve">core </w:t>
            </w:r>
            <w:r w:rsidR="001C7701">
              <w:rPr>
                <w:color w:val="595959"/>
                <w:sz w:val="18"/>
              </w:rPr>
              <w:t>assessed. A new selection option ‘</w:t>
            </w:r>
            <w:r w:rsidR="001C7701" w:rsidRPr="001C7701">
              <w:rPr>
                <w:color w:val="595959"/>
                <w:sz w:val="18"/>
              </w:rPr>
              <w:t>Analysis of operational management</w:t>
            </w:r>
            <w:r w:rsidR="001C7701">
              <w:rPr>
                <w:color w:val="595959"/>
                <w:sz w:val="18"/>
              </w:rPr>
              <w:t>’ has been added</w:t>
            </w:r>
            <w:r w:rsidR="0095735F">
              <w:rPr>
                <w:color w:val="595959"/>
                <w:sz w:val="18"/>
              </w:rPr>
              <w:t>,</w:t>
            </w:r>
            <w:r w:rsidR="001C7701">
              <w:rPr>
                <w:color w:val="595959"/>
                <w:sz w:val="18"/>
              </w:rPr>
              <w:t xml:space="preserve"> and the option ‘</w:t>
            </w:r>
            <w:r w:rsidR="001C7701" w:rsidRPr="001C7701">
              <w:rPr>
                <w:color w:val="595959"/>
                <w:sz w:val="18"/>
              </w:rPr>
              <w:t>Idea generation</w:t>
            </w:r>
            <w:r w:rsidR="001C7701">
              <w:rPr>
                <w:color w:val="595959"/>
                <w:sz w:val="18"/>
              </w:rPr>
              <w:t>’ has been deleted.</w:t>
            </w:r>
          </w:p>
        </w:tc>
      </w:tr>
      <w:tr w:rsidR="00D6145F" w14:paraId="383DA733" w14:textId="77777777" w:rsidTr="00074B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2" w:type="pct"/>
            <w:tcBorders>
              <w:top w:val="single" w:sz="2" w:space="0" w:color="A6A6A6"/>
              <w:bottom w:val="single" w:sz="4" w:space="0" w:color="A6A6A6"/>
            </w:tcBorders>
          </w:tcPr>
          <w:p w14:paraId="36524F17" w14:textId="77777777" w:rsidR="00D6145F" w:rsidRDefault="00D6145F" w:rsidP="004961C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13</w:t>
            </w:r>
          </w:p>
        </w:tc>
        <w:tc>
          <w:tcPr>
            <w:tcW w:w="4338" w:type="pct"/>
            <w:tcBorders>
              <w:top w:val="single" w:sz="2" w:space="0" w:color="A6A6A6"/>
              <w:bottom w:val="single" w:sz="4" w:space="0" w:color="A6A6A6"/>
            </w:tcBorders>
          </w:tcPr>
          <w:p w14:paraId="0EB105F1" w14:textId="77777777" w:rsidR="00D6145F" w:rsidRDefault="00D6145F" w:rsidP="00D6145F">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renumbered from LEI 14.</w:t>
            </w:r>
          </w:p>
        </w:tc>
      </w:tr>
      <w:tr w:rsidR="00D6145F" w14:paraId="594D7BBA" w14:textId="77777777" w:rsidTr="00074BBE">
        <w:tc>
          <w:tcPr>
            <w:cnfStyle w:val="001000000000" w:firstRow="0" w:lastRow="0" w:firstColumn="1" w:lastColumn="0" w:oddVBand="0" w:evenVBand="0" w:oddHBand="0" w:evenHBand="0" w:firstRowFirstColumn="0" w:firstRowLastColumn="0" w:lastRowFirstColumn="0" w:lastRowLastColumn="0"/>
            <w:tcW w:w="662" w:type="pct"/>
            <w:tcBorders>
              <w:top w:val="single" w:sz="4" w:space="0" w:color="A6A6A6"/>
              <w:bottom w:val="single" w:sz="2" w:space="0" w:color="A6A6A6"/>
            </w:tcBorders>
          </w:tcPr>
          <w:p w14:paraId="30440F4B" w14:textId="77777777" w:rsidR="00D6145F" w:rsidRDefault="00D6145F" w:rsidP="004961C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lastRenderedPageBreak/>
              <w:t>LEI 14</w:t>
            </w:r>
          </w:p>
        </w:tc>
        <w:tc>
          <w:tcPr>
            <w:tcW w:w="4338" w:type="pct"/>
            <w:tcBorders>
              <w:top w:val="single" w:sz="4" w:space="0" w:color="A6A6A6"/>
              <w:bottom w:val="single" w:sz="2" w:space="0" w:color="A6A6A6"/>
            </w:tcBorders>
          </w:tcPr>
          <w:p w14:paraId="3E0B79D3" w14:textId="77777777" w:rsidR="00D6145F" w:rsidRDefault="00D6145F" w:rsidP="00D6145F">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has been renumbered from LEI 15.</w:t>
            </w:r>
          </w:p>
        </w:tc>
      </w:tr>
      <w:tr w:rsidR="00D6145F" w14:paraId="2BB85597" w14:textId="77777777" w:rsidTr="00074B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2" w:type="pct"/>
            <w:tcBorders>
              <w:top w:val="single" w:sz="2" w:space="0" w:color="A6A6A6"/>
              <w:bottom w:val="single" w:sz="4" w:space="0" w:color="A6A6A6"/>
            </w:tcBorders>
          </w:tcPr>
          <w:p w14:paraId="0C9073E0" w14:textId="77777777" w:rsidR="00D6145F" w:rsidRDefault="00D6145F" w:rsidP="004961C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15</w:t>
            </w:r>
          </w:p>
        </w:tc>
        <w:tc>
          <w:tcPr>
            <w:tcW w:w="4338" w:type="pct"/>
            <w:tcBorders>
              <w:top w:val="single" w:sz="2" w:space="0" w:color="A6A6A6"/>
              <w:bottom w:val="single" w:sz="4" w:space="0" w:color="A6A6A6"/>
            </w:tcBorders>
          </w:tcPr>
          <w:p w14:paraId="1CBA2208" w14:textId="77777777" w:rsidR="00D6145F" w:rsidRDefault="00D6145F" w:rsidP="00D6145F">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renumbered from LEI 16.</w:t>
            </w:r>
            <w:r w:rsidR="001C7701">
              <w:rPr>
                <w:color w:val="595959"/>
                <w:sz w:val="18"/>
              </w:rPr>
              <w:t xml:space="preserve"> This indicator has been restructured</w:t>
            </w:r>
            <w:r w:rsidR="0095735F">
              <w:rPr>
                <w:color w:val="595959"/>
                <w:sz w:val="18"/>
              </w:rPr>
              <w:t>,</w:t>
            </w:r>
            <w:r w:rsidR="001C7701">
              <w:rPr>
                <w:color w:val="595959"/>
                <w:sz w:val="18"/>
              </w:rPr>
              <w:t xml:space="preserve"> and new selection options have been added.</w:t>
            </w:r>
          </w:p>
        </w:tc>
      </w:tr>
      <w:tr w:rsidR="00D6145F" w14:paraId="7135B6E5" w14:textId="77777777" w:rsidTr="00074BBE">
        <w:tc>
          <w:tcPr>
            <w:cnfStyle w:val="001000000000" w:firstRow="0" w:lastRow="0" w:firstColumn="1" w:lastColumn="0" w:oddVBand="0" w:evenVBand="0" w:oddHBand="0" w:evenHBand="0" w:firstRowFirstColumn="0" w:firstRowLastColumn="0" w:lastRowFirstColumn="0" w:lastRowLastColumn="0"/>
            <w:tcW w:w="662" w:type="pct"/>
            <w:tcBorders>
              <w:top w:val="single" w:sz="4" w:space="0" w:color="A6A6A6"/>
              <w:bottom w:val="single" w:sz="2" w:space="0" w:color="A6A6A6"/>
            </w:tcBorders>
          </w:tcPr>
          <w:p w14:paraId="59B83CAC" w14:textId="77777777" w:rsidR="00D6145F" w:rsidRDefault="00D6145F" w:rsidP="004961C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16</w:t>
            </w:r>
          </w:p>
        </w:tc>
        <w:tc>
          <w:tcPr>
            <w:tcW w:w="4338" w:type="pct"/>
            <w:tcBorders>
              <w:top w:val="single" w:sz="4" w:space="0" w:color="A6A6A6"/>
              <w:bottom w:val="single" w:sz="2" w:space="0" w:color="A6A6A6"/>
            </w:tcBorders>
          </w:tcPr>
          <w:p w14:paraId="0BFC82E1" w14:textId="77777777" w:rsidR="00D6145F" w:rsidRDefault="00D6145F" w:rsidP="00D6145F">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has been renumbered from LEI 17.</w:t>
            </w:r>
          </w:p>
        </w:tc>
      </w:tr>
      <w:tr w:rsidR="00D6145F" w14:paraId="40011D45" w14:textId="77777777" w:rsidTr="00074B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2" w:type="pct"/>
            <w:tcBorders>
              <w:top w:val="single" w:sz="2" w:space="0" w:color="A6A6A6"/>
              <w:bottom w:val="single" w:sz="4" w:space="0" w:color="A6A6A6"/>
            </w:tcBorders>
          </w:tcPr>
          <w:p w14:paraId="34B66222" w14:textId="77777777" w:rsidR="00D6145F" w:rsidRDefault="00D6145F" w:rsidP="004961C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LEI 17</w:t>
            </w:r>
          </w:p>
        </w:tc>
        <w:tc>
          <w:tcPr>
            <w:tcW w:w="4338" w:type="pct"/>
            <w:tcBorders>
              <w:top w:val="single" w:sz="2" w:space="0" w:color="A6A6A6"/>
              <w:bottom w:val="single" w:sz="4" w:space="0" w:color="A6A6A6"/>
            </w:tcBorders>
          </w:tcPr>
          <w:p w14:paraId="53DF7E67" w14:textId="77777777" w:rsidR="00D6145F" w:rsidRDefault="00D6145F" w:rsidP="00F64AB7">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renumbered from LEI 18.</w:t>
            </w:r>
            <w:r w:rsidR="001C7701">
              <w:rPr>
                <w:color w:val="595959"/>
                <w:sz w:val="18"/>
              </w:rPr>
              <w:t xml:space="preserve"> The frequency element of the indicator has been amended to align across the whole of the reporting framework.</w:t>
            </w:r>
          </w:p>
        </w:tc>
      </w:tr>
      <w:tr w:rsidR="00106EFB" w14:paraId="19D8038B" w14:textId="77777777" w:rsidTr="00074BBE">
        <w:tc>
          <w:tcPr>
            <w:cnfStyle w:val="001000000000" w:firstRow="0" w:lastRow="0" w:firstColumn="1" w:lastColumn="0" w:oddVBand="0" w:evenVBand="0" w:oddHBand="0" w:evenHBand="0" w:firstRowFirstColumn="0" w:firstRowLastColumn="0" w:lastRowFirstColumn="0" w:lastRowLastColumn="0"/>
            <w:tcW w:w="662" w:type="pct"/>
            <w:tcBorders>
              <w:top w:val="single" w:sz="4" w:space="0" w:color="A6A6A6"/>
              <w:bottom w:val="single" w:sz="4" w:space="0" w:color="0082C8"/>
            </w:tcBorders>
          </w:tcPr>
          <w:p w14:paraId="05CCB078" w14:textId="77777777" w:rsidR="00106EFB" w:rsidRPr="00AD6A2D" w:rsidRDefault="00106EFB" w:rsidP="004E2CD7">
            <w:pPr>
              <w:widowControl/>
              <w:autoSpaceDE/>
              <w:autoSpaceDN/>
              <w:adjustRightInd/>
              <w:spacing w:before="40" w:after="80" w:line="276" w:lineRule="auto"/>
              <w:rPr>
                <w:rStyle w:val="IntenseEmphasis"/>
                <w:i w:val="0"/>
                <w:color w:val="595959"/>
                <w:sz w:val="18"/>
                <w:szCs w:val="18"/>
              </w:rPr>
            </w:pPr>
            <w:r w:rsidRPr="00FA4C54">
              <w:rPr>
                <w:rStyle w:val="IntenseEmphasis"/>
                <w:i w:val="0"/>
                <w:color w:val="595959"/>
                <w:sz w:val="18"/>
                <w:szCs w:val="18"/>
              </w:rPr>
              <w:t>Prefilling</w:t>
            </w:r>
          </w:p>
        </w:tc>
        <w:tc>
          <w:tcPr>
            <w:tcW w:w="4338" w:type="pct"/>
            <w:tcBorders>
              <w:top w:val="single" w:sz="4" w:space="0" w:color="A6A6A6"/>
              <w:bottom w:val="single" w:sz="4" w:space="0" w:color="0082C8"/>
            </w:tcBorders>
          </w:tcPr>
          <w:p w14:paraId="189A9B40" w14:textId="77777777" w:rsidR="00106EFB" w:rsidRPr="006A3B03" w:rsidRDefault="00106EFB" w:rsidP="008C287A">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6A3B03">
              <w:rPr>
                <w:color w:val="595959"/>
                <w:sz w:val="18"/>
              </w:rPr>
              <w:t xml:space="preserve">Prefilling is enabled for this module, with the following exceptions: </w:t>
            </w:r>
          </w:p>
          <w:p w14:paraId="7E42ADCE" w14:textId="77777777" w:rsidR="001C7701" w:rsidRDefault="001C7701" w:rsidP="00106EFB">
            <w:pPr>
              <w:pStyle w:val="ListParagraph"/>
              <w:widowControl/>
              <w:numPr>
                <w:ilvl w:val="0"/>
                <w:numId w:val="30"/>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LEI 01 will not prefill since it now captures </w:t>
            </w:r>
            <w:r w:rsidR="0095735F">
              <w:rPr>
                <w:color w:val="595959"/>
                <w:sz w:val="18"/>
              </w:rPr>
              <w:t xml:space="preserve">the </w:t>
            </w:r>
            <w:r>
              <w:rPr>
                <w:color w:val="595959"/>
                <w:sz w:val="18"/>
              </w:rPr>
              <w:t>percentage breakdown of the listed equity holdings</w:t>
            </w:r>
            <w:r w:rsidR="0095735F">
              <w:rPr>
                <w:color w:val="595959"/>
                <w:sz w:val="18"/>
              </w:rPr>
              <w:t>;</w:t>
            </w:r>
          </w:p>
          <w:p w14:paraId="5F12A395" w14:textId="77777777" w:rsidR="001C7701" w:rsidRDefault="001C7701" w:rsidP="00106EFB">
            <w:pPr>
              <w:pStyle w:val="ListParagraph"/>
              <w:widowControl/>
              <w:numPr>
                <w:ilvl w:val="0"/>
                <w:numId w:val="30"/>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LEA 02 will not prefill since it</w:t>
            </w:r>
            <w:r w:rsidR="0095735F">
              <w:rPr>
                <w:color w:val="595959"/>
                <w:sz w:val="18"/>
              </w:rPr>
              <w:t xml:space="preserve"> i</w:t>
            </w:r>
            <w:r>
              <w:rPr>
                <w:color w:val="595959"/>
                <w:sz w:val="18"/>
              </w:rPr>
              <w:t>s a new indicator separated out from the previous indicator LEI 01</w:t>
            </w:r>
            <w:r w:rsidR="0095735F">
              <w:rPr>
                <w:color w:val="595959"/>
                <w:sz w:val="18"/>
              </w:rPr>
              <w:t>;</w:t>
            </w:r>
          </w:p>
          <w:p w14:paraId="691A6CC2" w14:textId="77777777" w:rsidR="000365F2" w:rsidRDefault="0095735F" w:rsidP="00106EFB">
            <w:pPr>
              <w:pStyle w:val="ListParagraph"/>
              <w:widowControl/>
              <w:numPr>
                <w:ilvl w:val="0"/>
                <w:numId w:val="30"/>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indicators </w:t>
            </w:r>
            <w:r w:rsidR="000365F2">
              <w:rPr>
                <w:color w:val="595959"/>
                <w:sz w:val="18"/>
              </w:rPr>
              <w:t>[</w:t>
            </w:r>
            <w:r w:rsidR="003304CA" w:rsidRPr="00AD6A2D">
              <w:rPr>
                <w:color w:val="595959"/>
                <w:sz w:val="18"/>
              </w:rPr>
              <w:t>LEI 03.1</w:t>
            </w:r>
            <w:r w:rsidR="000365F2">
              <w:rPr>
                <w:color w:val="595959"/>
                <w:sz w:val="18"/>
              </w:rPr>
              <w:t>], [LEI 1</w:t>
            </w:r>
            <w:r w:rsidR="001C7701">
              <w:rPr>
                <w:color w:val="595959"/>
                <w:sz w:val="18"/>
              </w:rPr>
              <w:t>4</w:t>
            </w:r>
            <w:r w:rsidR="000365F2">
              <w:rPr>
                <w:color w:val="595959"/>
                <w:sz w:val="18"/>
              </w:rPr>
              <w:t>.1] and [LEI 1</w:t>
            </w:r>
            <w:r w:rsidR="001C7701">
              <w:rPr>
                <w:color w:val="595959"/>
                <w:sz w:val="18"/>
              </w:rPr>
              <w:t>6</w:t>
            </w:r>
            <w:r w:rsidR="000365F2">
              <w:rPr>
                <w:color w:val="595959"/>
                <w:sz w:val="18"/>
              </w:rPr>
              <w:t xml:space="preserve">] will not prefill </w:t>
            </w:r>
            <w:r>
              <w:rPr>
                <w:color w:val="595959"/>
                <w:sz w:val="18"/>
              </w:rPr>
              <w:t xml:space="preserve">because </w:t>
            </w:r>
            <w:r w:rsidR="000365F2">
              <w:rPr>
                <w:color w:val="595959"/>
                <w:sz w:val="18"/>
              </w:rPr>
              <w:t>responses are specific to the reporting year</w:t>
            </w:r>
            <w:r>
              <w:rPr>
                <w:color w:val="595959"/>
                <w:sz w:val="18"/>
              </w:rPr>
              <w:t xml:space="preserve">; </w:t>
            </w:r>
          </w:p>
          <w:p w14:paraId="35CB4251" w14:textId="77777777" w:rsidR="00F367CE" w:rsidRDefault="00F367CE" w:rsidP="00106EFB">
            <w:pPr>
              <w:pStyle w:val="ListParagraph"/>
              <w:widowControl/>
              <w:numPr>
                <w:ilvl w:val="0"/>
                <w:numId w:val="30"/>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LEI 12 will not prefill since new selection option has been added and it has been made </w:t>
            </w:r>
            <w:r w:rsidR="0095735F">
              <w:rPr>
                <w:color w:val="595959"/>
                <w:sz w:val="18"/>
              </w:rPr>
              <w:t xml:space="preserve">mandatory </w:t>
            </w:r>
            <w:r>
              <w:rPr>
                <w:color w:val="595959"/>
                <w:sz w:val="18"/>
              </w:rPr>
              <w:t>to report</w:t>
            </w:r>
            <w:r w:rsidR="0095735F">
              <w:rPr>
                <w:color w:val="595959"/>
                <w:sz w:val="18"/>
              </w:rPr>
              <w:t>;</w:t>
            </w:r>
          </w:p>
          <w:p w14:paraId="51BBF039" w14:textId="77777777" w:rsidR="001C7701" w:rsidRDefault="000365F2" w:rsidP="001C7701">
            <w:pPr>
              <w:pStyle w:val="ListParagraph"/>
              <w:widowControl/>
              <w:numPr>
                <w:ilvl w:val="0"/>
                <w:numId w:val="30"/>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[LEI 1</w:t>
            </w:r>
            <w:r w:rsidR="001C7701">
              <w:rPr>
                <w:color w:val="595959"/>
                <w:sz w:val="18"/>
              </w:rPr>
              <w:t>5</w:t>
            </w:r>
            <w:r>
              <w:rPr>
                <w:color w:val="595959"/>
                <w:sz w:val="18"/>
              </w:rPr>
              <w:t xml:space="preserve">] will not prefill </w:t>
            </w:r>
            <w:r w:rsidR="0095735F">
              <w:rPr>
                <w:color w:val="595959"/>
                <w:sz w:val="18"/>
              </w:rPr>
              <w:t xml:space="preserve">because </w:t>
            </w:r>
            <w:r>
              <w:rPr>
                <w:color w:val="595959"/>
                <w:sz w:val="18"/>
              </w:rPr>
              <w:t xml:space="preserve">the </w:t>
            </w:r>
            <w:r w:rsidR="001C7701">
              <w:rPr>
                <w:color w:val="595959"/>
                <w:sz w:val="18"/>
              </w:rPr>
              <w:t>indicator has been restructured and new options have been added</w:t>
            </w:r>
            <w:r w:rsidR="0095735F">
              <w:rPr>
                <w:color w:val="595959"/>
                <w:sz w:val="18"/>
              </w:rPr>
              <w:t>; and</w:t>
            </w:r>
          </w:p>
          <w:p w14:paraId="31FB8988" w14:textId="77777777" w:rsidR="00106EFB" w:rsidRPr="00FA4C54" w:rsidRDefault="00F367CE" w:rsidP="001C7701">
            <w:pPr>
              <w:pStyle w:val="ListParagraph"/>
              <w:widowControl/>
              <w:numPr>
                <w:ilvl w:val="0"/>
                <w:numId w:val="30"/>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LEI 17 frequency sub-indicators will not prefill since selection options have been amended.</w:t>
            </w:r>
          </w:p>
        </w:tc>
      </w:tr>
      <w:bookmarkEnd w:id="2"/>
    </w:tbl>
    <w:p w14:paraId="0F0CBCDF" w14:textId="77777777" w:rsidR="004533FC" w:rsidRDefault="004533FC"/>
    <w:p w14:paraId="76B67486" w14:textId="77777777" w:rsidR="001C7701" w:rsidRDefault="001C7701"/>
    <w:p w14:paraId="50A13DC0" w14:textId="77777777" w:rsidR="001C7701" w:rsidRDefault="001C7701"/>
    <w:p w14:paraId="54CADF5E" w14:textId="77777777" w:rsidR="001C7701" w:rsidRDefault="001C7701"/>
    <w:p w14:paraId="05E7F337" w14:textId="77777777" w:rsidR="001C7701" w:rsidRDefault="001C7701"/>
    <w:p w14:paraId="2E6A4532" w14:textId="77777777" w:rsidR="001C7701" w:rsidRDefault="001C7701"/>
    <w:p w14:paraId="3DED5C31" w14:textId="77777777" w:rsidR="001C7701" w:rsidRDefault="001C7701"/>
    <w:p w14:paraId="55F69326" w14:textId="77777777" w:rsidR="000139D6" w:rsidRDefault="000139D6"/>
    <w:p w14:paraId="6F78005A" w14:textId="77777777" w:rsidR="000139D6" w:rsidRDefault="000139D6"/>
    <w:p w14:paraId="69B27DF2" w14:textId="77777777" w:rsidR="000139D6" w:rsidRDefault="000139D6"/>
    <w:p w14:paraId="7F96937D" w14:textId="77777777" w:rsidR="000139D6" w:rsidRDefault="000139D6"/>
    <w:p w14:paraId="4EA515CD" w14:textId="77777777" w:rsidR="001C7701" w:rsidRDefault="001C7701"/>
    <w:p w14:paraId="2E4228D3" w14:textId="77777777" w:rsidR="001C7701" w:rsidRDefault="001C7701"/>
    <w:p w14:paraId="3B24E7D7" w14:textId="77777777" w:rsidR="004533FC" w:rsidRDefault="004533FC"/>
    <w:p w14:paraId="11DEFDFF" w14:textId="77777777" w:rsidR="00074BBE" w:rsidRDefault="00074BBE"/>
    <w:tbl>
      <w:tblPr>
        <w:tblStyle w:val="SectionHeader"/>
        <w:tblW w:w="9129" w:type="dxa"/>
        <w:tblLook w:val="0660" w:firstRow="1" w:lastRow="1" w:firstColumn="0" w:lastColumn="0" w:noHBand="1" w:noVBand="1"/>
      </w:tblPr>
      <w:tblGrid>
        <w:gridCol w:w="9129"/>
      </w:tblGrid>
      <w:tr w:rsidR="00151247" w14:paraId="790F9B59" w14:textId="77777777" w:rsidTr="00F64AB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2C2DFC7" w14:textId="77777777" w:rsidR="00151247" w:rsidRDefault="00151247" w:rsidP="00507595">
            <w:pPr>
              <w:widowControl/>
              <w:autoSpaceDE/>
              <w:autoSpaceDN/>
              <w:adjustRightInd/>
              <w:spacing w:after="0" w:line="240" w:lineRule="auto"/>
              <w:rPr>
                <w:rStyle w:val="IntenseEmphasis"/>
                <w:b/>
                <w:bCs w:val="0"/>
                <w:i w:val="0"/>
                <w:iCs w:val="0"/>
              </w:rPr>
            </w:pPr>
            <w:r>
              <w:lastRenderedPageBreak/>
              <w:t>SECTION</w:t>
            </w:r>
          </w:p>
        </w:tc>
      </w:tr>
      <w:tr w:rsidR="00151247" w14:paraId="1331F596" w14:textId="77777777" w:rsidTr="00F64AB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6C79F2A" w14:textId="77777777" w:rsidR="00151247" w:rsidRPr="00BF74E2" w:rsidRDefault="00151247" w:rsidP="00151247">
            <w:pPr>
              <w:pStyle w:val="Heading2"/>
              <w:outlineLvl w:val="1"/>
              <w:rPr>
                <w:rStyle w:val="IntenseEmphasis"/>
                <w:i w:val="0"/>
                <w:iCs w:val="0"/>
                <w:color w:val="008CD0"/>
              </w:rPr>
            </w:pPr>
            <w:bookmarkStart w:id="7" w:name="_Toc436731257"/>
            <w:r>
              <w:t>Overview</w:t>
            </w:r>
            <w:bookmarkEnd w:id="7"/>
          </w:p>
        </w:tc>
      </w:tr>
    </w:tbl>
    <w:p w14:paraId="7EA74179" w14:textId="77777777" w:rsidR="00151247" w:rsidRDefault="00151247" w:rsidP="00AD6A2D">
      <w:pPr>
        <w:pStyle w:val="INDICATORNUMBER"/>
        <w:spacing w:before="0" w:after="0"/>
      </w:pPr>
    </w:p>
    <w:p w14:paraId="7187B1D2" w14:textId="77777777" w:rsidR="00AF254C" w:rsidRDefault="00AF254C" w:rsidP="00AD6A2D">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2063F5F3"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DBDB0A8"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712F2878"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9308525"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570B888"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5C459D01"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5DF3C20" w14:textId="77777777" w:rsidR="00480232" w:rsidRPr="00356CDA" w:rsidRDefault="0017700B" w:rsidP="00F82003">
            <w:pPr>
              <w:pStyle w:val="SectionIndicatorHeaderText"/>
              <w:rPr>
                <w:rStyle w:val="IntenseEmphasis"/>
                <w:bCs w:val="0"/>
                <w:i w:val="0"/>
                <w:iCs w:val="0"/>
                <w:color w:val="FFFFFF" w:themeColor="background1"/>
              </w:rPr>
            </w:pPr>
            <w:r>
              <w:rPr>
                <w:rStyle w:val="IntenseEmphasis"/>
                <w:i w:val="0"/>
                <w:color w:val="FFFFFF" w:themeColor="background1"/>
              </w:rPr>
              <w:t>LEI</w:t>
            </w:r>
            <w:r w:rsidR="00480232">
              <w:rPr>
                <w:rStyle w:val="IntenseEmphasis"/>
                <w:i w:val="0"/>
                <w:color w:val="FFFFFF" w:themeColor="background1"/>
              </w:rPr>
              <w:t xml:space="preserve"> 01</w:t>
            </w:r>
          </w:p>
        </w:tc>
        <w:tc>
          <w:tcPr>
            <w:tcW w:w="3402" w:type="dxa"/>
          </w:tcPr>
          <w:p w14:paraId="50127117"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6E89548C"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257D6CDB" w14:textId="77777777" w:rsidR="00480232" w:rsidRPr="00356CDA" w:rsidRDefault="0017700B" w:rsidP="00C3407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7C5D9E9" w14:textId="77777777" w:rsidR="00480232" w:rsidRPr="00356CDA" w:rsidRDefault="00F52CC8"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5A515A3" w14:textId="77777777" w:rsidR="00123D01" w:rsidRDefault="00123D01" w:rsidP="00AD6A2D">
      <w:pPr>
        <w:pStyle w:val="INDICATORNUMBER"/>
        <w:spacing w:before="0" w:after="0"/>
      </w:pPr>
    </w:p>
    <w:p w14:paraId="593C0C18" w14:textId="77777777" w:rsidR="00AF254C" w:rsidRDefault="00AF254C" w:rsidP="00AD6A2D">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4810"/>
        <w:gridCol w:w="3270"/>
      </w:tblGrid>
      <w:tr w:rsidR="00123D01" w14:paraId="7F90658D" w14:textId="77777777" w:rsidTr="002D2E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FA8D48D" w14:textId="77777777" w:rsidR="00123D01" w:rsidRPr="00903B63" w:rsidRDefault="0017700B" w:rsidP="00123D01">
            <w:pPr>
              <w:pStyle w:val="SectionIndicatorHeaderText"/>
              <w:rPr>
                <w:rStyle w:val="IntenseEmphasis"/>
                <w:b w:val="0"/>
                <w:bCs w:val="0"/>
                <w:i w:val="0"/>
                <w:iCs w:val="0"/>
                <w:color w:val="FFFFFF" w:themeColor="background1"/>
              </w:rPr>
            </w:pPr>
            <w:r>
              <w:rPr>
                <w:rStyle w:val="IntenseEmphasis"/>
                <w:i w:val="0"/>
                <w:color w:val="FFFFFF" w:themeColor="background1"/>
              </w:rPr>
              <w:t>LEI</w:t>
            </w:r>
            <w:r w:rsidR="00123D01">
              <w:rPr>
                <w:rStyle w:val="IntenseEmphasis"/>
                <w:i w:val="0"/>
                <w:color w:val="FFFFFF" w:themeColor="background1"/>
              </w:rPr>
              <w:t xml:space="preserve"> 01</w:t>
            </w:r>
          </w:p>
        </w:tc>
        <w:tc>
          <w:tcPr>
            <w:tcW w:w="8080" w:type="dxa"/>
            <w:gridSpan w:val="2"/>
            <w:tcBorders>
              <w:top w:val="single" w:sz="4" w:space="0" w:color="0070C0"/>
              <w:bottom w:val="single" w:sz="4" w:space="0" w:color="0070C0"/>
              <w:right w:val="single" w:sz="4" w:space="0" w:color="0070C0"/>
            </w:tcBorders>
            <w:shd w:val="clear" w:color="auto" w:fill="0070C0"/>
          </w:tcPr>
          <w:p w14:paraId="3AEF0B47" w14:textId="77777777" w:rsidR="00123D01" w:rsidRPr="00903B63"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23D01" w14:paraId="0F197C0F" w14:textId="77777777" w:rsidTr="002D2E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194CC5B" w14:textId="77777777" w:rsidR="00123D01" w:rsidRDefault="0017700B" w:rsidP="00123D01">
            <w:pPr>
              <w:pStyle w:val="INDICATORNUMBER"/>
              <w:rPr>
                <w:rStyle w:val="IntenseEmphasis"/>
                <w:b/>
                <w:bCs w:val="0"/>
                <w:i w:val="0"/>
                <w:iCs w:val="0"/>
                <w:color w:val="595959"/>
              </w:rPr>
            </w:pPr>
            <w:r>
              <w:rPr>
                <w:rStyle w:val="IntenseEmphasis"/>
                <w:b/>
                <w:bCs w:val="0"/>
                <w:i w:val="0"/>
                <w:iCs w:val="0"/>
                <w:color w:val="595959"/>
              </w:rPr>
              <w:t>LEI</w:t>
            </w:r>
            <w:r w:rsidR="00123D01">
              <w:rPr>
                <w:rStyle w:val="IntenseEmphasis"/>
                <w:b/>
                <w:bCs w:val="0"/>
                <w:i w:val="0"/>
                <w:iCs w:val="0"/>
                <w:color w:val="595959"/>
              </w:rPr>
              <w:t xml:space="preserve"> 01.1</w:t>
            </w:r>
          </w:p>
        </w:tc>
        <w:tc>
          <w:tcPr>
            <w:tcW w:w="8080" w:type="dxa"/>
            <w:gridSpan w:val="2"/>
            <w:tcBorders>
              <w:top w:val="single" w:sz="4" w:space="0" w:color="0070C0"/>
              <w:right w:val="single" w:sz="4" w:space="0" w:color="0070C0"/>
            </w:tcBorders>
            <w:shd w:val="clear" w:color="auto" w:fill="DAEEF3" w:themeFill="accent5" w:themeFillTint="33"/>
          </w:tcPr>
          <w:p w14:paraId="24709BE6" w14:textId="77777777" w:rsidR="00123D01" w:rsidRPr="00860FD9" w:rsidRDefault="00860FD9" w:rsidP="00F52CC8">
            <w:pPr>
              <w:pStyle w:val="INDICATORTEXT"/>
              <w:jc w:val="both"/>
              <w:cnfStyle w:val="000000100000" w:firstRow="0" w:lastRow="0" w:firstColumn="0" w:lastColumn="0" w:oddVBand="0" w:evenVBand="0" w:oddHBand="1" w:evenHBand="0" w:firstRowFirstColumn="0" w:firstRowLastColumn="0" w:lastRowFirstColumn="0" w:lastRowLastColumn="0"/>
            </w:pPr>
            <w:r w:rsidRPr="00860FD9">
              <w:t xml:space="preserve">Provide a breakdown of your </w:t>
            </w:r>
            <w:r w:rsidRPr="00860FD9">
              <w:rPr>
                <w:u w:val="single"/>
              </w:rPr>
              <w:t>internally</w:t>
            </w:r>
            <w:r w:rsidR="00B53B0B">
              <w:rPr>
                <w:u w:val="single"/>
              </w:rPr>
              <w:t xml:space="preserve"> </w:t>
            </w:r>
            <w:r w:rsidRPr="00860FD9">
              <w:rPr>
                <w:u w:val="single"/>
              </w:rPr>
              <w:t>managed</w:t>
            </w:r>
            <w:r w:rsidRPr="00860FD9">
              <w:t xml:space="preserve"> listed equities by passive, quantitative, fundamen</w:t>
            </w:r>
            <w:r w:rsidR="00F52CC8">
              <w:t>tal and other active strategies</w:t>
            </w:r>
            <w:r w:rsidRPr="00860FD9">
              <w:t>.</w:t>
            </w:r>
          </w:p>
        </w:tc>
      </w:tr>
      <w:tr w:rsidR="004B4892" w14:paraId="29C8DCE3" w14:textId="77777777" w:rsidTr="00F52CC8">
        <w:trPr>
          <w:trHeight w:val="696"/>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5FB8F316" w14:textId="77777777" w:rsidR="004B4892" w:rsidRDefault="004B4892" w:rsidP="007E324C">
            <w:pPr>
              <w:pStyle w:val="INDICATORNUMBER"/>
              <w:spacing w:before="0"/>
              <w:rPr>
                <w:rStyle w:val="IntenseEmphasis"/>
                <w:b/>
                <w:bCs w:val="0"/>
                <w:i w:val="0"/>
                <w:iCs w:val="0"/>
                <w:color w:val="595959"/>
              </w:rPr>
            </w:pPr>
          </w:p>
        </w:tc>
        <w:tc>
          <w:tcPr>
            <w:tcW w:w="4810"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5527034" w14:textId="77777777" w:rsidR="004B4892" w:rsidRPr="0087328F" w:rsidRDefault="004B4892" w:rsidP="007E324C">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7328F">
              <w:rPr>
                <w:b/>
                <w:color w:val="FFFFFF" w:themeColor="background1"/>
                <w:sz w:val="18"/>
                <w:szCs w:val="18"/>
              </w:rPr>
              <w:t xml:space="preserve">Strategies </w:t>
            </w:r>
          </w:p>
        </w:tc>
        <w:tc>
          <w:tcPr>
            <w:tcW w:w="327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56A7533B" w14:textId="77777777" w:rsidR="004B4892" w:rsidRPr="0087328F" w:rsidRDefault="004B4892" w:rsidP="007E324C">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7328F">
              <w:rPr>
                <w:b/>
                <w:color w:val="FFFFFF" w:themeColor="background1"/>
                <w:sz w:val="18"/>
                <w:szCs w:val="18"/>
              </w:rPr>
              <w:t>Percentage of internally managed listed equities</w:t>
            </w:r>
          </w:p>
          <w:p w14:paraId="6C30DE31" w14:textId="77777777" w:rsidR="004B4892" w:rsidRPr="0087328F" w:rsidRDefault="004B4892" w:rsidP="007E324C">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r>
      <w:tr w:rsidR="004B4892" w14:paraId="17EC24FB" w14:textId="77777777" w:rsidTr="00F52CC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9CEB746" w14:textId="77777777" w:rsidR="004B4892" w:rsidRDefault="004B4892" w:rsidP="00123D01">
            <w:pPr>
              <w:pStyle w:val="INDICATORNUMBER"/>
              <w:rPr>
                <w:rStyle w:val="IntenseEmphasis"/>
                <w:b/>
                <w:bCs w:val="0"/>
                <w:i w:val="0"/>
                <w:iCs w:val="0"/>
                <w:color w:val="595959"/>
              </w:rPr>
            </w:pPr>
          </w:p>
        </w:tc>
        <w:tc>
          <w:tcPr>
            <w:tcW w:w="48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59C4DC" w14:textId="77777777" w:rsidR="004B4892" w:rsidRPr="00860FD9" w:rsidRDefault="004B4892" w:rsidP="00860FD9">
            <w:pPr>
              <w:pStyle w:val="INDICATORTEXT"/>
              <w:cnfStyle w:val="000000100000" w:firstRow="0" w:lastRow="0" w:firstColumn="0" w:lastColumn="0" w:oddVBand="0" w:evenVBand="0" w:oddHBand="1" w:evenHBand="0" w:firstRowFirstColumn="0" w:firstRowLastColumn="0" w:lastRowFirstColumn="0" w:lastRowLastColumn="0"/>
            </w:pPr>
            <w:r w:rsidRPr="00860FD9">
              <w:sym w:font="Wingdings" w:char="F071"/>
            </w:r>
            <w:r w:rsidRPr="00860FD9">
              <w:t xml:space="preserve"> Passive </w:t>
            </w:r>
          </w:p>
        </w:tc>
        <w:tc>
          <w:tcPr>
            <w:tcW w:w="327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0E1E9E3" w14:textId="77777777" w:rsidR="004B4892" w:rsidRDefault="004B4892" w:rsidP="00F52CC8">
            <w:pPr>
              <w:pStyle w:val="INDICATORTEXT"/>
              <w:jc w:val="center"/>
              <w:cnfStyle w:val="000000100000" w:firstRow="0" w:lastRow="0" w:firstColumn="0" w:lastColumn="0" w:oddVBand="0" w:evenVBand="0" w:oddHBand="1" w:evenHBand="0" w:firstRowFirstColumn="0" w:firstRowLastColumn="0" w:lastRowFirstColumn="0" w:lastRowLastColumn="0"/>
            </w:pPr>
          </w:p>
          <w:p w14:paraId="05D68BA0" w14:textId="77777777" w:rsidR="004B4892" w:rsidRPr="00A049F9" w:rsidRDefault="004B4892" w:rsidP="00F52CC8">
            <w:pPr>
              <w:pStyle w:val="INDICATORTEXT"/>
              <w:jc w:val="center"/>
              <w:cnfStyle w:val="000000100000" w:firstRow="0" w:lastRow="0" w:firstColumn="0" w:lastColumn="0" w:oddVBand="0" w:evenVBand="0" w:oddHBand="1" w:evenHBand="0" w:firstRowFirstColumn="0" w:firstRowLastColumn="0" w:lastRowFirstColumn="0" w:lastRowLastColumn="0"/>
            </w:pPr>
            <w:r w:rsidRPr="006843E6">
              <w:rPr>
                <w:rStyle w:val="IntenseEmphasis"/>
                <w:b w:val="0"/>
                <w:bCs w:val="0"/>
                <w:i w:val="0"/>
                <w:iCs w:val="0"/>
                <w:noProof/>
                <w:sz w:val="16"/>
              </w:rPr>
              <w:drawing>
                <wp:inline distT="0" distB="0" distL="0" distR="0" wp14:anchorId="7B89826B" wp14:editId="655D4EC3">
                  <wp:extent cx="436199" cy="145915"/>
                  <wp:effectExtent l="19050" t="0" r="1951" b="0"/>
                  <wp:docPr id="29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p w14:paraId="12B72AA8" w14:textId="77777777" w:rsidR="004B4892" w:rsidRDefault="004B4892" w:rsidP="00F52CC8">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4B4892" w14:paraId="2F6935EE" w14:textId="77777777" w:rsidTr="00F52CC8">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95382A1" w14:textId="77777777" w:rsidR="004B4892" w:rsidRDefault="004B4892" w:rsidP="00123D01">
            <w:pPr>
              <w:pStyle w:val="INDICATORNUMBER"/>
              <w:rPr>
                <w:rStyle w:val="IntenseEmphasis"/>
                <w:b/>
                <w:bCs w:val="0"/>
                <w:i w:val="0"/>
                <w:iCs w:val="0"/>
                <w:color w:val="595959"/>
              </w:rPr>
            </w:pPr>
          </w:p>
        </w:tc>
        <w:tc>
          <w:tcPr>
            <w:tcW w:w="48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C74555" w14:textId="77777777" w:rsidR="004B4892" w:rsidRPr="00860FD9" w:rsidRDefault="004B4892" w:rsidP="0095735F">
            <w:pPr>
              <w:pStyle w:val="INDICATORTEXT"/>
              <w:cnfStyle w:val="000000000000" w:firstRow="0" w:lastRow="0" w:firstColumn="0" w:lastColumn="0" w:oddVBand="0" w:evenVBand="0" w:oddHBand="0" w:evenHBand="0" w:firstRowFirstColumn="0" w:firstRowLastColumn="0" w:lastRowFirstColumn="0" w:lastRowLastColumn="0"/>
            </w:pPr>
            <w:r w:rsidRPr="00860FD9">
              <w:sym w:font="Wingdings" w:char="F071"/>
            </w:r>
            <w:r w:rsidRPr="00860FD9">
              <w:t xml:space="preserve"> Active</w:t>
            </w:r>
            <w:r w:rsidR="0095735F">
              <w:t>—</w:t>
            </w:r>
            <w:r w:rsidRPr="00860FD9">
              <w:t xml:space="preserve">quantitative (quant) </w:t>
            </w:r>
          </w:p>
        </w:tc>
        <w:tc>
          <w:tcPr>
            <w:tcW w:w="327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EBBCED5" w14:textId="77777777" w:rsidR="004B4892" w:rsidRDefault="004B4892" w:rsidP="00F52CC8">
            <w:pPr>
              <w:pStyle w:val="INDICATORTEXT"/>
              <w:jc w:val="center"/>
              <w:cnfStyle w:val="000000000000" w:firstRow="0" w:lastRow="0" w:firstColumn="0" w:lastColumn="0" w:oddVBand="0" w:evenVBand="0" w:oddHBand="0" w:evenHBand="0" w:firstRowFirstColumn="0" w:firstRowLastColumn="0" w:lastRowFirstColumn="0" w:lastRowLastColumn="0"/>
            </w:pPr>
          </w:p>
          <w:p w14:paraId="45FA8C15" w14:textId="77777777" w:rsidR="004B4892" w:rsidRPr="00A049F9" w:rsidRDefault="004B4892" w:rsidP="00F52CC8">
            <w:pPr>
              <w:pStyle w:val="INDICATORTEXT"/>
              <w:jc w:val="center"/>
              <w:cnfStyle w:val="000000000000" w:firstRow="0" w:lastRow="0" w:firstColumn="0" w:lastColumn="0" w:oddVBand="0" w:evenVBand="0" w:oddHBand="0" w:evenHBand="0" w:firstRowFirstColumn="0" w:firstRowLastColumn="0" w:lastRowFirstColumn="0" w:lastRowLastColumn="0"/>
            </w:pPr>
            <w:r w:rsidRPr="006843E6">
              <w:rPr>
                <w:rStyle w:val="IntenseEmphasis"/>
                <w:b w:val="0"/>
                <w:bCs w:val="0"/>
                <w:i w:val="0"/>
                <w:iCs w:val="0"/>
                <w:noProof/>
                <w:sz w:val="16"/>
              </w:rPr>
              <w:drawing>
                <wp:inline distT="0" distB="0" distL="0" distR="0" wp14:anchorId="47A36D79" wp14:editId="63ABA49B">
                  <wp:extent cx="436199" cy="145915"/>
                  <wp:effectExtent l="19050" t="0" r="1951" b="0"/>
                  <wp:docPr id="23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p w14:paraId="37DCDF24" w14:textId="77777777" w:rsidR="004B4892" w:rsidRDefault="004B4892" w:rsidP="00F52CC8">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4B4892" w14:paraId="6C149FAF" w14:textId="77777777" w:rsidTr="00F52CC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246BABB" w14:textId="77777777" w:rsidR="004B4892" w:rsidRDefault="004B4892" w:rsidP="00123D01">
            <w:pPr>
              <w:pStyle w:val="INDICATORNUMBER"/>
              <w:rPr>
                <w:rStyle w:val="IntenseEmphasis"/>
                <w:b/>
                <w:bCs w:val="0"/>
                <w:i w:val="0"/>
                <w:iCs w:val="0"/>
                <w:color w:val="595959"/>
              </w:rPr>
            </w:pPr>
          </w:p>
        </w:tc>
        <w:tc>
          <w:tcPr>
            <w:tcW w:w="48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769EE2" w14:textId="77777777" w:rsidR="004B4892" w:rsidRPr="00860FD9" w:rsidRDefault="004B4892" w:rsidP="00EB6A52">
            <w:pPr>
              <w:pStyle w:val="INDICATORTEXT"/>
              <w:cnfStyle w:val="000000100000" w:firstRow="0" w:lastRow="0" w:firstColumn="0" w:lastColumn="0" w:oddVBand="0" w:evenVBand="0" w:oddHBand="1" w:evenHBand="0" w:firstRowFirstColumn="0" w:firstRowLastColumn="0" w:lastRowFirstColumn="0" w:lastRowLastColumn="0"/>
            </w:pPr>
            <w:r w:rsidRPr="00860FD9">
              <w:sym w:font="Wingdings" w:char="F071"/>
            </w:r>
            <w:r w:rsidRPr="00860FD9">
              <w:t xml:space="preserve"> Active</w:t>
            </w:r>
            <w:r w:rsidR="0095735F">
              <w:t>—</w:t>
            </w:r>
            <w:r w:rsidRPr="00860FD9">
              <w:t>fundamental and other active strategies</w:t>
            </w:r>
          </w:p>
        </w:tc>
        <w:tc>
          <w:tcPr>
            <w:tcW w:w="32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7B9FCD2" w14:textId="77777777" w:rsidR="004B4892" w:rsidRDefault="004B4892" w:rsidP="00F52CC8">
            <w:pPr>
              <w:pStyle w:val="INDICATORTEXT"/>
              <w:jc w:val="center"/>
              <w:cnfStyle w:val="000000100000" w:firstRow="0" w:lastRow="0" w:firstColumn="0" w:lastColumn="0" w:oddVBand="0" w:evenVBand="0" w:oddHBand="1" w:evenHBand="0" w:firstRowFirstColumn="0" w:firstRowLastColumn="0" w:lastRowFirstColumn="0" w:lastRowLastColumn="0"/>
            </w:pPr>
          </w:p>
          <w:p w14:paraId="4524F162" w14:textId="77777777" w:rsidR="004B4892" w:rsidRPr="00A049F9" w:rsidRDefault="004B4892" w:rsidP="00F52CC8">
            <w:pPr>
              <w:pStyle w:val="INDICATORTEXT"/>
              <w:jc w:val="center"/>
              <w:cnfStyle w:val="000000100000" w:firstRow="0" w:lastRow="0" w:firstColumn="0" w:lastColumn="0" w:oddVBand="0" w:evenVBand="0" w:oddHBand="1" w:evenHBand="0" w:firstRowFirstColumn="0" w:firstRowLastColumn="0" w:lastRowFirstColumn="0" w:lastRowLastColumn="0"/>
            </w:pPr>
            <w:r w:rsidRPr="006843E6">
              <w:rPr>
                <w:rStyle w:val="IntenseEmphasis"/>
                <w:b w:val="0"/>
                <w:bCs w:val="0"/>
                <w:i w:val="0"/>
                <w:iCs w:val="0"/>
                <w:noProof/>
                <w:sz w:val="16"/>
              </w:rPr>
              <w:drawing>
                <wp:inline distT="0" distB="0" distL="0" distR="0" wp14:anchorId="4AD6AC7E" wp14:editId="28A443FA">
                  <wp:extent cx="436199" cy="145915"/>
                  <wp:effectExtent l="19050" t="0" r="1951" b="0"/>
                  <wp:docPr id="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p w14:paraId="354D286D" w14:textId="77777777" w:rsidR="004B4892" w:rsidRDefault="004B4892" w:rsidP="00F52CC8">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F52CC8" w14:paraId="122ABB01" w14:textId="77777777" w:rsidTr="00F52CC8">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E3EDE5A" w14:textId="77777777" w:rsidR="00F52CC8" w:rsidRDefault="00F52CC8" w:rsidP="00123D01">
            <w:pPr>
              <w:pStyle w:val="INDICATORNUMBER"/>
              <w:rPr>
                <w:rStyle w:val="IntenseEmphasis"/>
                <w:b/>
                <w:bCs w:val="0"/>
                <w:i w:val="0"/>
                <w:iCs w:val="0"/>
                <w:color w:val="595959"/>
              </w:rPr>
            </w:pPr>
          </w:p>
        </w:tc>
        <w:tc>
          <w:tcPr>
            <w:tcW w:w="4810" w:type="dxa"/>
            <w:tcBorders>
              <w:top w:val="single" w:sz="4" w:space="0" w:color="A6A6A6" w:themeColor="background1" w:themeShade="A6"/>
              <w:right w:val="single" w:sz="4" w:space="0" w:color="A6A6A6" w:themeColor="background1" w:themeShade="A6"/>
            </w:tcBorders>
            <w:shd w:val="clear" w:color="auto" w:fill="auto"/>
          </w:tcPr>
          <w:p w14:paraId="7CE5248B" w14:textId="77777777" w:rsidR="00F52CC8" w:rsidRPr="00123D01" w:rsidRDefault="00F52CC8" w:rsidP="00123D01">
            <w:pPr>
              <w:pStyle w:val="INDICATORTEXT"/>
              <w:cnfStyle w:val="000000000000" w:firstRow="0" w:lastRow="0" w:firstColumn="0" w:lastColumn="0" w:oddVBand="0" w:evenVBand="0" w:oddHBand="0" w:evenHBand="0" w:firstRowFirstColumn="0" w:firstRowLastColumn="0" w:lastRowFirstColumn="0" w:lastRowLastColumn="0"/>
              <w:rPr>
                <w:b/>
              </w:rPr>
            </w:pPr>
            <w:r w:rsidRPr="00123D01">
              <w:rPr>
                <w:b/>
              </w:rPr>
              <w:t>Total</w:t>
            </w:r>
            <w:r>
              <w:rPr>
                <w:b/>
              </w:rPr>
              <w:t xml:space="preserve"> </w:t>
            </w:r>
            <w:r w:rsidRPr="00860FD9">
              <w:rPr>
                <w:b/>
              </w:rPr>
              <w:t>internally managed listed equities</w:t>
            </w:r>
          </w:p>
        </w:tc>
        <w:tc>
          <w:tcPr>
            <w:tcW w:w="327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7DB7E074" w14:textId="77777777" w:rsidR="00F52CC8" w:rsidRPr="00123D01" w:rsidRDefault="00F52CC8" w:rsidP="00F52CC8">
            <w:pPr>
              <w:pStyle w:val="INDICATORTEXT"/>
              <w:jc w:val="center"/>
              <w:cnfStyle w:val="000000000000" w:firstRow="0" w:lastRow="0" w:firstColumn="0" w:lastColumn="0" w:oddVBand="0" w:evenVBand="0" w:oddHBand="0" w:evenHBand="0" w:firstRowFirstColumn="0" w:firstRowLastColumn="0" w:lastRowFirstColumn="0" w:lastRowLastColumn="0"/>
              <w:rPr>
                <w:b/>
              </w:rPr>
            </w:pPr>
            <w:r w:rsidRPr="00123D01">
              <w:rPr>
                <w:b/>
              </w:rPr>
              <w:t>100%</w:t>
            </w:r>
          </w:p>
        </w:tc>
      </w:tr>
      <w:tr w:rsidR="00123D01" w14:paraId="5A283E95" w14:textId="77777777" w:rsidTr="002D2E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C54C865" w14:textId="77777777" w:rsidR="00123D01" w:rsidRPr="00AE100E" w:rsidRDefault="00860FD9" w:rsidP="00123D01">
            <w:pPr>
              <w:pStyle w:val="INDICATORNUMBER"/>
              <w:rPr>
                <w:rStyle w:val="IntenseEmphasis"/>
                <w:b/>
                <w:bCs w:val="0"/>
                <w:i w:val="0"/>
                <w:iCs w:val="0"/>
                <w:color w:val="595959"/>
              </w:rPr>
            </w:pPr>
            <w:r>
              <w:rPr>
                <w:rStyle w:val="IntenseEmphasis"/>
                <w:b/>
                <w:bCs w:val="0"/>
                <w:i w:val="0"/>
                <w:iCs w:val="0"/>
                <w:color w:val="595959"/>
              </w:rPr>
              <w:t>LEI</w:t>
            </w:r>
            <w:r w:rsidR="00821C9E">
              <w:rPr>
                <w:rStyle w:val="IntenseEmphasis"/>
                <w:b/>
                <w:bCs w:val="0"/>
                <w:i w:val="0"/>
                <w:iCs w:val="0"/>
                <w:color w:val="595959"/>
              </w:rPr>
              <w:t xml:space="preserve"> 01.2</w:t>
            </w:r>
          </w:p>
        </w:tc>
        <w:tc>
          <w:tcPr>
            <w:tcW w:w="8080" w:type="dxa"/>
            <w:gridSpan w:val="2"/>
            <w:tcBorders>
              <w:top w:val="single" w:sz="4" w:space="0" w:color="0070C0"/>
              <w:right w:val="single" w:sz="4" w:space="0" w:color="0070C0"/>
            </w:tcBorders>
            <w:shd w:val="clear" w:color="auto" w:fill="DAEEF3" w:themeFill="accent5" w:themeFillTint="33"/>
          </w:tcPr>
          <w:p w14:paraId="2B98728E" w14:textId="77777777" w:rsidR="00123D01" w:rsidRPr="001C0916"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26F7D57" w14:textId="77777777" w:rsidR="00123D01" w:rsidRPr="005B4C52"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23D01" w14:paraId="0C7FD452" w14:textId="77777777" w:rsidTr="002D2E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4F5BB03" w14:textId="77777777" w:rsidR="00123D01" w:rsidRDefault="00123D01" w:rsidP="00123D0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214369B" w14:textId="77777777" w:rsidR="00123D01"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p>
        </w:tc>
      </w:tr>
    </w:tbl>
    <w:p w14:paraId="1F00F295" w14:textId="77777777" w:rsidR="00E651AC" w:rsidRDefault="00E651AC" w:rsidP="00AD6A2D">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34"/>
        <w:gridCol w:w="8075"/>
      </w:tblGrid>
      <w:tr w:rsidR="00821C9E" w14:paraId="6ECDFA30" w14:textId="77777777" w:rsidTr="00260D0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266F8BA" w14:textId="77777777" w:rsidR="00821C9E" w:rsidRPr="00DC20FA" w:rsidRDefault="00860FD9"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LEI</w:t>
            </w:r>
            <w:r w:rsidR="00821C9E">
              <w:rPr>
                <w:rStyle w:val="IntenseEmphasis"/>
                <w:b w:val="0"/>
                <w:i w:val="0"/>
                <w:color w:val="FFFFFF" w:themeColor="background1"/>
              </w:rPr>
              <w:t xml:space="preserve"> 01</w:t>
            </w:r>
          </w:p>
        </w:tc>
        <w:tc>
          <w:tcPr>
            <w:tcW w:w="8075" w:type="dxa"/>
            <w:tcBorders>
              <w:top w:val="single" w:sz="4" w:space="0" w:color="0082C8"/>
              <w:right w:val="single" w:sz="4" w:space="0" w:color="0070C0"/>
            </w:tcBorders>
          </w:tcPr>
          <w:p w14:paraId="4360ACB2" w14:textId="77777777" w:rsidR="00821C9E" w:rsidRPr="00DC20FA"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21C9E" w:rsidRPr="00D5451C" w14:paraId="5EDB05DC" w14:textId="77777777" w:rsidTr="00260D03">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6F03E5E4" w14:textId="77777777" w:rsidR="00821C9E" w:rsidRPr="000D72DF" w:rsidRDefault="00860FD9" w:rsidP="00F64690">
            <w:pPr>
              <w:pStyle w:val="INDICATORNUMBER"/>
              <w:rPr>
                <w:rStyle w:val="IntenseEmphasis"/>
                <w:b/>
                <w:bCs w:val="0"/>
                <w:i w:val="0"/>
                <w:iCs w:val="0"/>
              </w:rPr>
            </w:pPr>
            <w:r>
              <w:rPr>
                <w:rStyle w:val="IntenseEmphasis"/>
                <w:b/>
                <w:bCs w:val="0"/>
                <w:i w:val="0"/>
                <w:iCs w:val="0"/>
                <w:color w:val="595959"/>
              </w:rPr>
              <w:t>LEI</w:t>
            </w:r>
            <w:r w:rsidR="00821C9E">
              <w:rPr>
                <w:rStyle w:val="IntenseEmphasis"/>
                <w:b/>
                <w:bCs w:val="0"/>
                <w:i w:val="0"/>
                <w:iCs w:val="0"/>
                <w:color w:val="595959"/>
              </w:rPr>
              <w:t xml:space="preserve"> 01.1</w:t>
            </w:r>
          </w:p>
        </w:tc>
        <w:tc>
          <w:tcPr>
            <w:tcW w:w="8075" w:type="dxa"/>
            <w:tcBorders>
              <w:bottom w:val="single" w:sz="4" w:space="0" w:color="A6A6A6"/>
              <w:right w:val="single" w:sz="4" w:space="0" w:color="0070C0"/>
            </w:tcBorders>
          </w:tcPr>
          <w:p w14:paraId="03974FBF" w14:textId="77777777" w:rsidR="00821C9E" w:rsidRPr="001C0916" w:rsidRDefault="00860FD9" w:rsidP="00F6469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860FD9">
              <w:rPr>
                <w:szCs w:val="18"/>
              </w:rPr>
              <w:t>Your organisation’s breakdown of passive, active quantitative and active fundamental and other strategies will be used to trigger subsequent indicators.</w:t>
            </w:r>
          </w:p>
        </w:tc>
      </w:tr>
      <w:tr w:rsidR="00860FD9" w:rsidRPr="00D5451C" w14:paraId="34035065" w14:textId="77777777" w:rsidTr="00260D03">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137CC0F6" w14:textId="77777777" w:rsidR="00860FD9" w:rsidRPr="00837EA2" w:rsidRDefault="00860FD9" w:rsidP="00860FD9">
            <w:pPr>
              <w:pStyle w:val="INDICATORTEXT"/>
              <w:jc w:val="both"/>
              <w:rPr>
                <w:b/>
              </w:rPr>
            </w:pPr>
            <w:r>
              <w:rPr>
                <w:b/>
              </w:rPr>
              <w:t>LOGIC</w:t>
            </w:r>
          </w:p>
        </w:tc>
      </w:tr>
      <w:tr w:rsidR="00860FD9" w:rsidRPr="00D5451C" w14:paraId="32DD3C9E" w14:textId="77777777" w:rsidTr="00260D0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E3000EA" w14:textId="77777777" w:rsidR="00860FD9" w:rsidRDefault="00860FD9" w:rsidP="00F64690">
            <w:pPr>
              <w:pStyle w:val="INDICATORNUMBER"/>
              <w:rPr>
                <w:rStyle w:val="IntenseEmphasis"/>
                <w:b/>
                <w:bCs w:val="0"/>
                <w:i w:val="0"/>
                <w:iCs w:val="0"/>
                <w:color w:val="595959"/>
              </w:rPr>
            </w:pPr>
            <w:r>
              <w:rPr>
                <w:rStyle w:val="IntenseEmphasis"/>
                <w:b/>
                <w:bCs w:val="0"/>
                <w:i w:val="0"/>
                <w:iCs w:val="0"/>
                <w:color w:val="595959"/>
              </w:rPr>
              <w:t>LEI 01</w:t>
            </w:r>
          </w:p>
        </w:tc>
        <w:tc>
          <w:tcPr>
            <w:tcW w:w="8075" w:type="dxa"/>
            <w:tcBorders>
              <w:top w:val="single" w:sz="4" w:space="0" w:color="A6A6A6"/>
              <w:bottom w:val="single" w:sz="4" w:space="0" w:color="A6A6A6"/>
              <w:right w:val="single" w:sz="4" w:space="0" w:color="0070C0"/>
            </w:tcBorders>
          </w:tcPr>
          <w:p w14:paraId="12A00320" w14:textId="77777777" w:rsidR="00860FD9" w:rsidRPr="00CB089C" w:rsidRDefault="00860FD9" w:rsidP="00860F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Between indicators: </w:t>
            </w:r>
          </w:p>
          <w:p w14:paraId="1FA4AEAE" w14:textId="77777777" w:rsidR="00860FD9" w:rsidRDefault="0095735F" w:rsidP="009633E6">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communication </w:t>
            </w:r>
            <w:r w:rsidR="005E360A">
              <w:rPr>
                <w:szCs w:val="18"/>
              </w:rPr>
              <w:t xml:space="preserve">section [18] </w:t>
            </w:r>
            <w:r w:rsidR="00860FD9">
              <w:rPr>
                <w:szCs w:val="18"/>
              </w:rPr>
              <w:t>will always be applicable</w:t>
            </w:r>
            <w:r>
              <w:rPr>
                <w:szCs w:val="18"/>
              </w:rPr>
              <w:t xml:space="preserve">; </w:t>
            </w:r>
          </w:p>
          <w:p w14:paraId="0BCE0AB4" w14:textId="162BEE09" w:rsidR="00860FD9" w:rsidRDefault="0095735F" w:rsidP="009633E6">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if </w:t>
            </w:r>
            <w:r w:rsidR="009D4DF9">
              <w:rPr>
                <w:szCs w:val="18"/>
              </w:rPr>
              <w:t>Passive is reported,</w:t>
            </w:r>
            <w:r w:rsidR="00860FD9" w:rsidRPr="00194AFF">
              <w:rPr>
                <w:szCs w:val="18"/>
              </w:rPr>
              <w:t xml:space="preserve"> indicator </w:t>
            </w:r>
            <w:r w:rsidR="00EE5A47">
              <w:rPr>
                <w:szCs w:val="18"/>
              </w:rPr>
              <w:t>[</w:t>
            </w:r>
            <w:r w:rsidR="00625E84">
              <w:rPr>
                <w:szCs w:val="18"/>
              </w:rPr>
              <w:t>13</w:t>
            </w:r>
            <w:r w:rsidR="00EE5A47">
              <w:rPr>
                <w:szCs w:val="18"/>
              </w:rPr>
              <w:t>]</w:t>
            </w:r>
            <w:r w:rsidR="00860FD9" w:rsidRPr="00194AFF">
              <w:rPr>
                <w:szCs w:val="18"/>
              </w:rPr>
              <w:t xml:space="preserve"> will be applicable</w:t>
            </w:r>
            <w:r>
              <w:rPr>
                <w:szCs w:val="18"/>
              </w:rPr>
              <w:t>; and</w:t>
            </w:r>
          </w:p>
          <w:p w14:paraId="7A7D456C" w14:textId="77777777" w:rsidR="00860FD9" w:rsidRPr="00860FD9" w:rsidRDefault="0095735F" w:rsidP="003F4EF8">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i</w:t>
            </w:r>
            <w:r w:rsidRPr="00540082">
              <w:rPr>
                <w:szCs w:val="18"/>
              </w:rPr>
              <w:t xml:space="preserve">f </w:t>
            </w:r>
            <w:r w:rsidR="00860FD9" w:rsidRPr="00540082">
              <w:rPr>
                <w:szCs w:val="18"/>
              </w:rPr>
              <w:t>Active</w:t>
            </w:r>
            <w:r>
              <w:rPr>
                <w:szCs w:val="18"/>
              </w:rPr>
              <w:t>—</w:t>
            </w:r>
            <w:r w:rsidR="00860FD9" w:rsidRPr="00540082">
              <w:rPr>
                <w:szCs w:val="18"/>
              </w:rPr>
              <w:t>quant</w:t>
            </w:r>
            <w:r w:rsidR="00860FD9">
              <w:rPr>
                <w:szCs w:val="18"/>
              </w:rPr>
              <w:t>itative</w:t>
            </w:r>
            <w:r w:rsidR="00A45369">
              <w:rPr>
                <w:szCs w:val="18"/>
              </w:rPr>
              <w:t xml:space="preserve"> </w:t>
            </w:r>
            <w:r w:rsidR="00860FD9">
              <w:rPr>
                <w:szCs w:val="18"/>
              </w:rPr>
              <w:t xml:space="preserve">and/or fundamental </w:t>
            </w:r>
            <w:r w:rsidR="00860FD9" w:rsidRPr="00540082">
              <w:rPr>
                <w:szCs w:val="18"/>
              </w:rPr>
              <w:t xml:space="preserve">is </w:t>
            </w:r>
            <w:r w:rsidR="00A45369">
              <w:rPr>
                <w:szCs w:val="18"/>
              </w:rPr>
              <w:t>reported, indicator</w:t>
            </w:r>
            <w:r w:rsidR="00860FD9">
              <w:rPr>
                <w:szCs w:val="18"/>
              </w:rPr>
              <w:t xml:space="preserve"> </w:t>
            </w:r>
            <w:r w:rsidR="00EE5A47">
              <w:rPr>
                <w:szCs w:val="18"/>
              </w:rPr>
              <w:t>[</w:t>
            </w:r>
            <w:r w:rsidR="00860FD9" w:rsidRPr="00540082">
              <w:rPr>
                <w:szCs w:val="18"/>
              </w:rPr>
              <w:t>0</w:t>
            </w:r>
            <w:r w:rsidR="00860FD9">
              <w:rPr>
                <w:szCs w:val="18"/>
              </w:rPr>
              <w:t>3</w:t>
            </w:r>
            <w:r w:rsidR="00EE5A47">
              <w:rPr>
                <w:szCs w:val="18"/>
              </w:rPr>
              <w:t>]</w:t>
            </w:r>
            <w:r w:rsidR="00860FD9">
              <w:rPr>
                <w:szCs w:val="18"/>
              </w:rPr>
              <w:t xml:space="preserve"> will be applicable. In this indicator</w:t>
            </w:r>
            <w:r>
              <w:rPr>
                <w:szCs w:val="18"/>
              </w:rPr>
              <w:t>,</w:t>
            </w:r>
            <w:r w:rsidR="00860FD9">
              <w:rPr>
                <w:szCs w:val="18"/>
              </w:rPr>
              <w:t xml:space="preserve"> you will be able to </w:t>
            </w:r>
            <w:r w:rsidR="00A45369">
              <w:rPr>
                <w:szCs w:val="18"/>
              </w:rPr>
              <w:t>report</w:t>
            </w:r>
            <w:r w:rsidR="00A45369" w:rsidRPr="00B87F64">
              <w:rPr>
                <w:szCs w:val="18"/>
              </w:rPr>
              <w:t xml:space="preserve"> different</w:t>
            </w:r>
            <w:r w:rsidR="00860FD9" w:rsidRPr="00B87F64">
              <w:rPr>
                <w:szCs w:val="18"/>
              </w:rPr>
              <w:t xml:space="preserve"> ESG incorporation strategies</w:t>
            </w:r>
            <w:r w:rsidR="00860FD9">
              <w:rPr>
                <w:szCs w:val="18"/>
              </w:rPr>
              <w:t>. Your selection(s)</w:t>
            </w:r>
            <w:r w:rsidR="00860FD9" w:rsidRPr="00B87F64">
              <w:rPr>
                <w:szCs w:val="18"/>
              </w:rPr>
              <w:t xml:space="preserve"> will determine which subsequent indicators will be applicable</w:t>
            </w:r>
            <w:r w:rsidR="00860FD9">
              <w:rPr>
                <w:szCs w:val="18"/>
              </w:rPr>
              <w:t xml:space="preserve">. Please see additional details in </w:t>
            </w:r>
            <w:r w:rsidR="00EE5A47">
              <w:rPr>
                <w:szCs w:val="18"/>
              </w:rPr>
              <w:t>[</w:t>
            </w:r>
            <w:r w:rsidR="00860FD9">
              <w:rPr>
                <w:szCs w:val="18"/>
              </w:rPr>
              <w:t>03</w:t>
            </w:r>
            <w:r w:rsidR="00EE5A47">
              <w:rPr>
                <w:szCs w:val="18"/>
              </w:rPr>
              <w:t>]</w:t>
            </w:r>
            <w:r w:rsidR="00860FD9">
              <w:rPr>
                <w:szCs w:val="18"/>
              </w:rPr>
              <w:t xml:space="preserve">. </w:t>
            </w:r>
          </w:p>
        </w:tc>
      </w:tr>
      <w:tr w:rsidR="00860FD9" w:rsidRPr="00D5451C" w14:paraId="69A7BC63" w14:textId="77777777" w:rsidTr="00260D03">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6C6B40F4" w14:textId="77777777" w:rsidR="00860FD9" w:rsidRPr="00860FD9" w:rsidRDefault="00860FD9" w:rsidP="00860FD9">
            <w:pPr>
              <w:pStyle w:val="INDICATORTEXT"/>
              <w:jc w:val="both"/>
              <w:rPr>
                <w:b/>
                <w:szCs w:val="18"/>
              </w:rPr>
            </w:pPr>
            <w:r w:rsidRPr="00860FD9">
              <w:rPr>
                <w:b/>
                <w:szCs w:val="18"/>
              </w:rPr>
              <w:t>ASSESSMENT</w:t>
            </w:r>
          </w:p>
        </w:tc>
      </w:tr>
      <w:tr w:rsidR="00860FD9" w:rsidRPr="00D5451C" w14:paraId="236FABB7" w14:textId="77777777" w:rsidTr="00260D0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62F30398" w14:textId="77777777" w:rsidR="00860FD9" w:rsidRDefault="00860FD9" w:rsidP="00F64690">
            <w:pPr>
              <w:pStyle w:val="INDICATORNUMBER"/>
              <w:rPr>
                <w:rStyle w:val="IntenseEmphasis"/>
                <w:b/>
                <w:bCs w:val="0"/>
                <w:i w:val="0"/>
                <w:iCs w:val="0"/>
                <w:color w:val="595959"/>
              </w:rPr>
            </w:pPr>
            <w:r>
              <w:rPr>
                <w:rStyle w:val="IntenseEmphasis"/>
                <w:b/>
                <w:bCs w:val="0"/>
                <w:i w:val="0"/>
                <w:iCs w:val="0"/>
                <w:color w:val="595959"/>
              </w:rPr>
              <w:lastRenderedPageBreak/>
              <w:t>LEI 01</w:t>
            </w:r>
          </w:p>
        </w:tc>
        <w:tc>
          <w:tcPr>
            <w:tcW w:w="8075" w:type="dxa"/>
            <w:tcBorders>
              <w:top w:val="single" w:sz="4" w:space="0" w:color="A6A6A6"/>
              <w:bottom w:val="single" w:sz="4" w:space="0" w:color="0070C0"/>
              <w:right w:val="single" w:sz="4" w:space="0" w:color="0070C0"/>
            </w:tcBorders>
          </w:tcPr>
          <w:p w14:paraId="1FDDD20F" w14:textId="77777777" w:rsidR="00860FD9" w:rsidRDefault="00860FD9" w:rsidP="00860FD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64E85">
              <w:rPr>
                <w:b/>
                <w:szCs w:val="18"/>
              </w:rPr>
              <w:t xml:space="preserve">If </w:t>
            </w:r>
            <w:r w:rsidR="002570D5">
              <w:rPr>
                <w:b/>
                <w:szCs w:val="18"/>
              </w:rPr>
              <w:t xml:space="preserve">you </w:t>
            </w:r>
            <w:r w:rsidRPr="00664E85">
              <w:rPr>
                <w:b/>
                <w:szCs w:val="18"/>
              </w:rPr>
              <w:t>only select ‘Passive’</w:t>
            </w:r>
            <w:r w:rsidR="00E10E3F">
              <w:rPr>
                <w:b/>
                <w:szCs w:val="18"/>
              </w:rPr>
              <w:t xml:space="preserve">, </w:t>
            </w:r>
            <w:r w:rsidR="00E10E3F">
              <w:rPr>
                <w:szCs w:val="18"/>
              </w:rPr>
              <w:t>y</w:t>
            </w:r>
            <w:r w:rsidRPr="001347AD">
              <w:rPr>
                <w:szCs w:val="18"/>
              </w:rPr>
              <w:t xml:space="preserve">ou will </w:t>
            </w:r>
            <w:r w:rsidRPr="00860FD9">
              <w:rPr>
                <w:szCs w:val="18"/>
              </w:rPr>
              <w:t>not</w:t>
            </w:r>
            <w:r w:rsidRPr="001347AD">
              <w:rPr>
                <w:szCs w:val="18"/>
              </w:rPr>
              <w:t xml:space="preserve"> be assessed in the Direct</w:t>
            </w:r>
            <w:r w:rsidR="0095735F">
              <w:rPr>
                <w:szCs w:val="18"/>
              </w:rPr>
              <w:t>—</w:t>
            </w:r>
            <w:r w:rsidRPr="001347AD">
              <w:rPr>
                <w:szCs w:val="18"/>
              </w:rPr>
              <w:t xml:space="preserve">Listed Equity Incorporation </w:t>
            </w:r>
            <w:r>
              <w:rPr>
                <w:szCs w:val="18"/>
              </w:rPr>
              <w:t xml:space="preserve">(LEI) </w:t>
            </w:r>
            <w:r w:rsidRPr="001347AD">
              <w:rPr>
                <w:szCs w:val="18"/>
              </w:rPr>
              <w:t>module</w:t>
            </w:r>
            <w:r w:rsidRPr="00FF4456">
              <w:rPr>
                <w:szCs w:val="18"/>
              </w:rPr>
              <w:t xml:space="preserve"> due to the low number of assessed indicators that you will complete in the ‘Passive investments that incorporate ESG’ section.</w:t>
            </w:r>
          </w:p>
          <w:p w14:paraId="1BD05C3F" w14:textId="77777777" w:rsidR="00371AD5" w:rsidRDefault="00EC4965" w:rsidP="00E10E3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C4965">
              <w:rPr>
                <w:b/>
                <w:szCs w:val="18"/>
              </w:rPr>
              <w:t>If you select ‘Active</w:t>
            </w:r>
            <w:r w:rsidR="0095735F">
              <w:rPr>
                <w:b/>
                <w:szCs w:val="18"/>
              </w:rPr>
              <w:t>—</w:t>
            </w:r>
            <w:r w:rsidRPr="00EC4965">
              <w:rPr>
                <w:b/>
                <w:szCs w:val="18"/>
              </w:rPr>
              <w:t>quant’ and/or ‘Act</w:t>
            </w:r>
            <w:r w:rsidR="00165612">
              <w:rPr>
                <w:b/>
                <w:szCs w:val="18"/>
              </w:rPr>
              <w:t>ive</w:t>
            </w:r>
            <w:r w:rsidR="0095735F">
              <w:rPr>
                <w:b/>
                <w:szCs w:val="18"/>
              </w:rPr>
              <w:t>—</w:t>
            </w:r>
            <w:r w:rsidR="00165612">
              <w:rPr>
                <w:b/>
                <w:szCs w:val="18"/>
              </w:rPr>
              <w:t>fundamental and other’ OR</w:t>
            </w:r>
            <w:r w:rsidRPr="00EC4965">
              <w:rPr>
                <w:b/>
                <w:szCs w:val="18"/>
              </w:rPr>
              <w:t xml:space="preserve"> </w:t>
            </w:r>
            <w:r w:rsidR="002570D5">
              <w:rPr>
                <w:b/>
                <w:szCs w:val="18"/>
              </w:rPr>
              <w:t>‘</w:t>
            </w:r>
            <w:r w:rsidRPr="00EC4965">
              <w:rPr>
                <w:b/>
                <w:szCs w:val="18"/>
              </w:rPr>
              <w:t>All three strategies</w:t>
            </w:r>
            <w:r w:rsidR="002570D5">
              <w:rPr>
                <w:b/>
                <w:szCs w:val="18"/>
              </w:rPr>
              <w:t>’</w:t>
            </w:r>
            <w:r w:rsidR="00E10E3F">
              <w:rPr>
                <w:b/>
                <w:szCs w:val="18"/>
              </w:rPr>
              <w:t xml:space="preserve">, </w:t>
            </w:r>
            <w:r w:rsidR="00E10E3F">
              <w:rPr>
                <w:szCs w:val="18"/>
              </w:rPr>
              <w:t>y</w:t>
            </w:r>
            <w:r w:rsidRPr="004609A0">
              <w:rPr>
                <w:szCs w:val="18"/>
              </w:rPr>
              <w:t>ou will be assessed on your responses to the ‘Implementation Process’, ‘Implementation’, ‘Outputs and outputs’ and ‘Communication’ sections.</w:t>
            </w:r>
          </w:p>
        </w:tc>
      </w:tr>
    </w:tbl>
    <w:p w14:paraId="0E1B4242" w14:textId="77777777" w:rsidR="00821C9E" w:rsidRDefault="00821C9E" w:rsidP="00056689">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21C9E" w14:paraId="56F1A74E" w14:textId="77777777" w:rsidTr="002D2E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bottom w:val="single" w:sz="4" w:space="0" w:color="A6A6A6"/>
            </w:tcBorders>
          </w:tcPr>
          <w:p w14:paraId="46C988FC" w14:textId="77777777" w:rsidR="00821C9E" w:rsidRPr="004720C4" w:rsidRDefault="0081366C" w:rsidP="00F64690">
            <w:pPr>
              <w:pStyle w:val="SectionIndicatorHeaderText"/>
              <w:rPr>
                <w:rStyle w:val="IntenseEmphasis"/>
                <w:b w:val="0"/>
                <w:bCs w:val="0"/>
                <w:i w:val="0"/>
                <w:iCs w:val="0"/>
              </w:rPr>
            </w:pPr>
            <w:r>
              <w:rPr>
                <w:rStyle w:val="IntenseEmphasis"/>
                <w:b w:val="0"/>
                <w:i w:val="0"/>
                <w:color w:val="FFFFFF" w:themeColor="background1"/>
              </w:rPr>
              <w:t>LEI</w:t>
            </w:r>
            <w:r w:rsidR="00821C9E">
              <w:rPr>
                <w:rStyle w:val="IntenseEmphasis"/>
                <w:b w:val="0"/>
                <w:i w:val="0"/>
                <w:color w:val="FFFFFF" w:themeColor="background1"/>
              </w:rPr>
              <w:t xml:space="preserve"> 01</w:t>
            </w:r>
          </w:p>
        </w:tc>
        <w:tc>
          <w:tcPr>
            <w:tcW w:w="7087" w:type="dxa"/>
            <w:tcBorders>
              <w:bottom w:val="single" w:sz="4" w:space="0" w:color="A6A6A6"/>
            </w:tcBorders>
          </w:tcPr>
          <w:p w14:paraId="3C990F6D" w14:textId="77777777" w:rsidR="00821C9E"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1366C" w14:paraId="5FEAA9B4" w14:textId="77777777" w:rsidTr="002D2E77">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A6A6A6"/>
              <w:right w:val="single" w:sz="4" w:space="0" w:color="0070C0"/>
            </w:tcBorders>
            <w:shd w:val="clear" w:color="auto" w:fill="DAEEF3" w:themeFill="accent5" w:themeFillTint="33"/>
          </w:tcPr>
          <w:p w14:paraId="0FAC4BF5" w14:textId="77777777" w:rsidR="0081366C" w:rsidRPr="0081366C" w:rsidRDefault="0081366C" w:rsidP="0081366C">
            <w:pPr>
              <w:pStyle w:val="INDICATORNUMBER"/>
              <w:rPr>
                <w:rStyle w:val="IntenseEmphasis"/>
                <w:b/>
                <w:i w:val="0"/>
                <w:color w:val="FFFFFF" w:themeColor="background1"/>
              </w:rPr>
            </w:pPr>
            <w:r w:rsidRPr="00763046">
              <w:rPr>
                <w:i/>
                <w:color w:val="auto"/>
              </w:rPr>
              <w:t>Actively and passively managed strategies</w:t>
            </w:r>
          </w:p>
        </w:tc>
      </w:tr>
      <w:tr w:rsidR="0081366C" w:rsidRPr="00CF025D" w14:paraId="0870939D" w14:textId="77777777" w:rsidTr="002D2E77">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tcBorders>
          </w:tcPr>
          <w:p w14:paraId="487D44F8" w14:textId="77777777" w:rsidR="0081366C" w:rsidRPr="0081366C" w:rsidRDefault="0081366C" w:rsidP="0081366C">
            <w:pPr>
              <w:pStyle w:val="INDICATORTEXT"/>
              <w:jc w:val="both"/>
              <w:rPr>
                <w:b/>
                <w:szCs w:val="18"/>
              </w:rPr>
            </w:pPr>
            <w:r w:rsidRPr="0081366C">
              <w:rPr>
                <w:b/>
                <w:szCs w:val="18"/>
              </w:rPr>
              <w:t>Passive strategies</w:t>
            </w:r>
          </w:p>
        </w:tc>
        <w:tc>
          <w:tcPr>
            <w:tcW w:w="7087" w:type="dxa"/>
            <w:tcBorders>
              <w:top w:val="single" w:sz="4" w:space="0" w:color="A6A6A6"/>
            </w:tcBorders>
          </w:tcPr>
          <w:p w14:paraId="08CBAB20" w14:textId="77777777" w:rsidR="0081366C" w:rsidRPr="003540DC" w:rsidRDefault="003540DC" w:rsidP="00087E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0394E">
              <w:rPr>
                <w:szCs w:val="18"/>
              </w:rPr>
              <w:t xml:space="preserve">Passive investments are investments </w:t>
            </w:r>
            <w:r w:rsidR="00087EA3">
              <w:rPr>
                <w:szCs w:val="18"/>
              </w:rPr>
              <w:t>that</w:t>
            </w:r>
            <w:r w:rsidR="00087EA3" w:rsidRPr="0070394E">
              <w:rPr>
                <w:szCs w:val="18"/>
              </w:rPr>
              <w:t xml:space="preserve"> </w:t>
            </w:r>
            <w:r w:rsidRPr="0070394E">
              <w:rPr>
                <w:szCs w:val="18"/>
              </w:rPr>
              <w:t>mirror the performance of an index and follow a pre-determined buy and hold strategy that does not involve active forecasting. Examples include investments in broad capital market indices, ESG weighted indices, themed indi</w:t>
            </w:r>
            <w:r w:rsidRPr="00680012">
              <w:rPr>
                <w:szCs w:val="18"/>
              </w:rPr>
              <w:t>ces, passive managed ETFs or indices with ESG-based exclusions.</w:t>
            </w:r>
          </w:p>
        </w:tc>
      </w:tr>
      <w:tr w:rsidR="0081366C" w:rsidRPr="00CF025D" w14:paraId="3596C5B9" w14:textId="77777777" w:rsidTr="002551DA">
        <w:tc>
          <w:tcPr>
            <w:cnfStyle w:val="001000000000" w:firstRow="0" w:lastRow="0" w:firstColumn="1" w:lastColumn="0" w:oddVBand="0" w:evenVBand="0" w:oddHBand="0" w:evenHBand="0" w:firstRowFirstColumn="0" w:firstRowLastColumn="0" w:lastRowFirstColumn="0" w:lastRowLastColumn="0"/>
            <w:tcW w:w="2127" w:type="dxa"/>
          </w:tcPr>
          <w:p w14:paraId="61DBAF39" w14:textId="77777777" w:rsidR="0081366C" w:rsidRPr="0081366C" w:rsidRDefault="0081366C" w:rsidP="0081366C">
            <w:pPr>
              <w:pStyle w:val="INDICATORTEXT"/>
              <w:jc w:val="both"/>
              <w:rPr>
                <w:b/>
                <w:szCs w:val="18"/>
              </w:rPr>
            </w:pPr>
            <w:r w:rsidRPr="0081366C">
              <w:rPr>
                <w:b/>
                <w:szCs w:val="18"/>
              </w:rPr>
              <w:t>Active</w:t>
            </w:r>
            <w:r w:rsidR="0095735F">
              <w:rPr>
                <w:b/>
                <w:szCs w:val="18"/>
              </w:rPr>
              <w:t>—</w:t>
            </w:r>
            <w:r w:rsidRPr="0081366C">
              <w:rPr>
                <w:b/>
                <w:szCs w:val="18"/>
              </w:rPr>
              <w:t>quantitative (quant) strategies</w:t>
            </w:r>
          </w:p>
        </w:tc>
        <w:tc>
          <w:tcPr>
            <w:tcW w:w="7087" w:type="dxa"/>
          </w:tcPr>
          <w:p w14:paraId="43DDF898" w14:textId="77777777" w:rsidR="0081366C" w:rsidRPr="0081366C" w:rsidRDefault="0081366C" w:rsidP="00087E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1366C">
              <w:rPr>
                <w:szCs w:val="18"/>
              </w:rPr>
              <w:t xml:space="preserve">Investment strategies or funds </w:t>
            </w:r>
            <w:r w:rsidR="00087EA3">
              <w:rPr>
                <w:szCs w:val="18"/>
              </w:rPr>
              <w:t>for which</w:t>
            </w:r>
            <w:r w:rsidR="00087EA3" w:rsidRPr="0081366C">
              <w:rPr>
                <w:szCs w:val="18"/>
              </w:rPr>
              <w:t xml:space="preserve"> </w:t>
            </w:r>
            <w:r w:rsidRPr="0081366C">
              <w:rPr>
                <w:szCs w:val="18"/>
              </w:rPr>
              <w:t>the manager builds computer-based models to determine whether an investment is attractive. In a pure "quant model"</w:t>
            </w:r>
            <w:r w:rsidR="00087EA3">
              <w:rPr>
                <w:szCs w:val="18"/>
              </w:rPr>
              <w:t>,</w:t>
            </w:r>
            <w:r w:rsidRPr="0081366C">
              <w:rPr>
                <w:szCs w:val="18"/>
              </w:rPr>
              <w:t xml:space="preserve"> the </w:t>
            </w:r>
            <w:r w:rsidR="00087EA3">
              <w:rPr>
                <w:szCs w:val="18"/>
              </w:rPr>
              <w:t xml:space="preserve">model makes the </w:t>
            </w:r>
            <w:r w:rsidRPr="0081366C">
              <w:rPr>
                <w:szCs w:val="18"/>
              </w:rPr>
              <w:t xml:space="preserve">final decision to buy or sell. </w:t>
            </w:r>
          </w:p>
        </w:tc>
      </w:tr>
      <w:tr w:rsidR="0081366C" w:rsidRPr="00CF025D" w14:paraId="0B708350" w14:textId="77777777" w:rsidTr="002551DA">
        <w:tc>
          <w:tcPr>
            <w:cnfStyle w:val="001000000000" w:firstRow="0" w:lastRow="0" w:firstColumn="1" w:lastColumn="0" w:oddVBand="0" w:evenVBand="0" w:oddHBand="0" w:evenHBand="0" w:firstRowFirstColumn="0" w:firstRowLastColumn="0" w:lastRowFirstColumn="0" w:lastRowLastColumn="0"/>
            <w:tcW w:w="2127" w:type="dxa"/>
          </w:tcPr>
          <w:p w14:paraId="742C1043" w14:textId="77777777" w:rsidR="0081366C" w:rsidRPr="0081366C" w:rsidRDefault="0081366C" w:rsidP="0081366C">
            <w:pPr>
              <w:pStyle w:val="INDICATORTEXT"/>
              <w:jc w:val="both"/>
              <w:rPr>
                <w:b/>
                <w:szCs w:val="18"/>
              </w:rPr>
            </w:pPr>
            <w:r w:rsidRPr="0081366C">
              <w:rPr>
                <w:b/>
                <w:szCs w:val="18"/>
              </w:rPr>
              <w:t>Active</w:t>
            </w:r>
            <w:r w:rsidR="0095735F">
              <w:rPr>
                <w:b/>
                <w:szCs w:val="18"/>
              </w:rPr>
              <w:t>—</w:t>
            </w:r>
            <w:r w:rsidRPr="0081366C">
              <w:rPr>
                <w:b/>
                <w:szCs w:val="18"/>
              </w:rPr>
              <w:t xml:space="preserve">fundamental </w:t>
            </w:r>
          </w:p>
        </w:tc>
        <w:tc>
          <w:tcPr>
            <w:tcW w:w="7087" w:type="dxa"/>
          </w:tcPr>
          <w:p w14:paraId="5978D42C" w14:textId="77777777" w:rsidR="0081366C" w:rsidRPr="0081366C" w:rsidRDefault="0081366C" w:rsidP="004D57F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1366C">
              <w:rPr>
                <w:szCs w:val="18"/>
              </w:rPr>
              <w:t>Fundamental strategies in which investment decisions are based on human judg</w:t>
            </w:r>
            <w:r w:rsidR="00087EA3">
              <w:rPr>
                <w:szCs w:val="18"/>
              </w:rPr>
              <w:t>e</w:t>
            </w:r>
            <w:r w:rsidRPr="0081366C">
              <w:rPr>
                <w:szCs w:val="18"/>
              </w:rPr>
              <w:t>ment.</w:t>
            </w:r>
            <w:r w:rsidR="00787F33">
              <w:rPr>
                <w:szCs w:val="18"/>
              </w:rPr>
              <w:t xml:space="preserve"> </w:t>
            </w:r>
            <w:r w:rsidRPr="0081366C">
              <w:rPr>
                <w:szCs w:val="18"/>
              </w:rPr>
              <w:t>This includes both bottom-up (</w:t>
            </w:r>
            <w:r w:rsidR="0095735F">
              <w:rPr>
                <w:szCs w:val="18"/>
              </w:rPr>
              <w:t xml:space="preserve">e.g., </w:t>
            </w:r>
            <w:r w:rsidRPr="0081366C">
              <w:rPr>
                <w:szCs w:val="18"/>
              </w:rPr>
              <w:t>stock-picking) and top-down (</w:t>
            </w:r>
            <w:r w:rsidR="0095735F">
              <w:rPr>
                <w:szCs w:val="18"/>
              </w:rPr>
              <w:t xml:space="preserve">e.g., </w:t>
            </w:r>
            <w:r w:rsidRPr="0081366C">
              <w:rPr>
                <w:szCs w:val="18"/>
              </w:rPr>
              <w:t>sector-based) strategies.</w:t>
            </w:r>
          </w:p>
        </w:tc>
      </w:tr>
      <w:tr w:rsidR="0081366C" w:rsidRPr="00CF025D" w14:paraId="3DFDC54B" w14:textId="77777777" w:rsidTr="002551DA">
        <w:tc>
          <w:tcPr>
            <w:cnfStyle w:val="001000000000" w:firstRow="0" w:lastRow="0" w:firstColumn="1" w:lastColumn="0" w:oddVBand="0" w:evenVBand="0" w:oddHBand="0" w:evenHBand="0" w:firstRowFirstColumn="0" w:firstRowLastColumn="0" w:lastRowFirstColumn="0" w:lastRowLastColumn="0"/>
            <w:tcW w:w="2127" w:type="dxa"/>
          </w:tcPr>
          <w:p w14:paraId="766A5A0B" w14:textId="77777777" w:rsidR="0081366C" w:rsidRPr="0081366C" w:rsidRDefault="0081366C" w:rsidP="0081366C">
            <w:pPr>
              <w:pStyle w:val="INDICATORTEXT"/>
              <w:jc w:val="both"/>
              <w:rPr>
                <w:b/>
                <w:szCs w:val="18"/>
              </w:rPr>
            </w:pPr>
            <w:r w:rsidRPr="0081366C">
              <w:rPr>
                <w:b/>
                <w:szCs w:val="18"/>
              </w:rPr>
              <w:t>Active</w:t>
            </w:r>
            <w:r w:rsidR="0095735F">
              <w:rPr>
                <w:b/>
                <w:szCs w:val="18"/>
              </w:rPr>
              <w:t>—</w:t>
            </w:r>
            <w:r w:rsidRPr="0081366C">
              <w:rPr>
                <w:b/>
                <w:szCs w:val="18"/>
              </w:rPr>
              <w:t xml:space="preserve">other </w:t>
            </w:r>
          </w:p>
        </w:tc>
        <w:tc>
          <w:tcPr>
            <w:tcW w:w="7087" w:type="dxa"/>
          </w:tcPr>
          <w:p w14:paraId="690D4ADC" w14:textId="77777777" w:rsidR="0081366C" w:rsidRPr="0081366C" w:rsidRDefault="0081366C" w:rsidP="00087E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1366C">
              <w:rPr>
                <w:szCs w:val="18"/>
              </w:rPr>
              <w:t xml:space="preserve">Strategies that do not match any of the above strategies. These may be active strategies that combine active quant and active fundamental strategies or other strategies that you believe do not fit </w:t>
            </w:r>
            <w:r w:rsidR="00087EA3">
              <w:rPr>
                <w:szCs w:val="18"/>
              </w:rPr>
              <w:t>any of</w:t>
            </w:r>
            <w:r w:rsidRPr="0081366C">
              <w:rPr>
                <w:szCs w:val="18"/>
              </w:rPr>
              <w:t xml:space="preserve"> the above definitions. You may clarify your strategy in the </w:t>
            </w:r>
            <w:r w:rsidR="00911BD2">
              <w:rPr>
                <w:szCs w:val="18"/>
              </w:rPr>
              <w:t>[</w:t>
            </w:r>
            <w:r w:rsidRPr="0081366C">
              <w:rPr>
                <w:szCs w:val="18"/>
              </w:rPr>
              <w:t>01.2</w:t>
            </w:r>
            <w:r w:rsidR="00911BD2">
              <w:rPr>
                <w:szCs w:val="18"/>
              </w:rPr>
              <w:t>]</w:t>
            </w:r>
            <w:r w:rsidRPr="0081366C">
              <w:rPr>
                <w:szCs w:val="18"/>
              </w:rPr>
              <w:t xml:space="preserve"> Additional Information indicator.</w:t>
            </w:r>
          </w:p>
        </w:tc>
      </w:tr>
    </w:tbl>
    <w:p w14:paraId="4B86B340" w14:textId="77777777" w:rsidR="00151247" w:rsidRDefault="0015124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5F7" w:rsidRPr="00356CDA" w14:paraId="24EEAA6F" w14:textId="77777777" w:rsidTr="00C625F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9977266" w14:textId="77777777" w:rsidR="00C625F7" w:rsidRPr="00356CDA" w:rsidRDefault="00C625F7" w:rsidP="00C625F7">
            <w:pPr>
              <w:widowControl/>
              <w:autoSpaceDE/>
              <w:autoSpaceDN/>
              <w:adjustRightInd/>
              <w:spacing w:after="0" w:line="240" w:lineRule="auto"/>
              <w:rPr>
                <w:rStyle w:val="IntenseEmphasis"/>
                <w:b w:val="0"/>
                <w:bCs w:val="0"/>
                <w:iCs w:val="0"/>
                <w:color w:val="FFFFFF" w:themeColor="background1"/>
              </w:rPr>
            </w:pPr>
          </w:p>
        </w:tc>
        <w:tc>
          <w:tcPr>
            <w:tcW w:w="3402" w:type="dxa"/>
          </w:tcPr>
          <w:p w14:paraId="120C65DC" w14:textId="77777777" w:rsidR="00C625F7" w:rsidRPr="00356CDA" w:rsidRDefault="00C625F7" w:rsidP="00C625F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0AC623F" w14:textId="77777777" w:rsidR="00C625F7" w:rsidRPr="00356CDA" w:rsidRDefault="00C625F7" w:rsidP="00C625F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041BCA3" w14:textId="77777777" w:rsidR="00C625F7" w:rsidRPr="00356CDA" w:rsidRDefault="00C625F7" w:rsidP="00C625F7">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5F7" w:rsidRPr="00356CDA" w14:paraId="03C051F9" w14:textId="77777777" w:rsidTr="00C625F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30D3505" w14:textId="77777777" w:rsidR="00C625F7" w:rsidRPr="00356CDA" w:rsidRDefault="00C625F7" w:rsidP="00C625F7">
            <w:pPr>
              <w:pStyle w:val="SectionIndicatorHeaderText"/>
              <w:rPr>
                <w:rStyle w:val="IntenseEmphasis"/>
                <w:bCs w:val="0"/>
                <w:i w:val="0"/>
                <w:iCs w:val="0"/>
                <w:color w:val="FFFFFF" w:themeColor="background1"/>
              </w:rPr>
            </w:pPr>
            <w:r>
              <w:rPr>
                <w:rStyle w:val="IntenseEmphasis"/>
                <w:i w:val="0"/>
                <w:color w:val="FFFFFF" w:themeColor="background1"/>
              </w:rPr>
              <w:t>LEI 02</w:t>
            </w:r>
          </w:p>
        </w:tc>
        <w:tc>
          <w:tcPr>
            <w:tcW w:w="3402" w:type="dxa"/>
          </w:tcPr>
          <w:p w14:paraId="5CB7F2B5" w14:textId="77777777" w:rsidR="00C625F7" w:rsidRPr="00356CDA" w:rsidRDefault="00C625F7" w:rsidP="00087E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MANDATORY TO REPORT</w:t>
            </w:r>
            <w:r w:rsidR="00087EA3">
              <w:rPr>
                <w:rStyle w:val="IntenseEmphasis"/>
                <w:i w:val="0"/>
                <w:color w:val="FFFFFF" w:themeColor="background1"/>
              </w:rPr>
              <w:t xml:space="preserve"> </w:t>
            </w:r>
            <w:r>
              <w:rPr>
                <w:rStyle w:val="IntenseEmphasis"/>
                <w:i w:val="0"/>
                <w:color w:val="FFFFFF" w:themeColor="background1"/>
              </w:rPr>
              <w:t>VOLUNTARY TO DISCLOSE</w:t>
            </w:r>
          </w:p>
        </w:tc>
        <w:tc>
          <w:tcPr>
            <w:tcW w:w="3302" w:type="dxa"/>
          </w:tcPr>
          <w:p w14:paraId="17E6E731" w14:textId="77777777" w:rsidR="00C625F7" w:rsidRPr="00A57E01" w:rsidRDefault="00C625F7" w:rsidP="00C625F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04009B0" w14:textId="77777777" w:rsidR="00C625F7" w:rsidRPr="00356CDA" w:rsidRDefault="00C625F7" w:rsidP="00C625F7">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0415774E" w14:textId="77777777" w:rsidR="00C625F7" w:rsidRDefault="00C625F7" w:rsidP="00C625F7"/>
    <w:tbl>
      <w:tblPr>
        <w:tblStyle w:val="SubSectionIndicatorTableVOLUNTARY"/>
        <w:tblW w:w="9214" w:type="dxa"/>
        <w:tblInd w:w="5" w:type="dxa"/>
        <w:tblLook w:val="04A0" w:firstRow="1" w:lastRow="0" w:firstColumn="1" w:lastColumn="0" w:noHBand="0" w:noVBand="1"/>
      </w:tblPr>
      <w:tblGrid>
        <w:gridCol w:w="1134"/>
        <w:gridCol w:w="4101"/>
        <w:gridCol w:w="3979"/>
      </w:tblGrid>
      <w:tr w:rsidR="00C625F7" w:rsidRPr="00903B63" w14:paraId="0C26C982" w14:textId="77777777" w:rsidTr="00C625F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68EA781" w14:textId="77777777" w:rsidR="00C625F7" w:rsidRPr="00903B63" w:rsidRDefault="00C625F7" w:rsidP="00C625F7">
            <w:pPr>
              <w:pStyle w:val="SectionIndicatorHeaderText"/>
              <w:rPr>
                <w:rStyle w:val="IntenseEmphasis"/>
                <w:b w:val="0"/>
                <w:bCs w:val="0"/>
                <w:i w:val="0"/>
                <w:iCs w:val="0"/>
                <w:color w:val="FFFFFF" w:themeColor="background1"/>
              </w:rPr>
            </w:pPr>
            <w:r>
              <w:rPr>
                <w:rStyle w:val="IntenseEmphasis"/>
                <w:i w:val="0"/>
                <w:color w:val="FFFFFF" w:themeColor="background1"/>
              </w:rPr>
              <w:t>LEI 02</w:t>
            </w:r>
          </w:p>
        </w:tc>
        <w:tc>
          <w:tcPr>
            <w:tcW w:w="8080" w:type="dxa"/>
            <w:gridSpan w:val="2"/>
            <w:tcBorders>
              <w:top w:val="single" w:sz="4" w:space="0" w:color="0070C0"/>
              <w:bottom w:val="single" w:sz="4" w:space="0" w:color="0070C0"/>
              <w:right w:val="single" w:sz="4" w:space="0" w:color="0070C0"/>
            </w:tcBorders>
            <w:shd w:val="clear" w:color="auto" w:fill="0070C0"/>
          </w:tcPr>
          <w:p w14:paraId="69BCD43B" w14:textId="77777777" w:rsidR="00C625F7" w:rsidRPr="00903B63" w:rsidRDefault="00C625F7" w:rsidP="00C625F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B4892" w:rsidRPr="00860FD9" w14:paraId="7BBC0CB6" w14:textId="77777777" w:rsidTr="001C770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70D2D2F" w14:textId="77777777" w:rsidR="004B4892" w:rsidRDefault="004B4892" w:rsidP="001C7701">
            <w:pPr>
              <w:pStyle w:val="INDICATORNUMBER"/>
              <w:rPr>
                <w:rStyle w:val="IntenseEmphasis"/>
                <w:b/>
                <w:bCs w:val="0"/>
                <w:i w:val="0"/>
                <w:iCs w:val="0"/>
                <w:color w:val="595959"/>
              </w:rPr>
            </w:pPr>
            <w:r>
              <w:rPr>
                <w:rStyle w:val="IntenseEmphasis"/>
                <w:b/>
                <w:bCs w:val="0"/>
                <w:i w:val="0"/>
                <w:iCs w:val="0"/>
                <w:color w:val="595959"/>
              </w:rPr>
              <w:t>LEI 02.1</w:t>
            </w:r>
          </w:p>
        </w:tc>
        <w:tc>
          <w:tcPr>
            <w:tcW w:w="8080" w:type="dxa"/>
            <w:gridSpan w:val="2"/>
            <w:tcBorders>
              <w:top w:val="single" w:sz="4" w:space="0" w:color="0070C0"/>
              <w:right w:val="single" w:sz="4" w:space="0" w:color="0070C0"/>
            </w:tcBorders>
            <w:shd w:val="clear" w:color="auto" w:fill="DAEEF3" w:themeFill="accent5" w:themeFillTint="33"/>
          </w:tcPr>
          <w:p w14:paraId="5F8B3D50" w14:textId="77777777" w:rsidR="004B4892" w:rsidRPr="00860FD9" w:rsidRDefault="004B4892" w:rsidP="00087EA3">
            <w:pPr>
              <w:pStyle w:val="INDICATORTEXT"/>
              <w:jc w:val="both"/>
              <w:cnfStyle w:val="000000100000" w:firstRow="0" w:lastRow="0" w:firstColumn="0" w:lastColumn="0" w:oddVBand="0" w:evenVBand="0" w:oddHBand="1" w:evenHBand="0" w:firstRowFirstColumn="0" w:firstRowLastColumn="0" w:lastRowFirstColumn="0" w:lastRowLastColumn="0"/>
            </w:pPr>
            <w:r>
              <w:t xml:space="preserve">Indicate if you wish to report on strategies that represent less than 10% of your </w:t>
            </w:r>
            <w:r w:rsidR="00F52CC8">
              <w:t xml:space="preserve">internally managed </w:t>
            </w:r>
            <w:r>
              <w:t>listed equities holdings</w:t>
            </w:r>
            <w:r w:rsidR="00087EA3">
              <w:t>.</w:t>
            </w:r>
          </w:p>
        </w:tc>
      </w:tr>
      <w:tr w:rsidR="004B4892" w:rsidRPr="0087328F" w14:paraId="3CDF5126" w14:textId="77777777" w:rsidTr="00F52CC8">
        <w:trPr>
          <w:trHeight w:val="696"/>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8409C79" w14:textId="77777777" w:rsidR="004B4892" w:rsidRDefault="004B4892" w:rsidP="001C7701">
            <w:pPr>
              <w:pStyle w:val="INDICATORNUMBER"/>
              <w:spacing w:before="0"/>
              <w:rPr>
                <w:rStyle w:val="IntenseEmphasis"/>
                <w:b/>
                <w:bCs w:val="0"/>
                <w:i w:val="0"/>
                <w:iCs w:val="0"/>
                <w:color w:val="595959"/>
              </w:rPr>
            </w:pPr>
          </w:p>
        </w:tc>
        <w:tc>
          <w:tcPr>
            <w:tcW w:w="410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61BFBF9F" w14:textId="77777777" w:rsidR="004B4892" w:rsidRPr="0087328F" w:rsidRDefault="004B4892" w:rsidP="001C770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7328F">
              <w:rPr>
                <w:b/>
                <w:color w:val="FFFFFF" w:themeColor="background1"/>
                <w:sz w:val="18"/>
                <w:szCs w:val="18"/>
              </w:rPr>
              <w:t xml:space="preserve">Strategies </w:t>
            </w:r>
          </w:p>
        </w:tc>
        <w:tc>
          <w:tcPr>
            <w:tcW w:w="3979"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42725BC" w14:textId="77777777" w:rsidR="004B4892" w:rsidRPr="0087328F" w:rsidRDefault="004B4892" w:rsidP="001C770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7328F">
              <w:rPr>
                <w:b/>
                <w:color w:val="FFFFFF" w:themeColor="background1"/>
                <w:sz w:val="18"/>
                <w:szCs w:val="18"/>
              </w:rPr>
              <w:t>Report on your strategies that represent</w:t>
            </w:r>
            <w:r w:rsidR="00787F33">
              <w:rPr>
                <w:b/>
                <w:color w:val="FFFFFF" w:themeColor="background1"/>
                <w:sz w:val="18"/>
                <w:szCs w:val="18"/>
              </w:rPr>
              <w:t xml:space="preserve"> </w:t>
            </w:r>
            <w:r w:rsidRPr="0087328F">
              <w:rPr>
                <w:b/>
                <w:color w:val="FFFFFF" w:themeColor="background1"/>
                <w:sz w:val="18"/>
                <w:szCs w:val="18"/>
              </w:rPr>
              <w:t xml:space="preserve">&lt;10% of </w:t>
            </w:r>
            <w:r w:rsidR="00F52CC8">
              <w:rPr>
                <w:b/>
                <w:color w:val="FFFFFF" w:themeColor="background1"/>
                <w:sz w:val="18"/>
                <w:szCs w:val="18"/>
              </w:rPr>
              <w:t xml:space="preserve">internally managed </w:t>
            </w:r>
            <w:r w:rsidRPr="0087328F">
              <w:rPr>
                <w:b/>
                <w:color w:val="FFFFFF" w:themeColor="background1"/>
                <w:sz w:val="18"/>
                <w:szCs w:val="18"/>
              </w:rPr>
              <w:t>listed equities</w:t>
            </w:r>
          </w:p>
        </w:tc>
      </w:tr>
      <w:tr w:rsidR="004B4892" w14:paraId="59091F31" w14:textId="77777777" w:rsidTr="00F52CC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E38ECF4" w14:textId="77777777" w:rsidR="004B4892" w:rsidRDefault="004B4892" w:rsidP="001C7701">
            <w:pPr>
              <w:pStyle w:val="INDICATORNUMBER"/>
              <w:rPr>
                <w:rStyle w:val="IntenseEmphasis"/>
                <w:b/>
                <w:bCs w:val="0"/>
                <w:i w:val="0"/>
                <w:iCs w:val="0"/>
                <w:color w:val="595959"/>
              </w:rPr>
            </w:pPr>
          </w:p>
        </w:tc>
        <w:tc>
          <w:tcPr>
            <w:tcW w:w="41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E737CA" w14:textId="77777777" w:rsidR="004B4892" w:rsidRPr="00860FD9" w:rsidRDefault="004B4892" w:rsidP="001C7701">
            <w:pPr>
              <w:pStyle w:val="INDICATORTEXT"/>
              <w:cnfStyle w:val="000000100000" w:firstRow="0" w:lastRow="0" w:firstColumn="0" w:lastColumn="0" w:oddVBand="0" w:evenVBand="0" w:oddHBand="1" w:evenHBand="0" w:firstRowFirstColumn="0" w:firstRowLastColumn="0" w:lastRowFirstColumn="0" w:lastRowLastColumn="0"/>
            </w:pPr>
            <w:r w:rsidRPr="00860FD9">
              <w:t xml:space="preserve">Passive </w:t>
            </w:r>
          </w:p>
        </w:tc>
        <w:tc>
          <w:tcPr>
            <w:tcW w:w="397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954107B" w14:textId="77777777" w:rsidR="004B4892" w:rsidRDefault="00CC378B" w:rsidP="001C7701">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004B4892">
              <w:t xml:space="preserve"> Yes</w:t>
            </w:r>
            <w:r w:rsidR="00787F33">
              <w:t xml:space="preserve">  </w:t>
            </w:r>
            <w:r w:rsidR="004B4892">
              <w:t xml:space="preserve"> </w:t>
            </w:r>
            <w:r w:rsidRPr="00903B63">
              <w:sym w:font="Wingdings" w:char="F06D"/>
            </w:r>
            <w:r w:rsidR="004B4892">
              <w:t xml:space="preserve"> No</w:t>
            </w:r>
          </w:p>
        </w:tc>
      </w:tr>
      <w:tr w:rsidR="004B4892" w14:paraId="2B4A1DF0" w14:textId="77777777" w:rsidTr="00F52CC8">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DFE72D7" w14:textId="77777777" w:rsidR="004B4892" w:rsidRDefault="004B4892" w:rsidP="001C7701">
            <w:pPr>
              <w:pStyle w:val="INDICATORNUMBER"/>
              <w:rPr>
                <w:rStyle w:val="IntenseEmphasis"/>
                <w:b/>
                <w:bCs w:val="0"/>
                <w:i w:val="0"/>
                <w:iCs w:val="0"/>
                <w:color w:val="595959"/>
              </w:rPr>
            </w:pPr>
          </w:p>
        </w:tc>
        <w:tc>
          <w:tcPr>
            <w:tcW w:w="41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888C5B" w14:textId="77777777" w:rsidR="004B4892" w:rsidRPr="00860FD9" w:rsidRDefault="004B4892" w:rsidP="001C7701">
            <w:pPr>
              <w:pStyle w:val="INDICATORTEXT"/>
              <w:cnfStyle w:val="000000000000" w:firstRow="0" w:lastRow="0" w:firstColumn="0" w:lastColumn="0" w:oddVBand="0" w:evenVBand="0" w:oddHBand="0" w:evenHBand="0" w:firstRowFirstColumn="0" w:firstRowLastColumn="0" w:lastRowFirstColumn="0" w:lastRowLastColumn="0"/>
            </w:pPr>
            <w:r w:rsidRPr="00860FD9">
              <w:t>Active</w:t>
            </w:r>
            <w:r w:rsidR="0095735F">
              <w:t>—</w:t>
            </w:r>
            <w:r w:rsidRPr="00860FD9">
              <w:t xml:space="preserve">quantitative (quant) </w:t>
            </w:r>
          </w:p>
        </w:tc>
        <w:tc>
          <w:tcPr>
            <w:tcW w:w="397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27D4843" w14:textId="77777777" w:rsidR="004B4892" w:rsidRDefault="00CC378B" w:rsidP="001C7701">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004B4892">
              <w:t xml:space="preserve"> Yes</w:t>
            </w:r>
            <w:r w:rsidR="00787F33">
              <w:t xml:space="preserve">  </w:t>
            </w:r>
            <w:r w:rsidR="004B4892">
              <w:t xml:space="preserve"> </w:t>
            </w:r>
            <w:r w:rsidRPr="00903B63">
              <w:sym w:font="Wingdings" w:char="F06D"/>
            </w:r>
            <w:r w:rsidR="004B4892">
              <w:t xml:space="preserve"> No</w:t>
            </w:r>
          </w:p>
        </w:tc>
      </w:tr>
      <w:tr w:rsidR="004B4892" w14:paraId="525624B4" w14:textId="77777777" w:rsidTr="00F52CC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56B53BB" w14:textId="77777777" w:rsidR="004B4892" w:rsidRDefault="004B4892" w:rsidP="001C7701">
            <w:pPr>
              <w:pStyle w:val="INDICATORNUMBER"/>
              <w:rPr>
                <w:rStyle w:val="IntenseEmphasis"/>
                <w:b/>
                <w:bCs w:val="0"/>
                <w:i w:val="0"/>
                <w:iCs w:val="0"/>
                <w:color w:val="595959"/>
              </w:rPr>
            </w:pPr>
          </w:p>
        </w:tc>
        <w:tc>
          <w:tcPr>
            <w:tcW w:w="41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781B15" w14:textId="77777777" w:rsidR="004B4892" w:rsidRPr="00860FD9" w:rsidRDefault="004B4892" w:rsidP="001C7701">
            <w:pPr>
              <w:pStyle w:val="INDICATORTEXT"/>
              <w:cnfStyle w:val="000000100000" w:firstRow="0" w:lastRow="0" w:firstColumn="0" w:lastColumn="0" w:oddVBand="0" w:evenVBand="0" w:oddHBand="1" w:evenHBand="0" w:firstRowFirstColumn="0" w:firstRowLastColumn="0" w:lastRowFirstColumn="0" w:lastRowLastColumn="0"/>
            </w:pPr>
            <w:r w:rsidRPr="00860FD9">
              <w:t>Active</w:t>
            </w:r>
            <w:r w:rsidR="0095735F">
              <w:t>—</w:t>
            </w:r>
            <w:r w:rsidRPr="00860FD9">
              <w:t>fundamental and other active strategies</w:t>
            </w:r>
          </w:p>
        </w:tc>
        <w:tc>
          <w:tcPr>
            <w:tcW w:w="397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7B3A88E" w14:textId="77777777" w:rsidR="004B4892" w:rsidRDefault="00CC378B" w:rsidP="001C7701">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004B4892">
              <w:t xml:space="preserve"> Yes</w:t>
            </w:r>
            <w:r w:rsidR="00787F33">
              <w:t xml:space="preserve">  </w:t>
            </w:r>
            <w:r w:rsidR="004B4892">
              <w:t xml:space="preserve"> </w:t>
            </w:r>
            <w:r w:rsidRPr="00903B63">
              <w:sym w:font="Wingdings" w:char="F06D"/>
            </w:r>
            <w:r w:rsidR="004B4892">
              <w:t xml:space="preserve"> No</w:t>
            </w:r>
          </w:p>
        </w:tc>
      </w:tr>
      <w:tr w:rsidR="004B4892" w:rsidRPr="005B4C52" w14:paraId="7DE1FB83" w14:textId="77777777" w:rsidTr="001C770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DCAF46B" w14:textId="77777777" w:rsidR="004B4892" w:rsidRPr="00AE100E" w:rsidRDefault="004B4892" w:rsidP="001C7701">
            <w:pPr>
              <w:pStyle w:val="INDICATORNUMBER"/>
              <w:rPr>
                <w:rStyle w:val="IntenseEmphasis"/>
                <w:b/>
                <w:bCs w:val="0"/>
                <w:i w:val="0"/>
                <w:iCs w:val="0"/>
                <w:color w:val="595959"/>
              </w:rPr>
            </w:pPr>
            <w:r>
              <w:rPr>
                <w:rStyle w:val="IntenseEmphasis"/>
                <w:b/>
                <w:bCs w:val="0"/>
                <w:i w:val="0"/>
                <w:iCs w:val="0"/>
                <w:color w:val="595959"/>
              </w:rPr>
              <w:t>LEI 02.2</w:t>
            </w:r>
          </w:p>
        </w:tc>
        <w:tc>
          <w:tcPr>
            <w:tcW w:w="8080" w:type="dxa"/>
            <w:gridSpan w:val="2"/>
            <w:tcBorders>
              <w:top w:val="single" w:sz="4" w:space="0" w:color="0070C0"/>
              <w:right w:val="single" w:sz="4" w:space="0" w:color="0070C0"/>
            </w:tcBorders>
            <w:shd w:val="clear" w:color="auto" w:fill="DAEEF3" w:themeFill="accent5" w:themeFillTint="33"/>
          </w:tcPr>
          <w:p w14:paraId="7E0F7D57" w14:textId="77777777" w:rsidR="004B4892" w:rsidRPr="001C0916" w:rsidRDefault="004B4892" w:rsidP="001C770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334875F5" w14:textId="77777777" w:rsidR="004B4892" w:rsidRPr="005B4C52" w:rsidRDefault="004B4892" w:rsidP="001C770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4B4892" w14:paraId="67BAF864" w14:textId="77777777" w:rsidTr="001C770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617AC3AE" w14:textId="77777777" w:rsidR="004B4892" w:rsidRDefault="004B4892" w:rsidP="001C770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DB1C40D" w14:textId="77777777" w:rsidR="004B4892" w:rsidRDefault="004B4892" w:rsidP="001C7701">
            <w:pPr>
              <w:pStyle w:val="INDICATORTEXT"/>
              <w:cnfStyle w:val="000000100000" w:firstRow="0" w:lastRow="0" w:firstColumn="0" w:lastColumn="0" w:oddVBand="0" w:evenVBand="0" w:oddHBand="1" w:evenHBand="0" w:firstRowFirstColumn="0" w:firstRowLastColumn="0" w:lastRowFirstColumn="0" w:lastRowLastColumn="0"/>
            </w:pPr>
          </w:p>
        </w:tc>
      </w:tr>
    </w:tbl>
    <w:p w14:paraId="0AD81416" w14:textId="77777777" w:rsidR="00C625F7" w:rsidRDefault="00C625F7" w:rsidP="00C625F7">
      <w:pPr>
        <w:tabs>
          <w:tab w:val="left" w:pos="2250"/>
        </w:tabs>
      </w:pPr>
    </w:p>
    <w:tbl>
      <w:tblPr>
        <w:tblStyle w:val="SubSubSectionMISCTableMANDATORY"/>
        <w:tblW w:w="9209" w:type="dxa"/>
        <w:tblInd w:w="5" w:type="dxa"/>
        <w:tblLook w:val="06A0" w:firstRow="1" w:lastRow="0" w:firstColumn="1" w:lastColumn="0" w:noHBand="1" w:noVBand="1"/>
      </w:tblPr>
      <w:tblGrid>
        <w:gridCol w:w="1134"/>
        <w:gridCol w:w="8075"/>
      </w:tblGrid>
      <w:tr w:rsidR="000E412F" w:rsidRPr="000E412F" w14:paraId="44769850" w14:textId="77777777" w:rsidTr="00F64AB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A6A6A6"/>
              <w:bottom w:val="single" w:sz="4" w:space="0" w:color="A6A6A6"/>
              <w:right w:val="single" w:sz="4" w:space="0" w:color="0070C0"/>
            </w:tcBorders>
            <w:shd w:val="clear" w:color="auto" w:fill="E7E7E7"/>
          </w:tcPr>
          <w:p w14:paraId="1E8737DB" w14:textId="77777777" w:rsidR="000E412F" w:rsidRPr="00F64AB7" w:rsidRDefault="000E412F" w:rsidP="00EE0D23">
            <w:pPr>
              <w:tabs>
                <w:tab w:val="left" w:pos="2250"/>
              </w:tabs>
              <w:spacing w:after="0"/>
              <w:ind w:left="113"/>
              <w:rPr>
                <w:rStyle w:val="IntenseEmphasis"/>
                <w:i w:val="0"/>
                <w:color w:val="595959"/>
              </w:rPr>
            </w:pPr>
            <w:r w:rsidRPr="00F64AB7">
              <w:rPr>
                <w:rStyle w:val="IntenseEmphasis"/>
                <w:i w:val="0"/>
                <w:color w:val="595959"/>
              </w:rPr>
              <w:t>LOGIC</w:t>
            </w:r>
          </w:p>
        </w:tc>
      </w:tr>
      <w:tr w:rsidR="000E412F" w:rsidRPr="000E412F" w14:paraId="73C70899" w14:textId="77777777" w:rsidTr="000E412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14BE010B" w14:textId="77777777" w:rsidR="000E412F" w:rsidRPr="00F64AB7" w:rsidRDefault="000E412F" w:rsidP="00EE0D23">
            <w:pPr>
              <w:pStyle w:val="INDICATORNUMBER"/>
              <w:rPr>
                <w:rStyle w:val="IntenseEmphasis"/>
                <w:i w:val="0"/>
                <w:color w:val="595959"/>
              </w:rPr>
            </w:pPr>
            <w:r w:rsidRPr="00EE0D23">
              <w:rPr>
                <w:rStyle w:val="IntenseEmphasis"/>
                <w:b/>
                <w:bCs w:val="0"/>
                <w:i w:val="0"/>
                <w:iCs w:val="0"/>
                <w:color w:val="595959"/>
              </w:rPr>
              <w:t>LEI 02</w:t>
            </w:r>
          </w:p>
        </w:tc>
        <w:tc>
          <w:tcPr>
            <w:tcW w:w="8075" w:type="dxa"/>
            <w:tcBorders>
              <w:top w:val="single" w:sz="4" w:space="0" w:color="A6A6A6"/>
              <w:bottom w:val="single" w:sz="4" w:space="0" w:color="A6A6A6"/>
              <w:right w:val="single" w:sz="4" w:space="0" w:color="0070C0"/>
            </w:tcBorders>
          </w:tcPr>
          <w:p w14:paraId="583ABD84" w14:textId="77777777" w:rsidR="008636F3" w:rsidRPr="00EE0D23" w:rsidRDefault="00CC378B" w:rsidP="00CB715E">
            <w:pPr>
              <w:pStyle w:val="INDICATORTEXT"/>
              <w:ind w:left="113"/>
              <w:jc w:val="both"/>
              <w:cnfStyle w:val="000000000000" w:firstRow="0" w:lastRow="0" w:firstColumn="0" w:lastColumn="0" w:oddVBand="0" w:evenVBand="0" w:oddHBand="0" w:evenHBand="0" w:firstRowFirstColumn="0" w:firstRowLastColumn="0" w:lastRowFirstColumn="0" w:lastRowLastColumn="0"/>
              <w:rPr>
                <w:szCs w:val="18"/>
              </w:rPr>
            </w:pPr>
            <w:r w:rsidRPr="00EE0D23">
              <w:rPr>
                <w:szCs w:val="18"/>
              </w:rPr>
              <w:t xml:space="preserve">If you </w:t>
            </w:r>
            <w:r w:rsidR="008636F3" w:rsidRPr="00EE0D23">
              <w:rPr>
                <w:szCs w:val="18"/>
              </w:rPr>
              <w:t>select</w:t>
            </w:r>
            <w:r w:rsidRPr="00EE0D23">
              <w:rPr>
                <w:szCs w:val="18"/>
              </w:rPr>
              <w:t xml:space="preserve"> </w:t>
            </w:r>
            <w:r w:rsidR="008636F3" w:rsidRPr="00EE0D23">
              <w:rPr>
                <w:szCs w:val="18"/>
              </w:rPr>
              <w:t xml:space="preserve">‘yes’ for </w:t>
            </w:r>
            <w:r w:rsidRPr="00EE0D23">
              <w:rPr>
                <w:szCs w:val="18"/>
              </w:rPr>
              <w:t>either active strategy, indicators</w:t>
            </w:r>
            <w:r w:rsidR="00787F33" w:rsidRPr="00EE0D23">
              <w:rPr>
                <w:szCs w:val="18"/>
              </w:rPr>
              <w:t xml:space="preserve"> </w:t>
            </w:r>
            <w:r w:rsidR="008636F3" w:rsidRPr="00EE0D23">
              <w:rPr>
                <w:szCs w:val="18"/>
              </w:rPr>
              <w:t>[03-16] will be applicable</w:t>
            </w:r>
            <w:r w:rsidR="00087EA3" w:rsidRPr="00EE0D23">
              <w:rPr>
                <w:szCs w:val="18"/>
              </w:rPr>
              <w:t>.</w:t>
            </w:r>
            <w:r w:rsidR="008636F3" w:rsidRPr="00EE0D23">
              <w:rPr>
                <w:szCs w:val="18"/>
              </w:rPr>
              <w:t xml:space="preserve"> </w:t>
            </w:r>
          </w:p>
          <w:p w14:paraId="60854578" w14:textId="77777777" w:rsidR="000E412F" w:rsidRPr="00F64AB7" w:rsidRDefault="008636F3" w:rsidP="00CB715E">
            <w:pPr>
              <w:pStyle w:val="INDICATORTEXT"/>
              <w:ind w:left="113"/>
              <w:jc w:val="both"/>
              <w:cnfStyle w:val="000000000000" w:firstRow="0" w:lastRow="0" w:firstColumn="0" w:lastColumn="0" w:oddVBand="0" w:evenVBand="0" w:oddHBand="0" w:evenHBand="0" w:firstRowFirstColumn="0" w:firstRowLastColumn="0" w:lastRowFirstColumn="0" w:lastRowLastColumn="0"/>
              <w:rPr>
                <w:rStyle w:val="IntenseEmphasis"/>
                <w:color w:val="595959"/>
                <w:szCs w:val="18"/>
              </w:rPr>
            </w:pPr>
            <w:r w:rsidRPr="00EE0D23">
              <w:rPr>
                <w:szCs w:val="18"/>
              </w:rPr>
              <w:t>If you select ‘yes’ to passive strategies only, indicators</w:t>
            </w:r>
            <w:r w:rsidR="00787F33" w:rsidRPr="00EE0D23">
              <w:rPr>
                <w:szCs w:val="18"/>
              </w:rPr>
              <w:t xml:space="preserve"> </w:t>
            </w:r>
            <w:r w:rsidRPr="00EE0D23">
              <w:rPr>
                <w:szCs w:val="18"/>
              </w:rPr>
              <w:t>[03-13] will not be applicable</w:t>
            </w:r>
            <w:r w:rsidR="00087EA3" w:rsidRPr="00EE0D23">
              <w:rPr>
                <w:szCs w:val="18"/>
              </w:rPr>
              <w:t>.</w:t>
            </w:r>
          </w:p>
        </w:tc>
      </w:tr>
    </w:tbl>
    <w:p w14:paraId="35A1C706" w14:textId="77777777" w:rsidR="00202D1C" w:rsidRPr="00C625F7" w:rsidRDefault="00C625F7" w:rsidP="00C625F7">
      <w:pPr>
        <w:tabs>
          <w:tab w:val="left" w:pos="2250"/>
        </w:tabs>
        <w:sectPr w:rsidR="00202D1C" w:rsidRPr="00C625F7" w:rsidSect="009175D1">
          <w:headerReference w:type="default" r:id="rId28"/>
          <w:headerReference w:type="first" r:id="rId29"/>
          <w:pgSz w:w="11900" w:h="16840"/>
          <w:pgMar w:top="1440" w:right="1616" w:bottom="1440" w:left="1616" w:header="708" w:footer="708" w:gutter="0"/>
          <w:cols w:space="708"/>
          <w:titlePg/>
          <w:docGrid w:linePitch="360"/>
        </w:sectPr>
      </w:pPr>
      <w:r>
        <w:tab/>
      </w:r>
    </w:p>
    <w:tbl>
      <w:tblPr>
        <w:tblStyle w:val="SectionHeader"/>
        <w:tblW w:w="9129" w:type="dxa"/>
        <w:tblLook w:val="0660" w:firstRow="1" w:lastRow="1" w:firstColumn="0" w:lastColumn="0" w:noHBand="1" w:noVBand="1"/>
      </w:tblPr>
      <w:tblGrid>
        <w:gridCol w:w="9129"/>
      </w:tblGrid>
      <w:tr w:rsidR="00151247" w14:paraId="7E880FF8" w14:textId="77777777" w:rsidTr="00F64AB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A5D0B52" w14:textId="77777777" w:rsidR="00151247" w:rsidRDefault="00151247" w:rsidP="00507595">
            <w:pPr>
              <w:widowControl/>
              <w:autoSpaceDE/>
              <w:autoSpaceDN/>
              <w:adjustRightInd/>
              <w:spacing w:after="0" w:line="240" w:lineRule="auto"/>
              <w:rPr>
                <w:rStyle w:val="IntenseEmphasis"/>
                <w:b/>
                <w:bCs w:val="0"/>
                <w:i w:val="0"/>
                <w:iCs w:val="0"/>
              </w:rPr>
            </w:pPr>
            <w:r>
              <w:lastRenderedPageBreak/>
              <w:t>SECTION</w:t>
            </w:r>
          </w:p>
        </w:tc>
      </w:tr>
      <w:tr w:rsidR="00151247" w14:paraId="68EA9B95" w14:textId="77777777" w:rsidTr="00F64AB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4D98C5D" w14:textId="77777777" w:rsidR="00151247" w:rsidRPr="00BF74E2" w:rsidRDefault="00151247" w:rsidP="00151247">
            <w:pPr>
              <w:pStyle w:val="Heading2"/>
              <w:outlineLvl w:val="1"/>
              <w:rPr>
                <w:rStyle w:val="IntenseEmphasis"/>
                <w:i w:val="0"/>
                <w:iCs w:val="0"/>
                <w:color w:val="008CD0"/>
              </w:rPr>
            </w:pPr>
            <w:bookmarkStart w:id="8" w:name="_Toc436731258"/>
            <w:r w:rsidRPr="009D3364">
              <w:t xml:space="preserve">ESG incorporation in actively managed </w:t>
            </w:r>
            <w:r>
              <w:t>listed equities</w:t>
            </w:r>
            <w:bookmarkEnd w:id="8"/>
          </w:p>
        </w:tc>
      </w:tr>
    </w:tbl>
    <w:p w14:paraId="0B5F8E21" w14:textId="77777777" w:rsidR="00151247" w:rsidRDefault="00151247" w:rsidP="00151247">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202D1C" w:rsidRPr="00F44B1D" w14:paraId="3C582B07" w14:textId="77777777" w:rsidTr="00D63E5D">
        <w:trPr>
          <w:trHeight w:val="412"/>
        </w:trPr>
        <w:tc>
          <w:tcPr>
            <w:tcW w:w="709" w:type="dxa"/>
          </w:tcPr>
          <w:p w14:paraId="6BDC4A26" w14:textId="77777777" w:rsidR="00202D1C" w:rsidRPr="00ED1D5A" w:rsidRDefault="00202D1C" w:rsidP="002551DA">
            <w:pPr>
              <w:pStyle w:val="ModuleSubSectionHeading"/>
              <w:ind w:left="0"/>
              <w:rPr>
                <w:rStyle w:val="IntenseEmphasis"/>
                <w:b/>
                <w:bCs w:val="0"/>
                <w:i w:val="0"/>
                <w:iCs w:val="0"/>
                <w:color w:val="FFFFFF" w:themeColor="background1"/>
              </w:rPr>
            </w:pPr>
            <w:r>
              <w:rPr>
                <w:b w:val="0"/>
                <w:noProof/>
              </w:rPr>
              <w:drawing>
                <wp:inline distT="0" distB="0" distL="0" distR="0" wp14:anchorId="329E497D" wp14:editId="7D760BB6">
                  <wp:extent cx="330200" cy="330200"/>
                  <wp:effectExtent l="0" t="0" r="0" b="0"/>
                  <wp:docPr id="27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7D157C8D" w14:textId="77777777" w:rsidR="00202D1C" w:rsidRPr="009B54F3" w:rsidRDefault="00202D1C" w:rsidP="009B54F3">
            <w:pPr>
              <w:pStyle w:val="Heading3"/>
              <w:spacing w:after="0"/>
              <w:outlineLvl w:val="2"/>
              <w:rPr>
                <w:rStyle w:val="IntenseEmphasis"/>
                <w:b/>
                <w:bCs/>
                <w:i w:val="0"/>
                <w:iCs w:val="0"/>
                <w:color w:val="FFFFFF" w:themeColor="background1"/>
              </w:rPr>
            </w:pPr>
            <w:bookmarkStart w:id="9" w:name="_Toc436730273"/>
            <w:bookmarkStart w:id="10" w:name="_Toc436731259"/>
            <w:r w:rsidRPr="009B54F3">
              <w:rPr>
                <w:rStyle w:val="IntenseEmphasis"/>
                <w:b/>
                <w:bCs/>
                <w:i w:val="0"/>
                <w:iCs w:val="0"/>
                <w:color w:val="FFFFFF" w:themeColor="background1"/>
              </w:rPr>
              <w:t>IMPLEMENTATION PROCESSES</w:t>
            </w:r>
            <w:bookmarkEnd w:id="9"/>
            <w:bookmarkEnd w:id="10"/>
          </w:p>
        </w:tc>
      </w:tr>
    </w:tbl>
    <w:p w14:paraId="1D77847C" w14:textId="77777777" w:rsidR="00202D1C" w:rsidRDefault="00202D1C" w:rsidP="00202D1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1138" w14:paraId="10C745DB"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D2253D4"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78F6AA21"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9E9A415"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3488948"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191138" w14:paraId="44910848"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7CFACF7" w14:textId="77777777" w:rsidR="00191138" w:rsidRPr="00356CDA" w:rsidRDefault="00191138" w:rsidP="002551DA">
            <w:pPr>
              <w:pStyle w:val="SectionIndicatorHeaderText"/>
              <w:rPr>
                <w:rStyle w:val="IntenseEmphasis"/>
                <w:bCs w:val="0"/>
                <w:i w:val="0"/>
                <w:iCs w:val="0"/>
                <w:color w:val="FFFFFF" w:themeColor="background1"/>
              </w:rPr>
            </w:pPr>
            <w:r>
              <w:rPr>
                <w:rStyle w:val="IntenseEmphasis"/>
                <w:i w:val="0"/>
                <w:color w:val="FFFFFF" w:themeColor="background1"/>
              </w:rPr>
              <w:t>LEI 03</w:t>
            </w:r>
          </w:p>
        </w:tc>
        <w:tc>
          <w:tcPr>
            <w:tcW w:w="3402" w:type="dxa"/>
          </w:tcPr>
          <w:p w14:paraId="052B5860" w14:textId="77777777" w:rsidR="00191138" w:rsidRPr="00356CDA"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AEA09C7" w14:textId="77777777" w:rsidR="00191138" w:rsidRPr="00A57E01" w:rsidRDefault="00191138" w:rsidP="007950A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2F860C42" w14:textId="77777777" w:rsidR="00191138" w:rsidRPr="00356CDA" w:rsidRDefault="00191138"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0AF796DD" w14:textId="77777777" w:rsidR="00191138" w:rsidRPr="00191138" w:rsidRDefault="00191138" w:rsidP="00191138">
      <w:pPr>
        <w:pStyle w:val="INDICATORNUMBER"/>
      </w:pPr>
    </w:p>
    <w:tbl>
      <w:tblPr>
        <w:tblStyle w:val="SubSectionIndicatorTableMANDATORY"/>
        <w:tblW w:w="9134" w:type="dxa"/>
        <w:tblInd w:w="5" w:type="dxa"/>
        <w:tblLook w:val="04A0" w:firstRow="1" w:lastRow="0" w:firstColumn="1" w:lastColumn="0" w:noHBand="0" w:noVBand="1"/>
      </w:tblPr>
      <w:tblGrid>
        <w:gridCol w:w="1097"/>
        <w:gridCol w:w="5424"/>
        <w:gridCol w:w="2613"/>
      </w:tblGrid>
      <w:tr w:rsidR="00191138" w14:paraId="27C89CFC" w14:textId="77777777" w:rsidTr="0096724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0070C0"/>
            </w:tcBorders>
          </w:tcPr>
          <w:p w14:paraId="5763548E" w14:textId="77777777" w:rsidR="00191138" w:rsidRPr="007254D4" w:rsidRDefault="00191138"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03</w:t>
            </w:r>
          </w:p>
        </w:tc>
        <w:tc>
          <w:tcPr>
            <w:tcW w:w="8037" w:type="dxa"/>
            <w:gridSpan w:val="2"/>
            <w:tcBorders>
              <w:top w:val="single" w:sz="4" w:space="0" w:color="0082C8"/>
              <w:bottom w:val="single" w:sz="4" w:space="0" w:color="0070C0"/>
            </w:tcBorders>
          </w:tcPr>
          <w:p w14:paraId="18AFB53D" w14:textId="77777777" w:rsidR="00191138" w:rsidRPr="007254D4"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rPr>
              <w:t>INDICATOR</w:t>
            </w:r>
          </w:p>
        </w:tc>
      </w:tr>
      <w:tr w:rsidR="00191138" w14:paraId="0B1E207C" w14:textId="77777777" w:rsidTr="00F64A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tcBorders>
            <w:vAlign w:val="top"/>
          </w:tcPr>
          <w:p w14:paraId="563B2F62" w14:textId="77777777" w:rsidR="00191138" w:rsidRPr="000D72DF" w:rsidRDefault="00191138" w:rsidP="002551DA">
            <w:pPr>
              <w:pStyle w:val="INDICATORNUMBER"/>
              <w:rPr>
                <w:rStyle w:val="IntenseEmphasis"/>
                <w:b/>
                <w:bCs w:val="0"/>
                <w:i w:val="0"/>
                <w:iCs w:val="0"/>
              </w:rPr>
            </w:pPr>
            <w:r>
              <w:rPr>
                <w:rStyle w:val="IntenseEmphasis"/>
                <w:b/>
                <w:bCs w:val="0"/>
                <w:i w:val="0"/>
                <w:iCs w:val="0"/>
                <w:color w:val="595959"/>
              </w:rPr>
              <w:t>LEI 03.1</w:t>
            </w:r>
          </w:p>
        </w:tc>
        <w:tc>
          <w:tcPr>
            <w:tcW w:w="8037" w:type="dxa"/>
            <w:gridSpan w:val="2"/>
            <w:tcBorders>
              <w:top w:val="single" w:sz="4" w:space="0" w:color="0070C0"/>
            </w:tcBorders>
            <w:shd w:val="clear" w:color="auto" w:fill="DAEEF3"/>
          </w:tcPr>
          <w:p w14:paraId="3795B983" w14:textId="77777777" w:rsidR="00191138" w:rsidRPr="00207DA9" w:rsidRDefault="00191138" w:rsidP="002551DA">
            <w:pPr>
              <w:pStyle w:val="INDICATORTEXT"/>
              <w:cnfStyle w:val="000000100000" w:firstRow="0" w:lastRow="0" w:firstColumn="0" w:lastColumn="0" w:oddVBand="0" w:evenVBand="0" w:oddHBand="1" w:evenHBand="0" w:firstRowFirstColumn="0" w:firstRowLastColumn="0" w:lastRowFirstColumn="0" w:lastRowLastColumn="0"/>
            </w:pPr>
            <w:r w:rsidRPr="00207DA9">
              <w:t xml:space="preserve">Indicate </w:t>
            </w:r>
          </w:p>
          <w:p w14:paraId="05FABA8C" w14:textId="77777777" w:rsidR="00191138" w:rsidRPr="00207DA9" w:rsidRDefault="00191138" w:rsidP="00AD6A2D">
            <w:pPr>
              <w:pStyle w:val="INDICATORTEXT"/>
              <w:numPr>
                <w:ilvl w:val="0"/>
                <w:numId w:val="36"/>
              </w:numPr>
              <w:cnfStyle w:val="000000100000" w:firstRow="0" w:lastRow="0" w:firstColumn="0" w:lastColumn="0" w:oddVBand="0" w:evenVBand="0" w:oddHBand="1" w:evenHBand="0" w:firstRowFirstColumn="0" w:firstRowLastColumn="0" w:lastRowFirstColumn="0" w:lastRowLastColumn="0"/>
            </w:pPr>
            <w:r w:rsidRPr="00207DA9">
              <w:t>which ESG incorporation strategy and/or combination of strategies you apply to your active</w:t>
            </w:r>
            <w:r>
              <w:t>ly managed listed equities; and</w:t>
            </w:r>
          </w:p>
          <w:p w14:paraId="7ED34C2C" w14:textId="77777777" w:rsidR="00191138" w:rsidRPr="00207DA9" w:rsidRDefault="00191138" w:rsidP="00AD6A2D">
            <w:pPr>
              <w:pStyle w:val="INDICATORTEXT"/>
              <w:numPr>
                <w:ilvl w:val="0"/>
                <w:numId w:val="36"/>
              </w:numP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auto"/>
                <w:szCs w:val="18"/>
                <w:lang w:eastAsia="en-US"/>
              </w:rPr>
            </w:pPr>
            <w:r w:rsidRPr="00207DA9">
              <w:t>the breakdown of your actively managed listed equities by strategy or combination of strategies.</w:t>
            </w:r>
          </w:p>
        </w:tc>
      </w:tr>
      <w:tr w:rsidR="00191138" w14:paraId="1E39A8EC" w14:textId="77777777" w:rsidTr="0096724F">
        <w:trPr>
          <w:trHeight w:val="45"/>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bottom w:val="single" w:sz="4" w:space="0" w:color="A6A6A6" w:themeColor="background1" w:themeShade="A6"/>
            </w:tcBorders>
          </w:tcPr>
          <w:p w14:paraId="1DD0E920"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28C2D50" w14:textId="77777777" w:rsidR="002A7D66" w:rsidRDefault="002A7D66" w:rsidP="002A7D66">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ESG i</w:t>
            </w:r>
            <w:r w:rsidR="00191138" w:rsidRPr="00C9449C">
              <w:rPr>
                <w:b/>
                <w:color w:val="FFFFFF" w:themeColor="background1"/>
                <w:sz w:val="18"/>
                <w:szCs w:val="18"/>
              </w:rPr>
              <w:t xml:space="preserve">ncorporation strategy </w:t>
            </w:r>
          </w:p>
          <w:p w14:paraId="06B35B37" w14:textId="77777777" w:rsidR="00191138" w:rsidRPr="00C9449C" w:rsidRDefault="00191138" w:rsidP="002A7D66">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2A7D66">
              <w:rPr>
                <w:color w:val="FFFFFF" w:themeColor="background1"/>
                <w:sz w:val="18"/>
                <w:szCs w:val="18"/>
              </w:rPr>
              <w:t>(</w:t>
            </w:r>
            <w:r w:rsidR="002A7D66" w:rsidRPr="002A7D66">
              <w:rPr>
                <w:color w:val="FFFFFF" w:themeColor="background1"/>
                <w:sz w:val="18"/>
                <w:szCs w:val="18"/>
              </w:rPr>
              <w:t>select</w:t>
            </w:r>
            <w:r w:rsidRPr="002A7D66">
              <w:rPr>
                <w:color w:val="FFFFFF" w:themeColor="background1"/>
                <w:sz w:val="18"/>
                <w:szCs w:val="18"/>
              </w:rPr>
              <w:t xml:space="preserve"> all that apply)</w:t>
            </w:r>
          </w:p>
        </w:tc>
        <w:tc>
          <w:tcPr>
            <w:tcW w:w="2613" w:type="dxa"/>
            <w:tcBorders>
              <w:top w:val="nil"/>
              <w:left w:val="single" w:sz="4" w:space="0" w:color="D9D9D9" w:themeColor="background1" w:themeShade="D9"/>
              <w:bottom w:val="single" w:sz="4" w:space="0" w:color="A6A6A6" w:themeColor="background1" w:themeShade="A6"/>
            </w:tcBorders>
            <w:shd w:val="clear" w:color="auto" w:fill="A6A6A6" w:themeFill="background1" w:themeFillShade="A6"/>
          </w:tcPr>
          <w:p w14:paraId="29BEF7EB" w14:textId="77777777" w:rsidR="00191138" w:rsidRPr="00C9449C" w:rsidRDefault="00191138" w:rsidP="00087EA3">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C9449C">
              <w:rPr>
                <w:b/>
                <w:color w:val="FFFFFF" w:themeColor="background1"/>
                <w:sz w:val="18"/>
                <w:szCs w:val="18"/>
              </w:rPr>
              <w:t>Percentage of active listed equity to which the strategy is applied</w:t>
            </w:r>
            <w:r w:rsidR="00763046">
              <w:rPr>
                <w:b/>
                <w:color w:val="FFFFFF" w:themeColor="background1"/>
                <w:sz w:val="18"/>
                <w:szCs w:val="18"/>
              </w:rPr>
              <w:t xml:space="preserve"> </w:t>
            </w:r>
            <w:r w:rsidR="0095735F">
              <w:rPr>
                <w:b/>
                <w:color w:val="FFFFFF" w:themeColor="background1"/>
                <w:sz w:val="18"/>
                <w:szCs w:val="18"/>
              </w:rPr>
              <w:t>—</w:t>
            </w:r>
            <w:r w:rsidR="00763046">
              <w:rPr>
                <w:b/>
                <w:color w:val="FFFFFF" w:themeColor="background1"/>
                <w:sz w:val="18"/>
                <w:szCs w:val="18"/>
              </w:rPr>
              <w:t xml:space="preserve"> </w:t>
            </w:r>
            <w:r w:rsidR="00CB3ACD">
              <w:rPr>
                <w:b/>
                <w:color w:val="FFFFFF" w:themeColor="background1"/>
                <w:sz w:val="18"/>
                <w:szCs w:val="18"/>
              </w:rPr>
              <w:t>you may</w:t>
            </w:r>
            <w:r w:rsidR="00087EA3">
              <w:rPr>
                <w:b/>
                <w:color w:val="FFFFFF" w:themeColor="background1"/>
                <w:sz w:val="18"/>
                <w:szCs w:val="18"/>
              </w:rPr>
              <w:t xml:space="preserve"> </w:t>
            </w:r>
            <w:r w:rsidRPr="00D64C5F">
              <w:rPr>
                <w:b/>
                <w:bCs/>
                <w:color w:val="FFFFFF" w:themeColor="background1"/>
                <w:sz w:val="18"/>
                <w:szCs w:val="18"/>
              </w:rPr>
              <w:t xml:space="preserve">estimate +/- </w:t>
            </w:r>
            <w:r w:rsidR="66259E93" w:rsidRPr="00D64C5F">
              <w:rPr>
                <w:b/>
                <w:bCs/>
                <w:color w:val="FFFFFF" w:themeColor="background1"/>
                <w:sz w:val="18"/>
                <w:szCs w:val="18"/>
              </w:rPr>
              <w:t>5</w:t>
            </w:r>
            <w:r w:rsidRPr="00D64C5F">
              <w:rPr>
                <w:b/>
                <w:bCs/>
                <w:color w:val="FFFFFF" w:themeColor="background1"/>
                <w:sz w:val="18"/>
                <w:szCs w:val="18"/>
              </w:rPr>
              <w:t>%</w:t>
            </w:r>
          </w:p>
        </w:tc>
      </w:tr>
      <w:tr w:rsidR="00191138" w14:paraId="0E8181FD" w14:textId="77777777" w:rsidTr="0096724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25122234"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themeColor="background1" w:themeShade="A6"/>
              <w:right w:val="single" w:sz="4" w:space="0" w:color="A6A6A6" w:themeColor="background1" w:themeShade="A6"/>
            </w:tcBorders>
            <w:shd w:val="clear" w:color="auto" w:fill="FFFFFF" w:themeFill="background1"/>
          </w:tcPr>
          <w:p w14:paraId="43B6EEC5" w14:textId="77777777" w:rsidR="00191138" w:rsidRPr="005B4C52" w:rsidRDefault="00191138" w:rsidP="00DC3C6F">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Screening alone (i.e. not combined with any other strategies)</w:t>
            </w:r>
          </w:p>
        </w:tc>
        <w:tc>
          <w:tcPr>
            <w:tcW w:w="2613" w:type="dxa"/>
            <w:tcBorders>
              <w:top w:val="single" w:sz="4" w:space="0" w:color="A6A6A6" w:themeColor="background1" w:themeShade="A6"/>
              <w:left w:val="single" w:sz="4" w:space="0" w:color="A6A6A6" w:themeColor="background1" w:themeShade="A6"/>
            </w:tcBorders>
            <w:shd w:val="clear" w:color="auto" w:fill="FFFFFF" w:themeFill="background1"/>
            <w:vAlign w:val="top"/>
          </w:tcPr>
          <w:p w14:paraId="5BF2D927" w14:textId="77777777" w:rsidR="00191138" w:rsidRDefault="00191138" w:rsidP="00DC3C6F">
            <w:pPr>
              <w:spacing w:before="60" w:after="60"/>
              <w:jc w:val="center"/>
              <w:cnfStyle w:val="000000100000" w:firstRow="0" w:lastRow="0" w:firstColumn="0" w:lastColumn="0" w:oddVBand="0" w:evenVBand="0" w:oddHBand="1" w:evenHBand="0" w:firstRowFirstColumn="0" w:firstRowLastColumn="0" w:lastRowFirstColumn="0" w:lastRowLastColumn="0"/>
            </w:pPr>
            <w:r w:rsidRPr="005B428D">
              <w:rPr>
                <w:noProof/>
              </w:rPr>
              <w:drawing>
                <wp:inline distT="0" distB="0" distL="0" distR="0" wp14:anchorId="34AC3403" wp14:editId="4D542A56">
                  <wp:extent cx="436196" cy="175097"/>
                  <wp:effectExtent l="19050" t="0" r="1954" b="0"/>
                  <wp:docPr id="28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6A8CF79B" w14:textId="77777777" w:rsidTr="0096724F">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19649211"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themeColor="background1" w:themeShade="A6"/>
              <w:right w:val="single" w:sz="4" w:space="0" w:color="A6A6A6" w:themeColor="background1" w:themeShade="A6"/>
            </w:tcBorders>
            <w:shd w:val="clear" w:color="auto" w:fill="FFFFFF" w:themeFill="background1"/>
          </w:tcPr>
          <w:p w14:paraId="424450C5" w14:textId="77777777" w:rsidR="00191138" w:rsidRPr="005B4C52" w:rsidRDefault="00191138" w:rsidP="00DC3C6F">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Thematic alone (</w:t>
            </w:r>
            <w:r w:rsidR="00087EA3">
              <w:t xml:space="preserve">i.e., </w:t>
            </w:r>
            <w:r w:rsidRPr="005B4C52">
              <w:t>not combined with any other strategies)</w:t>
            </w:r>
          </w:p>
        </w:tc>
        <w:tc>
          <w:tcPr>
            <w:tcW w:w="2613" w:type="dxa"/>
            <w:tcBorders>
              <w:top w:val="single" w:sz="4" w:space="0" w:color="A6A6A6" w:themeColor="background1" w:themeShade="A6"/>
              <w:left w:val="single" w:sz="4" w:space="0" w:color="A6A6A6" w:themeColor="background1" w:themeShade="A6"/>
              <w:bottom w:val="nil"/>
            </w:tcBorders>
            <w:shd w:val="clear" w:color="auto" w:fill="FFFFFF" w:themeFill="background1"/>
            <w:vAlign w:val="top"/>
          </w:tcPr>
          <w:p w14:paraId="51DB710E" w14:textId="77777777" w:rsidR="00191138" w:rsidRDefault="00191138" w:rsidP="00DC3C6F">
            <w:pPr>
              <w:spacing w:before="60" w:after="6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30E8F784" wp14:editId="746C475C">
                  <wp:extent cx="436196" cy="175097"/>
                  <wp:effectExtent l="19050" t="0" r="1954" b="0"/>
                  <wp:docPr id="28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24CC383B" w14:textId="77777777" w:rsidTr="0096724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D03E720"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themeColor="background1" w:themeShade="A6"/>
              <w:right w:val="single" w:sz="4" w:space="0" w:color="A6A6A6" w:themeColor="background1" w:themeShade="A6"/>
            </w:tcBorders>
            <w:shd w:val="clear" w:color="auto" w:fill="FFFFFF" w:themeFill="background1"/>
          </w:tcPr>
          <w:p w14:paraId="59C68D17" w14:textId="77777777" w:rsidR="00191138" w:rsidRPr="005B4C52" w:rsidRDefault="00191138" w:rsidP="00DC3C6F">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Integration alone (</w:t>
            </w:r>
            <w:r w:rsidR="00087EA3">
              <w:t xml:space="preserve">i.e., </w:t>
            </w:r>
            <w:r w:rsidRPr="005B4C52">
              <w:t>not combined with any other strategies)</w:t>
            </w:r>
          </w:p>
        </w:tc>
        <w:tc>
          <w:tcPr>
            <w:tcW w:w="2613" w:type="dxa"/>
            <w:tcBorders>
              <w:top w:val="single" w:sz="4" w:space="0" w:color="A6A6A6" w:themeColor="background1" w:themeShade="A6"/>
              <w:left w:val="single" w:sz="4" w:space="0" w:color="A6A6A6" w:themeColor="background1" w:themeShade="A6"/>
            </w:tcBorders>
            <w:shd w:val="clear" w:color="auto" w:fill="FFFFFF" w:themeFill="background1"/>
            <w:vAlign w:val="top"/>
          </w:tcPr>
          <w:p w14:paraId="311F9CB9" w14:textId="77777777" w:rsidR="00191138" w:rsidRDefault="00191138" w:rsidP="00DC3C6F">
            <w:pPr>
              <w:spacing w:before="60" w:after="6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78FA8E67" wp14:editId="3F35FA88">
                  <wp:extent cx="436196" cy="175097"/>
                  <wp:effectExtent l="19050" t="0" r="1954" b="0"/>
                  <wp:docPr id="28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04C50CEC" w14:textId="77777777" w:rsidTr="0096724F">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4995ECCD"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themeColor="background1" w:themeShade="A6"/>
              <w:right w:val="single" w:sz="4" w:space="0" w:color="A6A6A6" w:themeColor="background1" w:themeShade="A6"/>
            </w:tcBorders>
            <w:shd w:val="clear" w:color="auto" w:fill="FFFFFF" w:themeFill="background1"/>
          </w:tcPr>
          <w:p w14:paraId="17AA4540" w14:textId="77777777" w:rsidR="00191138" w:rsidRPr="005B4C52" w:rsidRDefault="00191138" w:rsidP="00087EA3">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Screening</w:t>
            </w:r>
            <w:r w:rsidR="00087EA3">
              <w:t xml:space="preserve"> plus</w:t>
            </w:r>
            <w:r w:rsidRPr="005B4C52">
              <w:t xml:space="preserve"> integration strategies</w:t>
            </w:r>
          </w:p>
        </w:tc>
        <w:tc>
          <w:tcPr>
            <w:tcW w:w="2613" w:type="dxa"/>
            <w:tcBorders>
              <w:top w:val="single" w:sz="4" w:space="0" w:color="A6A6A6" w:themeColor="background1" w:themeShade="A6"/>
              <w:left w:val="single" w:sz="4" w:space="0" w:color="A6A6A6" w:themeColor="background1" w:themeShade="A6"/>
              <w:bottom w:val="nil"/>
            </w:tcBorders>
            <w:shd w:val="clear" w:color="auto" w:fill="FFFFFF" w:themeFill="background1"/>
            <w:vAlign w:val="top"/>
          </w:tcPr>
          <w:p w14:paraId="7A2F5461" w14:textId="77777777" w:rsidR="00191138" w:rsidRPr="004A7DFC" w:rsidRDefault="00191138" w:rsidP="00DC3C6F">
            <w:pPr>
              <w:spacing w:before="60" w:after="60"/>
              <w:jc w:val="center"/>
              <w:cnfStyle w:val="000000000000" w:firstRow="0" w:lastRow="0" w:firstColumn="0" w:lastColumn="0" w:oddVBand="0" w:evenVBand="0" w:oddHBand="0" w:evenHBand="0" w:firstRowFirstColumn="0" w:firstRowLastColumn="0" w:lastRowFirstColumn="0" w:lastRowLastColumn="0"/>
              <w:rPr>
                <w:b/>
              </w:rPr>
            </w:pPr>
            <w:r w:rsidRPr="00C24A1E">
              <w:rPr>
                <w:noProof/>
              </w:rPr>
              <w:drawing>
                <wp:inline distT="0" distB="0" distL="0" distR="0" wp14:anchorId="14D909A7" wp14:editId="655401C4">
                  <wp:extent cx="436196" cy="175097"/>
                  <wp:effectExtent l="19050" t="0" r="1954" b="0"/>
                  <wp:docPr id="2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1DD6DB5F" w14:textId="77777777" w:rsidTr="0096724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168D5AA1"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themeColor="background1" w:themeShade="A6"/>
              <w:right w:val="single" w:sz="4" w:space="0" w:color="A6A6A6" w:themeColor="background1" w:themeShade="A6"/>
            </w:tcBorders>
            <w:shd w:val="clear" w:color="auto" w:fill="FFFFFF" w:themeFill="background1"/>
          </w:tcPr>
          <w:p w14:paraId="47DAA25D" w14:textId="77777777" w:rsidR="00191138" w:rsidRPr="005B4C52" w:rsidRDefault="00191138" w:rsidP="00DC3C6F">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Thematic</w:t>
            </w:r>
            <w:r w:rsidR="00087EA3">
              <w:t xml:space="preserve"> plus </w:t>
            </w:r>
            <w:r w:rsidRPr="005B4C52">
              <w:t>integration strategies</w:t>
            </w:r>
          </w:p>
        </w:tc>
        <w:tc>
          <w:tcPr>
            <w:tcW w:w="2613" w:type="dxa"/>
            <w:tcBorders>
              <w:top w:val="single" w:sz="4" w:space="0" w:color="A6A6A6" w:themeColor="background1" w:themeShade="A6"/>
              <w:left w:val="single" w:sz="4" w:space="0" w:color="A6A6A6" w:themeColor="background1" w:themeShade="A6"/>
            </w:tcBorders>
            <w:shd w:val="clear" w:color="auto" w:fill="FFFFFF" w:themeFill="background1"/>
            <w:vAlign w:val="top"/>
          </w:tcPr>
          <w:p w14:paraId="29939564" w14:textId="77777777" w:rsidR="00191138" w:rsidRPr="004A7DFC" w:rsidRDefault="00191138" w:rsidP="00DC3C6F">
            <w:pPr>
              <w:spacing w:before="60" w:after="6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62D49B96" wp14:editId="1161AC1A">
                  <wp:extent cx="436196" cy="175097"/>
                  <wp:effectExtent l="19050" t="0" r="1954" b="0"/>
                  <wp:docPr id="29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620E47E7" w14:textId="77777777" w:rsidTr="0096724F">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56AA8E46"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6820E733" w14:textId="77777777" w:rsidR="00191138" w:rsidRPr="005B4C52" w:rsidRDefault="00191138" w:rsidP="00DC3C6F">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Screening</w:t>
            </w:r>
            <w:r w:rsidR="00087EA3">
              <w:t xml:space="preserve"> plus </w:t>
            </w:r>
            <w:r w:rsidRPr="005B4C52">
              <w:t>thematic strategies</w:t>
            </w:r>
          </w:p>
        </w:tc>
        <w:tc>
          <w:tcPr>
            <w:tcW w:w="2613"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FFFFFF" w:themeFill="background1"/>
            <w:vAlign w:val="top"/>
          </w:tcPr>
          <w:p w14:paraId="51526C37" w14:textId="77777777" w:rsidR="00191138" w:rsidRDefault="00191138" w:rsidP="00DC3C6F">
            <w:pPr>
              <w:spacing w:before="60" w:after="6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6B14166B" wp14:editId="7CACF0D1">
                  <wp:extent cx="436196" cy="175097"/>
                  <wp:effectExtent l="19050" t="0" r="1954" b="0"/>
                  <wp:docPr id="2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671A7779" w14:textId="77777777" w:rsidTr="0096724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58E96586"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0CE8A225" w14:textId="77777777" w:rsidR="00191138" w:rsidRPr="005B4C52" w:rsidRDefault="00191138" w:rsidP="00DC3C6F">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All three strategies combined</w:t>
            </w:r>
          </w:p>
        </w:tc>
        <w:tc>
          <w:tcPr>
            <w:tcW w:w="2613"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FFFFFF" w:themeFill="background1"/>
            <w:vAlign w:val="top"/>
          </w:tcPr>
          <w:p w14:paraId="53A11E76" w14:textId="77777777" w:rsidR="00191138" w:rsidRDefault="00191138" w:rsidP="00DC3C6F">
            <w:pPr>
              <w:spacing w:before="60" w:after="60"/>
              <w:jc w:val="center"/>
              <w:cnfStyle w:val="000000100000" w:firstRow="0" w:lastRow="0" w:firstColumn="0" w:lastColumn="0" w:oddVBand="0" w:evenVBand="0" w:oddHBand="1" w:evenHBand="0" w:firstRowFirstColumn="0" w:firstRowLastColumn="0" w:lastRowFirstColumn="0" w:lastRowLastColumn="0"/>
            </w:pPr>
            <w:r w:rsidRPr="00A90041">
              <w:rPr>
                <w:noProof/>
              </w:rPr>
              <w:drawing>
                <wp:inline distT="0" distB="0" distL="0" distR="0" wp14:anchorId="119F7C23" wp14:editId="2E6A0815">
                  <wp:extent cx="436196" cy="175097"/>
                  <wp:effectExtent l="19050" t="0" r="1954" b="0"/>
                  <wp:docPr id="29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201BB162" w14:textId="77777777" w:rsidTr="0096724F">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7D66384B"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558A7F32" w14:textId="77777777" w:rsidR="00191138" w:rsidRPr="005B4C52" w:rsidRDefault="00191138" w:rsidP="00DC3C6F">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No incorporation strategies applied</w:t>
            </w:r>
          </w:p>
        </w:tc>
        <w:tc>
          <w:tcPr>
            <w:tcW w:w="2613"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FFFFFF" w:themeFill="background1"/>
            <w:vAlign w:val="top"/>
          </w:tcPr>
          <w:p w14:paraId="3D3E7502" w14:textId="77777777" w:rsidR="00191138" w:rsidRDefault="00191138" w:rsidP="00DC3C6F">
            <w:pPr>
              <w:spacing w:before="60" w:after="60"/>
              <w:jc w:val="center"/>
              <w:cnfStyle w:val="000000000000" w:firstRow="0" w:lastRow="0" w:firstColumn="0" w:lastColumn="0" w:oddVBand="0" w:evenVBand="0" w:oddHBand="0" w:evenHBand="0" w:firstRowFirstColumn="0" w:firstRowLastColumn="0" w:lastRowFirstColumn="0" w:lastRowLastColumn="0"/>
            </w:pPr>
            <w:r w:rsidRPr="00A90041">
              <w:rPr>
                <w:noProof/>
              </w:rPr>
              <w:drawing>
                <wp:inline distT="0" distB="0" distL="0" distR="0" wp14:anchorId="34C4DE67" wp14:editId="7F94E7E9">
                  <wp:extent cx="436196" cy="175097"/>
                  <wp:effectExtent l="19050" t="0" r="1954" b="0"/>
                  <wp:docPr id="29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2E41A86B" w14:textId="77777777" w:rsidTr="0096724F">
        <w:trPr>
          <w:cnfStyle w:val="000000100000" w:firstRow="0" w:lastRow="0" w:firstColumn="0" w:lastColumn="0" w:oddVBand="0" w:evenVBand="0" w:oddHBand="1" w:evenHBand="0" w:firstRowFirstColumn="0" w:firstRowLastColumn="0" w:lastRowFirstColumn="0" w:lastRowLastColumn="0"/>
          <w:trHeight w:val="363"/>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82C8"/>
            </w:tcBorders>
          </w:tcPr>
          <w:p w14:paraId="6170C667"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themeColor="background1" w:themeShade="A6"/>
              <w:bottom w:val="single" w:sz="4" w:space="0" w:color="0070C0"/>
              <w:right w:val="single" w:sz="4" w:space="0" w:color="A6A6A6" w:themeColor="background1" w:themeShade="A6"/>
            </w:tcBorders>
            <w:shd w:val="clear" w:color="auto" w:fill="FFFFFF" w:themeFill="background1"/>
          </w:tcPr>
          <w:p w14:paraId="3E785A66" w14:textId="77777777" w:rsidR="00191138" w:rsidRPr="000A263B" w:rsidRDefault="00191138" w:rsidP="00DC3C6F">
            <w:pPr>
              <w:pStyle w:val="INDICATORTEXT"/>
              <w:spacing w:after="80"/>
              <w:cnfStyle w:val="000000100000" w:firstRow="0" w:lastRow="0" w:firstColumn="0" w:lastColumn="0" w:oddVBand="0" w:evenVBand="0" w:oddHBand="1" w:evenHBand="0" w:firstRowFirstColumn="0" w:firstRowLastColumn="0" w:lastRowFirstColumn="0" w:lastRowLastColumn="0"/>
              <w:rPr>
                <w:b/>
              </w:rPr>
            </w:pPr>
            <w:r w:rsidRPr="000A263B">
              <w:rPr>
                <w:b/>
              </w:rPr>
              <w:t>Total actively managed listed equities</w:t>
            </w:r>
          </w:p>
        </w:tc>
        <w:tc>
          <w:tcPr>
            <w:tcW w:w="2613" w:type="dxa"/>
            <w:tcBorders>
              <w:top w:val="single" w:sz="4" w:space="0" w:color="A6A6A6" w:themeColor="background1" w:themeShade="A6"/>
              <w:left w:val="single" w:sz="4" w:space="0" w:color="A6A6A6" w:themeColor="background1" w:themeShade="A6"/>
              <w:bottom w:val="single" w:sz="4" w:space="0" w:color="0070C0"/>
            </w:tcBorders>
            <w:shd w:val="clear" w:color="auto" w:fill="FFFFFF" w:themeFill="background1"/>
          </w:tcPr>
          <w:p w14:paraId="2A30D3FF" w14:textId="77777777" w:rsidR="00191138" w:rsidRPr="000A263B" w:rsidRDefault="00191138" w:rsidP="00DC3C6F">
            <w:pPr>
              <w:pStyle w:val="INDICATORTEXT"/>
              <w:spacing w:after="8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0A263B">
              <w:rPr>
                <w:b/>
              </w:rPr>
              <w:t>100%</w:t>
            </w:r>
          </w:p>
        </w:tc>
      </w:tr>
      <w:tr w:rsidR="00191138" w14:paraId="6F702839" w14:textId="77777777" w:rsidTr="00F64AB7">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82C8"/>
              <w:bottom w:val="single" w:sz="4" w:space="0" w:color="0070C0"/>
              <w:right w:val="single" w:sz="4" w:space="0" w:color="595959" w:themeColor="text1" w:themeTint="A6"/>
            </w:tcBorders>
            <w:vAlign w:val="top"/>
          </w:tcPr>
          <w:p w14:paraId="27E6CEFD" w14:textId="77777777" w:rsidR="00191138" w:rsidRPr="000D72DF" w:rsidRDefault="00191138" w:rsidP="002551DA">
            <w:pPr>
              <w:pStyle w:val="INDICATORNUMBER"/>
              <w:rPr>
                <w:rStyle w:val="IntenseEmphasis"/>
                <w:b/>
                <w:bCs w:val="0"/>
                <w:i w:val="0"/>
                <w:iCs w:val="0"/>
              </w:rPr>
            </w:pPr>
            <w:r>
              <w:rPr>
                <w:rStyle w:val="IntenseEmphasis"/>
                <w:b/>
                <w:bCs w:val="0"/>
                <w:i w:val="0"/>
                <w:iCs w:val="0"/>
                <w:color w:val="595959"/>
              </w:rPr>
              <w:t>LEI 03.2</w:t>
            </w:r>
          </w:p>
        </w:tc>
        <w:tc>
          <w:tcPr>
            <w:tcW w:w="8037" w:type="dxa"/>
            <w:gridSpan w:val="2"/>
            <w:tcBorders>
              <w:top w:val="single" w:sz="4" w:space="0" w:color="0070C0"/>
              <w:left w:val="single" w:sz="4" w:space="0" w:color="595959" w:themeColor="text1" w:themeTint="A6"/>
              <w:bottom w:val="nil"/>
            </w:tcBorders>
            <w:shd w:val="clear" w:color="auto" w:fill="DAEEF3"/>
          </w:tcPr>
          <w:p w14:paraId="5C9F89A3" w14:textId="77777777" w:rsidR="00191138" w:rsidRPr="004A7DFC" w:rsidRDefault="00191138" w:rsidP="006A48D1">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aps w:val="0"/>
                <w:color w:val="595959"/>
                <w:szCs w:val="20"/>
              </w:rPr>
            </w:pPr>
            <w:r w:rsidRPr="004A7DFC">
              <w:rPr>
                <w:caps w:val="0"/>
                <w:color w:val="595959"/>
                <w:szCs w:val="20"/>
              </w:rPr>
              <w:t xml:space="preserve">Describe your </w:t>
            </w:r>
            <w:r w:rsidR="00063EEA">
              <w:rPr>
                <w:caps w:val="0"/>
                <w:color w:val="595959"/>
                <w:szCs w:val="20"/>
              </w:rPr>
              <w:t xml:space="preserve">organisation’s approach to incorporation and the </w:t>
            </w:r>
            <w:r w:rsidRPr="004A7DFC">
              <w:rPr>
                <w:caps w:val="0"/>
                <w:color w:val="595959"/>
                <w:szCs w:val="20"/>
              </w:rPr>
              <w:t xml:space="preserve">reasons for choosing </w:t>
            </w:r>
            <w:r w:rsidR="006A48D1">
              <w:rPr>
                <w:caps w:val="0"/>
                <w:color w:val="595959"/>
                <w:szCs w:val="20"/>
              </w:rPr>
              <w:t>the</w:t>
            </w:r>
            <w:r w:rsidR="006A48D1" w:rsidRPr="004A7DFC">
              <w:rPr>
                <w:caps w:val="0"/>
                <w:color w:val="595959"/>
                <w:szCs w:val="20"/>
              </w:rPr>
              <w:t xml:space="preserve"> </w:t>
            </w:r>
            <w:r w:rsidRPr="004A7DFC">
              <w:rPr>
                <w:caps w:val="0"/>
                <w:color w:val="595959"/>
                <w:szCs w:val="20"/>
              </w:rPr>
              <w:t xml:space="preserve">particular </w:t>
            </w:r>
            <w:r w:rsidR="00165065">
              <w:rPr>
                <w:caps w:val="0"/>
                <w:color w:val="595959"/>
                <w:szCs w:val="20"/>
              </w:rPr>
              <w:t xml:space="preserve">ESG </w:t>
            </w:r>
            <w:r w:rsidRPr="004A7DFC">
              <w:rPr>
                <w:caps w:val="0"/>
                <w:color w:val="595959"/>
                <w:szCs w:val="20"/>
              </w:rPr>
              <w:t>incorporation strategy</w:t>
            </w:r>
            <w:r w:rsidR="006A48D1">
              <w:rPr>
                <w:caps w:val="0"/>
                <w:color w:val="595959"/>
                <w:szCs w:val="20"/>
              </w:rPr>
              <w:t>/strategies</w:t>
            </w:r>
            <w:r w:rsidRPr="004A7DFC">
              <w:rPr>
                <w:caps w:val="0"/>
                <w:color w:val="595959"/>
                <w:szCs w:val="20"/>
              </w:rPr>
              <w:t xml:space="preserve">. </w:t>
            </w:r>
          </w:p>
        </w:tc>
      </w:tr>
      <w:tr w:rsidR="00191138" w14:paraId="7C6DF3DA" w14:textId="77777777" w:rsidTr="009672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70C0"/>
              <w:right w:val="single" w:sz="4" w:space="0" w:color="595959" w:themeColor="text1" w:themeTint="A6"/>
            </w:tcBorders>
          </w:tcPr>
          <w:p w14:paraId="3CC41622" w14:textId="77777777" w:rsidR="00191138" w:rsidRDefault="00191138" w:rsidP="002551DA">
            <w:pPr>
              <w:pStyle w:val="INDICATORNUMBER"/>
              <w:rPr>
                <w:rStyle w:val="IntenseEmphasis"/>
                <w:b/>
                <w:bCs w:val="0"/>
                <w:i w:val="0"/>
                <w:iCs w:val="0"/>
                <w:color w:val="595959"/>
              </w:rPr>
            </w:pPr>
          </w:p>
        </w:tc>
        <w:tc>
          <w:tcPr>
            <w:tcW w:w="8037" w:type="dxa"/>
            <w:gridSpan w:val="2"/>
            <w:tcBorders>
              <w:top w:val="nil"/>
              <w:left w:val="single" w:sz="4" w:space="0" w:color="595959" w:themeColor="text1" w:themeTint="A6"/>
              <w:bottom w:val="single" w:sz="4" w:space="0" w:color="0070C0"/>
            </w:tcBorders>
            <w:shd w:val="clear" w:color="auto" w:fill="auto"/>
          </w:tcPr>
          <w:p w14:paraId="4991E0E8" w14:textId="77777777" w:rsidR="00191138" w:rsidRPr="004A7DFC" w:rsidRDefault="00191138" w:rsidP="002551DA">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p>
        </w:tc>
      </w:tr>
      <w:tr w:rsidR="00191138" w14:paraId="14F26759" w14:textId="77777777" w:rsidTr="00EE0D23">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bottom w:val="single" w:sz="4" w:space="0" w:color="0070C0"/>
              <w:right w:val="single" w:sz="4" w:space="0" w:color="595959" w:themeColor="text1" w:themeTint="A6"/>
            </w:tcBorders>
            <w:vAlign w:val="top"/>
          </w:tcPr>
          <w:p w14:paraId="2130EEA7" w14:textId="77777777" w:rsidR="00191138" w:rsidRDefault="00191138" w:rsidP="002551DA">
            <w:pPr>
              <w:pStyle w:val="INDICATORNUMBER"/>
              <w:rPr>
                <w:rStyle w:val="IntenseEmphasis"/>
                <w:b/>
                <w:bCs w:val="0"/>
                <w:i w:val="0"/>
                <w:iCs w:val="0"/>
                <w:color w:val="595959"/>
              </w:rPr>
            </w:pPr>
            <w:r>
              <w:rPr>
                <w:rStyle w:val="IntenseEmphasis"/>
                <w:b/>
                <w:bCs w:val="0"/>
                <w:i w:val="0"/>
                <w:iCs w:val="0"/>
                <w:color w:val="595959"/>
              </w:rPr>
              <w:t>LEI 03.3</w:t>
            </w:r>
          </w:p>
        </w:tc>
        <w:tc>
          <w:tcPr>
            <w:tcW w:w="8037" w:type="dxa"/>
            <w:gridSpan w:val="2"/>
            <w:tcBorders>
              <w:top w:val="single" w:sz="4" w:space="0" w:color="0070C0"/>
              <w:left w:val="single" w:sz="4" w:space="0" w:color="595959" w:themeColor="text1" w:themeTint="A6"/>
              <w:bottom w:val="nil"/>
            </w:tcBorders>
            <w:shd w:val="clear" w:color="auto" w:fill="DAEEF3"/>
          </w:tcPr>
          <w:p w14:paraId="6D404B44" w14:textId="77777777" w:rsidR="00191138" w:rsidRPr="004A7DFC" w:rsidRDefault="00087EA3" w:rsidP="002551DA">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Pr>
                <w:caps w:val="0"/>
                <w:color w:val="595959"/>
                <w:szCs w:val="20"/>
              </w:rPr>
              <w:t>If</w:t>
            </w:r>
            <w:r w:rsidRPr="004A7DFC">
              <w:rPr>
                <w:caps w:val="0"/>
                <w:color w:val="595959"/>
                <w:szCs w:val="20"/>
              </w:rPr>
              <w:t xml:space="preserve"> </w:t>
            </w:r>
            <w:r w:rsidR="00191138" w:rsidRPr="004A7DFC">
              <w:rPr>
                <w:caps w:val="0"/>
                <w:color w:val="595959"/>
                <w:szCs w:val="20"/>
              </w:rPr>
              <w:t xml:space="preserve">assets are managed using a combination of ESG </w:t>
            </w:r>
            <w:r w:rsidR="00165065">
              <w:rPr>
                <w:caps w:val="0"/>
                <w:color w:val="595959"/>
                <w:szCs w:val="20"/>
              </w:rPr>
              <w:t xml:space="preserve">incorporation </w:t>
            </w:r>
            <w:r w:rsidR="00191138" w:rsidRPr="004A7DFC">
              <w:rPr>
                <w:caps w:val="0"/>
                <w:color w:val="595959"/>
                <w:szCs w:val="20"/>
              </w:rPr>
              <w:t xml:space="preserve">strategies, </w:t>
            </w:r>
            <w:r w:rsidR="00CB3ACD">
              <w:rPr>
                <w:caps w:val="0"/>
                <w:color w:val="595959"/>
                <w:szCs w:val="20"/>
              </w:rPr>
              <w:t xml:space="preserve">briefly </w:t>
            </w:r>
            <w:r w:rsidR="00191138" w:rsidRPr="004A7DFC">
              <w:rPr>
                <w:caps w:val="0"/>
                <w:color w:val="595959"/>
                <w:szCs w:val="20"/>
              </w:rPr>
              <w:t>describe how</w:t>
            </w:r>
            <w:r w:rsidR="00165065">
              <w:rPr>
                <w:caps w:val="0"/>
                <w:color w:val="595959"/>
                <w:szCs w:val="20"/>
              </w:rPr>
              <w:t xml:space="preserve"> these combination</w:t>
            </w:r>
            <w:r w:rsidR="00CB3ACD">
              <w:rPr>
                <w:caps w:val="0"/>
                <w:color w:val="595959"/>
                <w:szCs w:val="20"/>
              </w:rPr>
              <w:t>s are used</w:t>
            </w:r>
            <w:r w:rsidR="00165065">
              <w:rPr>
                <w:caps w:val="0"/>
                <w:color w:val="595959"/>
                <w:szCs w:val="20"/>
              </w:rPr>
              <w:t>.</w:t>
            </w:r>
          </w:p>
          <w:p w14:paraId="56945E4C" w14:textId="77777777" w:rsidR="00191138" w:rsidRPr="004A7DFC" w:rsidRDefault="00191138" w:rsidP="002551DA">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4A7DFC">
              <w:t>[Optional]</w:t>
            </w:r>
          </w:p>
        </w:tc>
      </w:tr>
      <w:tr w:rsidR="00191138" w14:paraId="23E44F64" w14:textId="77777777" w:rsidTr="007630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70C0"/>
              <w:right w:val="single" w:sz="4" w:space="0" w:color="595959" w:themeColor="text1" w:themeTint="A6"/>
            </w:tcBorders>
          </w:tcPr>
          <w:p w14:paraId="32737DBA" w14:textId="77777777" w:rsidR="00191138" w:rsidRDefault="00191138" w:rsidP="002551DA">
            <w:pPr>
              <w:pStyle w:val="INDICATORNUMBER"/>
              <w:rPr>
                <w:rStyle w:val="IntenseEmphasis"/>
                <w:b/>
                <w:bCs w:val="0"/>
                <w:i w:val="0"/>
                <w:iCs w:val="0"/>
                <w:color w:val="595959"/>
              </w:rPr>
            </w:pPr>
          </w:p>
        </w:tc>
        <w:tc>
          <w:tcPr>
            <w:tcW w:w="8037" w:type="dxa"/>
            <w:gridSpan w:val="2"/>
            <w:tcBorders>
              <w:top w:val="nil"/>
              <w:left w:val="single" w:sz="4" w:space="0" w:color="595959" w:themeColor="text1" w:themeTint="A6"/>
              <w:bottom w:val="single" w:sz="4" w:space="0" w:color="0070C0"/>
            </w:tcBorders>
            <w:shd w:val="clear" w:color="auto" w:fill="auto"/>
          </w:tcPr>
          <w:p w14:paraId="13AB0B7C" w14:textId="77777777" w:rsidR="00191138" w:rsidRDefault="00191138" w:rsidP="002551DA">
            <w:pPr>
              <w:pStyle w:val="INDICATORTEXTOPTIONAL"/>
              <w:ind w:left="0"/>
              <w:cnfStyle w:val="000000100000" w:firstRow="0" w:lastRow="0" w:firstColumn="0" w:lastColumn="0" w:oddVBand="0" w:evenVBand="0" w:oddHBand="1" w:evenHBand="0" w:firstRowFirstColumn="0" w:firstRowLastColumn="0" w:lastRowFirstColumn="0" w:lastRowLastColumn="0"/>
              <w:rPr>
                <w:caps w:val="0"/>
                <w:color w:val="595959"/>
                <w:szCs w:val="20"/>
              </w:rPr>
            </w:pPr>
          </w:p>
        </w:tc>
      </w:tr>
      <w:tr w:rsidR="00191138" w14:paraId="4231F2D7" w14:textId="77777777" w:rsidTr="00763046">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bottom w:val="single" w:sz="4" w:space="0" w:color="0082C8"/>
            </w:tcBorders>
            <w:vAlign w:val="top"/>
          </w:tcPr>
          <w:p w14:paraId="08C683C7" w14:textId="77777777" w:rsidR="00191138" w:rsidRDefault="00191138" w:rsidP="002551DA">
            <w:pPr>
              <w:pStyle w:val="INDICATORNUMBER"/>
              <w:rPr>
                <w:rStyle w:val="IntenseEmphasis"/>
                <w:b/>
                <w:bCs w:val="0"/>
                <w:i w:val="0"/>
                <w:iCs w:val="0"/>
                <w:color w:val="595959"/>
              </w:rPr>
            </w:pPr>
            <w:r>
              <w:rPr>
                <w:rStyle w:val="IntenseEmphasis"/>
                <w:b/>
                <w:bCs w:val="0"/>
                <w:i w:val="0"/>
                <w:iCs w:val="0"/>
                <w:color w:val="595959"/>
              </w:rPr>
              <w:lastRenderedPageBreak/>
              <w:t>LEI 03.4</w:t>
            </w:r>
          </w:p>
        </w:tc>
        <w:tc>
          <w:tcPr>
            <w:tcW w:w="8037" w:type="dxa"/>
            <w:gridSpan w:val="2"/>
            <w:tcBorders>
              <w:top w:val="single" w:sz="4" w:space="0" w:color="0070C0"/>
              <w:bottom w:val="nil"/>
            </w:tcBorders>
            <w:shd w:val="clear" w:color="auto" w:fill="DAEEF3"/>
          </w:tcPr>
          <w:p w14:paraId="42BA119B" w14:textId="77777777" w:rsidR="00191138" w:rsidRDefault="00191138" w:rsidP="002551DA">
            <w:pPr>
              <w:pStyle w:val="INDICATORTEXT"/>
              <w:cnfStyle w:val="000000000000" w:firstRow="0" w:lastRow="0" w:firstColumn="0" w:lastColumn="0" w:oddVBand="0" w:evenVBand="0" w:oddHBand="0" w:evenHBand="0" w:firstRowFirstColumn="0" w:firstRowLastColumn="0" w:lastRowFirstColumn="0" w:lastRowLastColumn="0"/>
            </w:pPr>
            <w:r w:rsidRPr="00D30CF0">
              <w:t>Additional information</w:t>
            </w:r>
          </w:p>
          <w:p w14:paraId="77423681" w14:textId="77777777" w:rsidR="00191138" w:rsidRPr="004A7DFC" w:rsidRDefault="00191138" w:rsidP="002551DA">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D30CF0">
              <w:t>[Optional]</w:t>
            </w:r>
          </w:p>
        </w:tc>
      </w:tr>
      <w:tr w:rsidR="00191138" w14:paraId="402A5253" w14:textId="77777777" w:rsidTr="007630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82C8"/>
            </w:tcBorders>
          </w:tcPr>
          <w:p w14:paraId="113E053D" w14:textId="77777777" w:rsidR="00191138" w:rsidRDefault="00191138" w:rsidP="002551DA">
            <w:pPr>
              <w:pStyle w:val="INDICATORNUMBER"/>
              <w:rPr>
                <w:rStyle w:val="IntenseEmphasis"/>
                <w:b/>
                <w:bCs w:val="0"/>
                <w:i w:val="0"/>
                <w:iCs w:val="0"/>
                <w:color w:val="595959"/>
              </w:rPr>
            </w:pPr>
          </w:p>
        </w:tc>
        <w:tc>
          <w:tcPr>
            <w:tcW w:w="8037" w:type="dxa"/>
            <w:gridSpan w:val="2"/>
            <w:tcBorders>
              <w:top w:val="nil"/>
              <w:bottom w:val="single" w:sz="4" w:space="0" w:color="0082C8"/>
            </w:tcBorders>
            <w:shd w:val="clear" w:color="auto" w:fill="auto"/>
          </w:tcPr>
          <w:p w14:paraId="135BB48D" w14:textId="77777777" w:rsidR="00191138" w:rsidRPr="00D30CF0" w:rsidRDefault="00191138" w:rsidP="002551DA">
            <w:pPr>
              <w:pStyle w:val="INDICATORTEXT"/>
              <w:cnfStyle w:val="000000100000" w:firstRow="0" w:lastRow="0" w:firstColumn="0" w:lastColumn="0" w:oddVBand="0" w:evenVBand="0" w:oddHBand="1" w:evenHBand="0" w:firstRowFirstColumn="0" w:firstRowLastColumn="0" w:lastRowFirstColumn="0" w:lastRowLastColumn="0"/>
            </w:pPr>
          </w:p>
        </w:tc>
      </w:tr>
    </w:tbl>
    <w:p w14:paraId="32A51079" w14:textId="77777777" w:rsidR="00191138" w:rsidRDefault="00191138" w:rsidP="003343C5">
      <w:pPr>
        <w:pStyle w:val="INDICATORNUMBER"/>
      </w:pPr>
    </w:p>
    <w:p w14:paraId="0175AF07" w14:textId="77777777" w:rsidR="005E4E1E" w:rsidRPr="008E4EE9" w:rsidRDefault="005E4E1E" w:rsidP="003343C5">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191138" w14:paraId="7B5D5438" w14:textId="77777777" w:rsidTr="003343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1AC85472" w14:textId="77777777" w:rsidR="00191138" w:rsidRPr="00DC20FA" w:rsidRDefault="00191138"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03</w:t>
            </w:r>
          </w:p>
        </w:tc>
        <w:tc>
          <w:tcPr>
            <w:tcW w:w="8037" w:type="dxa"/>
            <w:tcBorders>
              <w:top w:val="single" w:sz="4" w:space="0" w:color="0082C8"/>
              <w:bottom w:val="nil"/>
            </w:tcBorders>
          </w:tcPr>
          <w:p w14:paraId="125C5609" w14:textId="77777777" w:rsidR="00191138" w:rsidRPr="00DC20FA"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91138" w:rsidRPr="00D5451C" w14:paraId="6DEAF3CC" w14:textId="77777777" w:rsidTr="003343C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BFBFBF" w:themeColor="background1" w:themeShade="BF"/>
            </w:tcBorders>
            <w:vAlign w:val="top"/>
          </w:tcPr>
          <w:p w14:paraId="4674F2B3" w14:textId="77777777" w:rsidR="00191138" w:rsidRPr="000D72DF" w:rsidRDefault="00191138" w:rsidP="002551DA">
            <w:pPr>
              <w:pStyle w:val="INDICATORNUMBER"/>
              <w:rPr>
                <w:rStyle w:val="IntenseEmphasis"/>
                <w:b/>
                <w:bCs w:val="0"/>
                <w:i w:val="0"/>
                <w:iCs w:val="0"/>
              </w:rPr>
            </w:pPr>
            <w:r>
              <w:rPr>
                <w:rStyle w:val="IntenseEmphasis"/>
                <w:b/>
                <w:bCs w:val="0"/>
                <w:i w:val="0"/>
                <w:iCs w:val="0"/>
                <w:color w:val="595959"/>
              </w:rPr>
              <w:t>LEI 03.1</w:t>
            </w:r>
          </w:p>
        </w:tc>
        <w:tc>
          <w:tcPr>
            <w:tcW w:w="8037" w:type="dxa"/>
            <w:tcBorders>
              <w:top w:val="nil"/>
              <w:bottom w:val="single" w:sz="4" w:space="0" w:color="BFBFBF" w:themeColor="background1" w:themeShade="BF"/>
            </w:tcBorders>
            <w:shd w:val="clear" w:color="auto" w:fill="auto"/>
          </w:tcPr>
          <w:p w14:paraId="0F8F9320" w14:textId="77777777" w:rsidR="00191138" w:rsidRDefault="00191138" w:rsidP="002551D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0258">
              <w:rPr>
                <w:bCs/>
                <w:szCs w:val="18"/>
              </w:rPr>
              <w:t xml:space="preserve">Under Principle 1, you undertake to incorporate ESG </w:t>
            </w:r>
            <w:r w:rsidR="00BB343E">
              <w:rPr>
                <w:szCs w:val="18"/>
              </w:rPr>
              <w:t>factors</w:t>
            </w:r>
            <w:r w:rsidRPr="00C90258">
              <w:rPr>
                <w:bCs/>
                <w:szCs w:val="18"/>
              </w:rPr>
              <w:t xml:space="preserve"> into investment analysis and decision-making processes. </w:t>
            </w:r>
            <w:r w:rsidR="00C05619">
              <w:rPr>
                <w:bCs/>
                <w:szCs w:val="18"/>
              </w:rPr>
              <w:t xml:space="preserve">See the definitions below this indicator for details </w:t>
            </w:r>
            <w:r w:rsidR="00087EA3">
              <w:rPr>
                <w:bCs/>
                <w:szCs w:val="18"/>
              </w:rPr>
              <w:t xml:space="preserve">about </w:t>
            </w:r>
            <w:r w:rsidR="00C05619">
              <w:rPr>
                <w:bCs/>
                <w:szCs w:val="18"/>
              </w:rPr>
              <w:t xml:space="preserve">the three strategies described here. </w:t>
            </w:r>
            <w:r w:rsidRPr="00C90258">
              <w:rPr>
                <w:bCs/>
                <w:szCs w:val="18"/>
              </w:rPr>
              <w:t xml:space="preserve">The purpose of this indicator is to allow you to demonstrate the proportions of your listed equity assets covered by different approaches to implementing this </w:t>
            </w:r>
            <w:r w:rsidR="00195972">
              <w:rPr>
                <w:bCs/>
                <w:szCs w:val="18"/>
              </w:rPr>
              <w:t>p</w:t>
            </w:r>
            <w:r w:rsidR="00195972" w:rsidRPr="00C90258">
              <w:rPr>
                <w:bCs/>
                <w:szCs w:val="18"/>
              </w:rPr>
              <w:t>rinciple</w:t>
            </w:r>
            <w:r w:rsidRPr="00C90258">
              <w:rPr>
                <w:bCs/>
                <w:szCs w:val="18"/>
              </w:rPr>
              <w:t xml:space="preserve">. There are many different ways this can be done. The options provided are </w:t>
            </w:r>
            <w:r w:rsidR="00AA0274">
              <w:rPr>
                <w:bCs/>
                <w:szCs w:val="18"/>
              </w:rPr>
              <w:t>designed</w:t>
            </w:r>
            <w:r w:rsidR="00AA0274" w:rsidRPr="00C90258">
              <w:rPr>
                <w:bCs/>
                <w:szCs w:val="18"/>
              </w:rPr>
              <w:t xml:space="preserve"> </w:t>
            </w:r>
            <w:r w:rsidRPr="00C90258">
              <w:rPr>
                <w:bCs/>
                <w:szCs w:val="18"/>
              </w:rPr>
              <w:t>to allow you to reflect your particular approach as faithfully as possible. The above combinations may</w:t>
            </w:r>
            <w:r w:rsidR="00AA0274">
              <w:rPr>
                <w:bCs/>
                <w:szCs w:val="18"/>
              </w:rPr>
              <w:t xml:space="preserve"> </w:t>
            </w:r>
            <w:r w:rsidR="00195972">
              <w:rPr>
                <w:bCs/>
                <w:szCs w:val="18"/>
              </w:rPr>
              <w:t xml:space="preserve">not, </w:t>
            </w:r>
            <w:r w:rsidR="00AA0274">
              <w:rPr>
                <w:bCs/>
                <w:szCs w:val="18"/>
              </w:rPr>
              <w:t>however</w:t>
            </w:r>
            <w:r w:rsidR="00195972">
              <w:rPr>
                <w:bCs/>
                <w:szCs w:val="18"/>
              </w:rPr>
              <w:t>,</w:t>
            </w:r>
            <w:r w:rsidRPr="00C90258">
              <w:rPr>
                <w:bCs/>
                <w:szCs w:val="18"/>
              </w:rPr>
              <w:t xml:space="preserve"> represent your strategy</w:t>
            </w:r>
            <w:r w:rsidR="00AA0274" w:rsidRPr="00C90258">
              <w:rPr>
                <w:bCs/>
                <w:szCs w:val="18"/>
              </w:rPr>
              <w:t xml:space="preserve"> perfectly</w:t>
            </w:r>
            <w:r w:rsidRPr="00C90258">
              <w:rPr>
                <w:bCs/>
                <w:szCs w:val="18"/>
              </w:rPr>
              <w:t>. This indicator will also determine whether you see more detail</w:t>
            </w:r>
            <w:r w:rsidR="000C5B1D">
              <w:rPr>
                <w:bCs/>
                <w:szCs w:val="18"/>
              </w:rPr>
              <w:t>ed</w:t>
            </w:r>
            <w:r w:rsidRPr="00C90258">
              <w:rPr>
                <w:bCs/>
                <w:szCs w:val="18"/>
              </w:rPr>
              <w:t xml:space="preserve"> indicators on the individual strategies. </w:t>
            </w:r>
            <w:r w:rsidR="00AA0274">
              <w:rPr>
                <w:bCs/>
                <w:szCs w:val="18"/>
              </w:rPr>
              <w:t>P</w:t>
            </w:r>
            <w:r w:rsidRPr="00C90258">
              <w:rPr>
                <w:bCs/>
                <w:szCs w:val="18"/>
              </w:rPr>
              <w:t>lease select the strategy that most closely matches your approach.</w:t>
            </w:r>
          </w:p>
          <w:p w14:paraId="120BDACA" w14:textId="77777777" w:rsidR="00191138" w:rsidRDefault="00191138" w:rsidP="002551D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If you apply two strategies to the same assets, please select the </w:t>
            </w:r>
            <w:r w:rsidR="00AA0274">
              <w:rPr>
                <w:bCs/>
                <w:szCs w:val="18"/>
              </w:rPr>
              <w:t xml:space="preserve">relevant </w:t>
            </w:r>
            <w:r>
              <w:rPr>
                <w:bCs/>
                <w:szCs w:val="18"/>
              </w:rPr>
              <w:t>combination options. For example, you may apply screening</w:t>
            </w:r>
            <w:r w:rsidR="00D41B71">
              <w:rPr>
                <w:bCs/>
                <w:szCs w:val="18"/>
              </w:rPr>
              <w:t xml:space="preserve"> only</w:t>
            </w:r>
            <w:r>
              <w:rPr>
                <w:bCs/>
                <w:szCs w:val="18"/>
              </w:rPr>
              <w:t xml:space="preserve"> </w:t>
            </w:r>
            <w:r w:rsidR="00AA0274">
              <w:rPr>
                <w:bCs/>
                <w:szCs w:val="18"/>
              </w:rPr>
              <w:t xml:space="preserve">for </w:t>
            </w:r>
            <w:r w:rsidR="00D41B71">
              <w:rPr>
                <w:bCs/>
                <w:szCs w:val="18"/>
              </w:rPr>
              <w:t xml:space="preserve">5% of your </w:t>
            </w:r>
            <w:r w:rsidR="00AA0274">
              <w:rPr>
                <w:bCs/>
                <w:szCs w:val="18"/>
              </w:rPr>
              <w:t>assets</w:t>
            </w:r>
            <w:r w:rsidR="00195972">
              <w:rPr>
                <w:bCs/>
                <w:szCs w:val="18"/>
              </w:rPr>
              <w:t>,</w:t>
            </w:r>
            <w:r w:rsidR="00AA0274">
              <w:rPr>
                <w:bCs/>
                <w:szCs w:val="18"/>
              </w:rPr>
              <w:t xml:space="preserve"> </w:t>
            </w:r>
            <w:r>
              <w:rPr>
                <w:bCs/>
                <w:szCs w:val="18"/>
              </w:rPr>
              <w:t>and for other</w:t>
            </w:r>
            <w:r w:rsidR="00AA0274">
              <w:rPr>
                <w:bCs/>
                <w:szCs w:val="18"/>
              </w:rPr>
              <w:t>s</w:t>
            </w:r>
            <w:r w:rsidR="00195972">
              <w:rPr>
                <w:bCs/>
                <w:szCs w:val="18"/>
              </w:rPr>
              <w:t>,</w:t>
            </w:r>
            <w:r>
              <w:rPr>
                <w:bCs/>
                <w:szCs w:val="18"/>
              </w:rPr>
              <w:t xml:space="preserve"> you may apply a combination of screening and integration. In </w:t>
            </w:r>
            <w:r w:rsidR="00AA0274">
              <w:rPr>
                <w:bCs/>
                <w:szCs w:val="18"/>
              </w:rPr>
              <w:t xml:space="preserve">these </w:t>
            </w:r>
            <w:r>
              <w:rPr>
                <w:bCs/>
                <w:szCs w:val="18"/>
              </w:rPr>
              <w:t>case</w:t>
            </w:r>
            <w:r w:rsidR="00AA0274">
              <w:rPr>
                <w:bCs/>
                <w:szCs w:val="18"/>
              </w:rPr>
              <w:t>s</w:t>
            </w:r>
            <w:r w:rsidR="00195972">
              <w:rPr>
                <w:bCs/>
                <w:szCs w:val="18"/>
              </w:rPr>
              <w:t>,</w:t>
            </w:r>
            <w:r>
              <w:rPr>
                <w:bCs/>
                <w:szCs w:val="18"/>
              </w:rPr>
              <w:t xml:space="preserve"> you </w:t>
            </w:r>
            <w:r w:rsidR="00AA0274">
              <w:rPr>
                <w:bCs/>
                <w:szCs w:val="18"/>
              </w:rPr>
              <w:t xml:space="preserve">would </w:t>
            </w:r>
            <w:r w:rsidR="00D41B71">
              <w:rPr>
                <w:bCs/>
                <w:szCs w:val="18"/>
              </w:rPr>
              <w:t xml:space="preserve">report </w:t>
            </w:r>
            <w:r>
              <w:rPr>
                <w:bCs/>
                <w:szCs w:val="18"/>
              </w:rPr>
              <w:t xml:space="preserve">‘Screening alone’ </w:t>
            </w:r>
            <w:r w:rsidR="00D41B71">
              <w:rPr>
                <w:bCs/>
                <w:szCs w:val="18"/>
              </w:rPr>
              <w:t xml:space="preserve">for 5% </w:t>
            </w:r>
            <w:r>
              <w:rPr>
                <w:bCs/>
                <w:szCs w:val="18"/>
              </w:rPr>
              <w:t>and ‘Screening</w:t>
            </w:r>
            <w:r w:rsidR="00087EA3">
              <w:rPr>
                <w:bCs/>
                <w:szCs w:val="18"/>
              </w:rPr>
              <w:t xml:space="preserve"> plus </w:t>
            </w:r>
            <w:r>
              <w:rPr>
                <w:bCs/>
                <w:szCs w:val="18"/>
              </w:rPr>
              <w:t>Integration strategies’</w:t>
            </w:r>
            <w:r w:rsidR="00D41B71">
              <w:rPr>
                <w:bCs/>
                <w:szCs w:val="18"/>
              </w:rPr>
              <w:t xml:space="preserve"> for the remaining 95%. </w:t>
            </w:r>
          </w:p>
          <w:p w14:paraId="6BD538A5" w14:textId="77777777" w:rsidR="00191138" w:rsidRPr="00DC20FA" w:rsidRDefault="0019113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rFonts w:eastAsia="MS PGothic"/>
                <w:b w:val="0"/>
                <w:i w:val="0"/>
                <w:iCs w:val="0"/>
                <w:color w:val="595959"/>
                <w:sz w:val="20"/>
                <w:szCs w:val="18"/>
                <w:lang w:eastAsia="en-US"/>
              </w:rPr>
            </w:pPr>
            <w:r w:rsidRPr="00C90258">
              <w:rPr>
                <w:bCs/>
                <w:szCs w:val="18"/>
              </w:rPr>
              <w:t xml:space="preserve">If you do not apply any </w:t>
            </w:r>
            <w:r w:rsidR="0039035C">
              <w:rPr>
                <w:bCs/>
                <w:szCs w:val="18"/>
              </w:rPr>
              <w:t xml:space="preserve">incorporation </w:t>
            </w:r>
            <w:r w:rsidRPr="00C90258">
              <w:rPr>
                <w:bCs/>
                <w:szCs w:val="18"/>
              </w:rPr>
              <w:t>approach and the option ‘No incorporation strategies applied’ accounts for 100% of your listed equity assets, you will not need to report further in the actively managed listed equity section of this module.</w:t>
            </w:r>
          </w:p>
        </w:tc>
      </w:tr>
      <w:tr w:rsidR="00191138" w:rsidRPr="00D5451C" w14:paraId="5BF45119" w14:textId="77777777" w:rsidTr="003C6508">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BFBFBF" w:themeColor="background1" w:themeShade="BF"/>
            </w:tcBorders>
            <w:vAlign w:val="top"/>
          </w:tcPr>
          <w:p w14:paraId="6997BBA3" w14:textId="77777777" w:rsidR="00191138" w:rsidRDefault="00191138" w:rsidP="002551DA">
            <w:pPr>
              <w:pStyle w:val="INDICATORNUMBER"/>
              <w:rPr>
                <w:rStyle w:val="IntenseEmphasis"/>
                <w:b/>
                <w:bCs w:val="0"/>
                <w:i w:val="0"/>
                <w:iCs w:val="0"/>
                <w:color w:val="595959"/>
              </w:rPr>
            </w:pPr>
            <w:r>
              <w:rPr>
                <w:rStyle w:val="IntenseEmphasis"/>
                <w:b/>
                <w:bCs w:val="0"/>
                <w:i w:val="0"/>
                <w:iCs w:val="0"/>
                <w:color w:val="595959"/>
              </w:rPr>
              <w:t>LEI 03.2</w:t>
            </w:r>
          </w:p>
        </w:tc>
        <w:tc>
          <w:tcPr>
            <w:tcW w:w="8037" w:type="dxa"/>
            <w:tcBorders>
              <w:top w:val="single" w:sz="4" w:space="0" w:color="BFBFBF" w:themeColor="background1" w:themeShade="BF"/>
              <w:bottom w:val="single" w:sz="4" w:space="0" w:color="BFBFBF" w:themeColor="background1" w:themeShade="BF"/>
            </w:tcBorders>
            <w:shd w:val="clear" w:color="auto" w:fill="auto"/>
          </w:tcPr>
          <w:p w14:paraId="7D065705" w14:textId="77777777" w:rsidR="00C878FB" w:rsidRPr="00920E92" w:rsidRDefault="00C878FB" w:rsidP="00C878FB">
            <w:pPr>
              <w:pStyle w:val="INDICATORTEXT"/>
              <w:jc w:val="both"/>
              <w:cnfStyle w:val="000000000000" w:firstRow="0" w:lastRow="0" w:firstColumn="0" w:lastColumn="0" w:oddVBand="0" w:evenVBand="0" w:oddHBand="0" w:evenHBand="0" w:firstRowFirstColumn="0" w:firstRowLastColumn="0" w:lastRowFirstColumn="0" w:lastRowLastColumn="0"/>
            </w:pPr>
            <w:r w:rsidRPr="00920E92">
              <w:t xml:space="preserve">The indicator allows you to provide a broad overview of how your organisation takes into account ESG </w:t>
            </w:r>
            <w:r w:rsidR="00BB343E">
              <w:rPr>
                <w:szCs w:val="18"/>
              </w:rPr>
              <w:t>factors</w:t>
            </w:r>
            <w:r w:rsidRPr="00920E92">
              <w:t xml:space="preserve"> in listed equity investment. Please describe the activities, strategies and processes used. Subsequent indicators ask for specific information on the coverage of these strategies and allow you to provide specific information on how these are implemented.</w:t>
            </w:r>
          </w:p>
          <w:p w14:paraId="77454FDA" w14:textId="77777777" w:rsidR="00C878FB" w:rsidRPr="00920E92" w:rsidRDefault="00C878FB" w:rsidP="00C878FB">
            <w:pPr>
              <w:pStyle w:val="INDICATORTEXT"/>
              <w:jc w:val="both"/>
              <w:cnfStyle w:val="000000000000" w:firstRow="0" w:lastRow="0" w:firstColumn="0" w:lastColumn="0" w:oddVBand="0" w:evenVBand="0" w:oddHBand="0" w:evenHBand="0" w:firstRowFirstColumn="0" w:firstRowLastColumn="0" w:lastRowFirstColumn="0" w:lastRowLastColumn="0"/>
            </w:pPr>
            <w:r w:rsidRPr="00920E92">
              <w:t xml:space="preserve">This indicator may include a discussion of: </w:t>
            </w:r>
          </w:p>
          <w:p w14:paraId="391553E9" w14:textId="77777777" w:rsidR="00F52CC8" w:rsidRDefault="00195972" w:rsidP="00F52CC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t</w:t>
            </w:r>
            <w:r w:rsidRPr="00920E92">
              <w:t xml:space="preserve">he </w:t>
            </w:r>
            <w:r w:rsidR="00C878FB" w:rsidRPr="00920E92">
              <w:t>main ESG strategies that you use, including the motivation for their use</w:t>
            </w:r>
            <w:r>
              <w:t xml:space="preserve">; </w:t>
            </w:r>
          </w:p>
          <w:p w14:paraId="0240D2E9" w14:textId="77777777" w:rsidR="00195972" w:rsidRPr="00F52CC8" w:rsidRDefault="00195972" w:rsidP="00F52CC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w</w:t>
            </w:r>
            <w:r w:rsidRPr="00920E92">
              <w:t xml:space="preserve">ho </w:t>
            </w:r>
            <w:r w:rsidR="00C878FB" w:rsidRPr="00920E92">
              <w:t>is mainly responsible for the implementation of these strategies</w:t>
            </w:r>
            <w:r>
              <w:t>; and/or</w:t>
            </w:r>
          </w:p>
          <w:p w14:paraId="0BE7F024" w14:textId="77777777" w:rsidR="00C878FB" w:rsidRPr="00B579FB" w:rsidRDefault="00195972" w:rsidP="00F64AB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rPr>
                <w:bCs/>
                <w:szCs w:val="18"/>
              </w:rPr>
            </w:pPr>
            <w:r>
              <w:t>h</w:t>
            </w:r>
            <w:r w:rsidRPr="00920E92">
              <w:t xml:space="preserve">ow </w:t>
            </w:r>
            <w:r w:rsidR="00C878FB" w:rsidRPr="00920E92">
              <w:t>your ESG incorporation strategies differ (</w:t>
            </w:r>
            <w:r w:rsidR="0095735F">
              <w:t xml:space="preserve">e.g., </w:t>
            </w:r>
            <w:r w:rsidR="00C878FB">
              <w:t>by</w:t>
            </w:r>
            <w:r w:rsidR="00787F33">
              <w:t xml:space="preserve"> </w:t>
            </w:r>
            <w:r w:rsidR="00C878FB">
              <w:t>geography,</w:t>
            </w:r>
            <w:r w:rsidR="00C878FB" w:rsidRPr="00920E92">
              <w:t xml:space="preserve"> sector</w:t>
            </w:r>
            <w:r w:rsidR="00C878FB">
              <w:t>, etc</w:t>
            </w:r>
            <w:r>
              <w:t>.</w:t>
            </w:r>
            <w:r w:rsidR="00C878FB" w:rsidRPr="00920E92">
              <w:t>).</w:t>
            </w:r>
          </w:p>
        </w:tc>
      </w:tr>
      <w:tr w:rsidR="003C6508" w:rsidRPr="00D5451C" w14:paraId="68F19E2F" w14:textId="77777777" w:rsidTr="002551D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BFBFBF" w:themeColor="background1" w:themeShade="BF"/>
            </w:tcBorders>
            <w:vAlign w:val="top"/>
          </w:tcPr>
          <w:p w14:paraId="46D80982" w14:textId="77777777" w:rsidR="003C6508" w:rsidRPr="003C6508" w:rsidRDefault="003C6508" w:rsidP="002551DA">
            <w:pPr>
              <w:pStyle w:val="INDICATORTEXT"/>
              <w:jc w:val="both"/>
              <w:rPr>
                <w:b/>
                <w:bCs/>
                <w:szCs w:val="18"/>
              </w:rPr>
            </w:pPr>
            <w:r w:rsidRPr="003C6508">
              <w:rPr>
                <w:b/>
                <w:bCs/>
                <w:szCs w:val="18"/>
              </w:rPr>
              <w:t>LOGIC</w:t>
            </w:r>
          </w:p>
        </w:tc>
      </w:tr>
      <w:tr w:rsidR="003C6508" w:rsidRPr="00D5451C" w14:paraId="25B94D6B" w14:textId="77777777" w:rsidTr="003C6508">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BFBFBF" w:themeColor="background1" w:themeShade="BF"/>
            </w:tcBorders>
            <w:vAlign w:val="top"/>
          </w:tcPr>
          <w:p w14:paraId="184E68BD" w14:textId="77777777" w:rsidR="003C6508" w:rsidRDefault="003C6508" w:rsidP="002551DA">
            <w:pPr>
              <w:pStyle w:val="INDICATORNUMBER"/>
              <w:rPr>
                <w:rStyle w:val="IntenseEmphasis"/>
                <w:b/>
                <w:bCs w:val="0"/>
                <w:i w:val="0"/>
                <w:iCs w:val="0"/>
                <w:color w:val="595959"/>
              </w:rPr>
            </w:pPr>
            <w:r>
              <w:rPr>
                <w:rStyle w:val="IntenseEmphasis"/>
                <w:b/>
                <w:bCs w:val="0"/>
                <w:i w:val="0"/>
                <w:iCs w:val="0"/>
                <w:color w:val="595959"/>
              </w:rPr>
              <w:t>LEI 03</w:t>
            </w:r>
          </w:p>
        </w:tc>
        <w:tc>
          <w:tcPr>
            <w:tcW w:w="8037" w:type="dxa"/>
            <w:tcBorders>
              <w:top w:val="single" w:sz="4" w:space="0" w:color="BFBFBF" w:themeColor="background1" w:themeShade="BF"/>
              <w:bottom w:val="single" w:sz="4" w:space="0" w:color="BFBFBF" w:themeColor="background1" w:themeShade="BF"/>
            </w:tcBorders>
            <w:shd w:val="clear" w:color="auto" w:fill="auto"/>
          </w:tcPr>
          <w:p w14:paraId="1314D136" w14:textId="77777777" w:rsidR="003C6508" w:rsidRDefault="003C6508" w:rsidP="003C650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Between indicators</w:t>
            </w:r>
          </w:p>
          <w:p w14:paraId="20AAC116" w14:textId="77777777" w:rsidR="003C6508" w:rsidRDefault="003C6508" w:rsidP="003C650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indicator will only be applicable for ‘Active</w:t>
            </w:r>
            <w:r w:rsidR="0095735F">
              <w:rPr>
                <w:szCs w:val="18"/>
              </w:rPr>
              <w:t>—</w:t>
            </w:r>
            <w:r>
              <w:rPr>
                <w:szCs w:val="18"/>
              </w:rPr>
              <w:t>quant’ OR ‘Active- fundamental’ strategies</w:t>
            </w:r>
            <w:r w:rsidR="00F97F99">
              <w:rPr>
                <w:szCs w:val="18"/>
              </w:rPr>
              <w:t xml:space="preserve"> reported</w:t>
            </w:r>
            <w:r>
              <w:rPr>
                <w:szCs w:val="18"/>
              </w:rPr>
              <w:t xml:space="preserve"> in </w:t>
            </w:r>
            <w:r w:rsidR="00F97F99">
              <w:rPr>
                <w:szCs w:val="18"/>
              </w:rPr>
              <w:t>[</w:t>
            </w:r>
            <w:r>
              <w:rPr>
                <w:szCs w:val="18"/>
              </w:rPr>
              <w:t>01</w:t>
            </w:r>
            <w:r w:rsidR="00F97F99">
              <w:rPr>
                <w:szCs w:val="18"/>
              </w:rPr>
              <w:t>]</w:t>
            </w:r>
            <w:r>
              <w:rPr>
                <w:szCs w:val="18"/>
              </w:rPr>
              <w:t xml:space="preserve">. </w:t>
            </w:r>
          </w:p>
          <w:p w14:paraId="51BE32DF" w14:textId="77777777" w:rsidR="003C6508" w:rsidRPr="00CB089C" w:rsidRDefault="003C6508" w:rsidP="003C650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For a</w:t>
            </w:r>
            <w:r w:rsidRPr="00CB089C">
              <w:rPr>
                <w:szCs w:val="18"/>
              </w:rPr>
              <w:t xml:space="preserve">ll </w:t>
            </w:r>
            <w:r w:rsidR="00A904D0">
              <w:rPr>
                <w:szCs w:val="18"/>
              </w:rPr>
              <w:t xml:space="preserve">those with screening, thematic </w:t>
            </w:r>
            <w:r w:rsidR="00C9498C">
              <w:rPr>
                <w:szCs w:val="18"/>
              </w:rPr>
              <w:t>and/</w:t>
            </w:r>
            <w:r w:rsidR="00A904D0">
              <w:rPr>
                <w:szCs w:val="18"/>
              </w:rPr>
              <w:t xml:space="preserve">or integration </w:t>
            </w:r>
            <w:r w:rsidRPr="00CB089C">
              <w:rPr>
                <w:szCs w:val="18"/>
              </w:rPr>
              <w:t xml:space="preserve">strategies </w:t>
            </w:r>
            <w:r w:rsidR="00A904D0">
              <w:rPr>
                <w:szCs w:val="18"/>
              </w:rPr>
              <w:t xml:space="preserve">applied to some part of their actively managed listed equities, </w:t>
            </w:r>
            <w:r w:rsidR="00F97F99">
              <w:rPr>
                <w:szCs w:val="18"/>
              </w:rPr>
              <w:t>[</w:t>
            </w:r>
            <w:r w:rsidRPr="00CB089C">
              <w:rPr>
                <w:szCs w:val="18"/>
              </w:rPr>
              <w:t>04</w:t>
            </w:r>
            <w:r w:rsidR="00F97F99">
              <w:rPr>
                <w:szCs w:val="18"/>
              </w:rPr>
              <w:t>]</w:t>
            </w:r>
            <w:r w:rsidRPr="00CB089C">
              <w:rPr>
                <w:szCs w:val="18"/>
              </w:rPr>
              <w:t xml:space="preserve">, </w:t>
            </w:r>
            <w:r w:rsidR="00F97F99">
              <w:rPr>
                <w:szCs w:val="18"/>
              </w:rPr>
              <w:t>[</w:t>
            </w:r>
            <w:r w:rsidRPr="00CB089C">
              <w:rPr>
                <w:szCs w:val="18"/>
              </w:rPr>
              <w:t>05</w:t>
            </w:r>
            <w:r w:rsidR="00F97F99">
              <w:rPr>
                <w:szCs w:val="18"/>
              </w:rPr>
              <w:t>]</w:t>
            </w:r>
            <w:r w:rsidRPr="00CB089C">
              <w:rPr>
                <w:szCs w:val="18"/>
              </w:rPr>
              <w:t xml:space="preserve">, </w:t>
            </w:r>
            <w:r w:rsidR="00F97F99">
              <w:rPr>
                <w:szCs w:val="18"/>
              </w:rPr>
              <w:t>[</w:t>
            </w:r>
            <w:r w:rsidRPr="00CB089C">
              <w:rPr>
                <w:szCs w:val="18"/>
              </w:rPr>
              <w:t>1</w:t>
            </w:r>
            <w:r w:rsidR="004961CB">
              <w:rPr>
                <w:szCs w:val="18"/>
              </w:rPr>
              <w:t>4</w:t>
            </w:r>
            <w:r w:rsidRPr="00CB089C">
              <w:rPr>
                <w:szCs w:val="18"/>
              </w:rPr>
              <w:t>-1</w:t>
            </w:r>
            <w:r w:rsidR="004961CB">
              <w:rPr>
                <w:szCs w:val="18"/>
              </w:rPr>
              <w:t>7</w:t>
            </w:r>
            <w:r w:rsidR="00F97F99">
              <w:rPr>
                <w:szCs w:val="18"/>
              </w:rPr>
              <w:t>]</w:t>
            </w:r>
            <w:r>
              <w:rPr>
                <w:szCs w:val="18"/>
              </w:rPr>
              <w:t xml:space="preserve"> will be applicable</w:t>
            </w:r>
            <w:r w:rsidRPr="00CB089C">
              <w:rPr>
                <w:szCs w:val="18"/>
              </w:rPr>
              <w:t xml:space="preserve">. </w:t>
            </w:r>
            <w:r w:rsidR="00C9498C">
              <w:rPr>
                <w:szCs w:val="18"/>
              </w:rPr>
              <w:t>B</w:t>
            </w:r>
            <w:r w:rsidRPr="00CB089C">
              <w:rPr>
                <w:szCs w:val="18"/>
              </w:rPr>
              <w:t>ased on the strategy options picked above, the following logic</w:t>
            </w:r>
            <w:r>
              <w:rPr>
                <w:szCs w:val="18"/>
              </w:rPr>
              <w:t xml:space="preserve"> </w:t>
            </w:r>
            <w:r w:rsidR="00C9498C">
              <w:rPr>
                <w:szCs w:val="18"/>
              </w:rPr>
              <w:t xml:space="preserve">will then </w:t>
            </w:r>
            <w:r>
              <w:rPr>
                <w:szCs w:val="18"/>
              </w:rPr>
              <w:t>a</w:t>
            </w:r>
            <w:r w:rsidRPr="00CB089C">
              <w:rPr>
                <w:szCs w:val="18"/>
              </w:rPr>
              <w:t>ppl</w:t>
            </w:r>
            <w:r w:rsidR="00C9498C">
              <w:rPr>
                <w:szCs w:val="18"/>
              </w:rPr>
              <w:t>y</w:t>
            </w:r>
            <w:r w:rsidRPr="00CB089C">
              <w:rPr>
                <w:szCs w:val="18"/>
              </w:rPr>
              <w:t>.</w:t>
            </w:r>
          </w:p>
          <w:p w14:paraId="08B2729A" w14:textId="77777777" w:rsidR="003C6508" w:rsidRPr="00CB089C" w:rsidRDefault="003C6508" w:rsidP="009633E6">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3C6508">
              <w:rPr>
                <w:b/>
                <w:szCs w:val="18"/>
              </w:rPr>
              <w:t>If you select ‘Screening alone’</w:t>
            </w:r>
            <w:r w:rsidRPr="00CB089C">
              <w:rPr>
                <w:szCs w:val="18"/>
              </w:rPr>
              <w:t xml:space="preserve">: This will trigger the ‘Implementation: Screening’ section </w:t>
            </w:r>
            <w:r w:rsidR="00F97F99">
              <w:rPr>
                <w:szCs w:val="18"/>
              </w:rPr>
              <w:t>[</w:t>
            </w:r>
            <w:r w:rsidRPr="00CB089C">
              <w:rPr>
                <w:szCs w:val="18"/>
              </w:rPr>
              <w:t>06–08</w:t>
            </w:r>
            <w:r w:rsidR="00195972">
              <w:rPr>
                <w:szCs w:val="18"/>
              </w:rPr>
              <w:t>].</w:t>
            </w:r>
          </w:p>
          <w:p w14:paraId="40E32C67" w14:textId="77777777" w:rsidR="003C6508" w:rsidRPr="00CB089C" w:rsidRDefault="003C6508" w:rsidP="009633E6">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3C6508">
              <w:rPr>
                <w:b/>
                <w:szCs w:val="18"/>
              </w:rPr>
              <w:t>If you select ‘Thematic alone’</w:t>
            </w:r>
            <w:r w:rsidRPr="00CB089C">
              <w:rPr>
                <w:szCs w:val="18"/>
              </w:rPr>
              <w:t xml:space="preserve">: This will trigger the ‘Implementation: Sustainability themed investing’ section’ </w:t>
            </w:r>
            <w:r w:rsidR="00F97F99">
              <w:rPr>
                <w:szCs w:val="18"/>
              </w:rPr>
              <w:t>[</w:t>
            </w:r>
            <w:r w:rsidRPr="00CB089C">
              <w:rPr>
                <w:szCs w:val="18"/>
              </w:rPr>
              <w:t>09</w:t>
            </w:r>
            <w:r w:rsidR="00195972">
              <w:rPr>
                <w:szCs w:val="18"/>
              </w:rPr>
              <w:t>].</w:t>
            </w:r>
          </w:p>
          <w:p w14:paraId="662B3692" w14:textId="77777777" w:rsidR="003C6508" w:rsidRPr="00814A6A" w:rsidRDefault="003C6508" w:rsidP="009633E6">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3C6508">
              <w:rPr>
                <w:b/>
                <w:szCs w:val="18"/>
              </w:rPr>
              <w:t>If you select ‘Integration alone’</w:t>
            </w:r>
            <w:r w:rsidRPr="00FF4456">
              <w:rPr>
                <w:szCs w:val="18"/>
              </w:rPr>
              <w:t xml:space="preserve">: This will trigger the ‘Implementation: Integration of </w:t>
            </w:r>
            <w:r>
              <w:rPr>
                <w:szCs w:val="18"/>
              </w:rPr>
              <w:t xml:space="preserve">ESG </w:t>
            </w:r>
            <w:r w:rsidR="00BB343E">
              <w:rPr>
                <w:szCs w:val="18"/>
              </w:rPr>
              <w:t>factors</w:t>
            </w:r>
            <w:r w:rsidRPr="00900790">
              <w:rPr>
                <w:szCs w:val="18"/>
              </w:rPr>
              <w:t xml:space="preserve">’ section </w:t>
            </w:r>
            <w:r w:rsidR="00F97F99">
              <w:rPr>
                <w:szCs w:val="18"/>
              </w:rPr>
              <w:t>[</w:t>
            </w:r>
            <w:r w:rsidRPr="00900790">
              <w:rPr>
                <w:szCs w:val="18"/>
              </w:rPr>
              <w:t>10–1</w:t>
            </w:r>
            <w:r w:rsidR="004961CB">
              <w:rPr>
                <w:szCs w:val="18"/>
              </w:rPr>
              <w:t>2</w:t>
            </w:r>
            <w:r w:rsidR="00195972">
              <w:rPr>
                <w:szCs w:val="18"/>
              </w:rPr>
              <w:t>].</w:t>
            </w:r>
          </w:p>
          <w:p w14:paraId="22D96000" w14:textId="77777777" w:rsidR="003C6508" w:rsidRPr="005B6C79" w:rsidRDefault="003C6508" w:rsidP="009633E6">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3C6508">
              <w:rPr>
                <w:b/>
                <w:szCs w:val="18"/>
              </w:rPr>
              <w:t>If you select ‘Screening</w:t>
            </w:r>
            <w:r w:rsidR="00087EA3">
              <w:rPr>
                <w:b/>
                <w:szCs w:val="18"/>
              </w:rPr>
              <w:t xml:space="preserve"> plus </w:t>
            </w:r>
            <w:r w:rsidRPr="003C6508">
              <w:rPr>
                <w:b/>
                <w:szCs w:val="18"/>
              </w:rPr>
              <w:t>Integration’</w:t>
            </w:r>
            <w:r w:rsidRPr="005B6C79">
              <w:rPr>
                <w:szCs w:val="18"/>
              </w:rPr>
              <w:t xml:space="preserve">: This will trigger the ‘Implementation Screening’ section </w:t>
            </w:r>
            <w:r w:rsidR="00F97F99">
              <w:rPr>
                <w:szCs w:val="18"/>
              </w:rPr>
              <w:t>[</w:t>
            </w:r>
            <w:r w:rsidRPr="005B6C79">
              <w:rPr>
                <w:szCs w:val="18"/>
              </w:rPr>
              <w:t>06–08</w:t>
            </w:r>
            <w:r w:rsidR="00F97F99">
              <w:rPr>
                <w:szCs w:val="18"/>
              </w:rPr>
              <w:t>]</w:t>
            </w:r>
            <w:r w:rsidRPr="005B6C79">
              <w:rPr>
                <w:szCs w:val="18"/>
              </w:rPr>
              <w:t xml:space="preserve"> and ‘Implementation: Integration of </w:t>
            </w:r>
            <w:r>
              <w:rPr>
                <w:szCs w:val="18"/>
              </w:rPr>
              <w:t xml:space="preserve">ESG </w:t>
            </w:r>
            <w:r w:rsidR="00BB343E">
              <w:rPr>
                <w:szCs w:val="18"/>
              </w:rPr>
              <w:t>factors</w:t>
            </w:r>
            <w:r w:rsidRPr="005B6C79">
              <w:rPr>
                <w:szCs w:val="18"/>
              </w:rPr>
              <w:t xml:space="preserve">’ section </w:t>
            </w:r>
            <w:r w:rsidR="00F97F99">
              <w:rPr>
                <w:szCs w:val="18"/>
              </w:rPr>
              <w:t>[</w:t>
            </w:r>
            <w:r w:rsidRPr="005B6C79">
              <w:rPr>
                <w:szCs w:val="18"/>
              </w:rPr>
              <w:t>10–1</w:t>
            </w:r>
            <w:r w:rsidR="004961CB">
              <w:rPr>
                <w:szCs w:val="18"/>
              </w:rPr>
              <w:t>2</w:t>
            </w:r>
            <w:r w:rsidR="00195972">
              <w:rPr>
                <w:szCs w:val="18"/>
              </w:rPr>
              <w:t>].</w:t>
            </w:r>
          </w:p>
          <w:p w14:paraId="08449521" w14:textId="77777777" w:rsidR="003C6508" w:rsidRPr="00CB089C" w:rsidRDefault="003C6508" w:rsidP="009633E6">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3C6508">
              <w:rPr>
                <w:b/>
                <w:szCs w:val="18"/>
              </w:rPr>
              <w:t>If you select ‘Thematic</w:t>
            </w:r>
            <w:r w:rsidR="00087EA3">
              <w:rPr>
                <w:b/>
                <w:szCs w:val="18"/>
              </w:rPr>
              <w:t xml:space="preserve"> plus </w:t>
            </w:r>
            <w:r w:rsidRPr="003C6508">
              <w:rPr>
                <w:b/>
                <w:szCs w:val="18"/>
              </w:rPr>
              <w:t>Integration’</w:t>
            </w:r>
            <w:r w:rsidRPr="00CB089C">
              <w:rPr>
                <w:szCs w:val="18"/>
              </w:rPr>
              <w:t xml:space="preserve">: This will trigger the Implementation: Sustainability themed investing’ section’ </w:t>
            </w:r>
            <w:r w:rsidR="00F97F99">
              <w:rPr>
                <w:szCs w:val="18"/>
              </w:rPr>
              <w:t>[</w:t>
            </w:r>
            <w:r w:rsidRPr="00CB089C">
              <w:rPr>
                <w:szCs w:val="18"/>
              </w:rPr>
              <w:t>09</w:t>
            </w:r>
            <w:r w:rsidR="00F97F99">
              <w:rPr>
                <w:szCs w:val="18"/>
              </w:rPr>
              <w:t>]</w:t>
            </w:r>
            <w:r w:rsidRPr="00CB089C">
              <w:rPr>
                <w:szCs w:val="18"/>
              </w:rPr>
              <w:t xml:space="preserve"> and ‘Implementation: Integration of ESG </w:t>
            </w:r>
            <w:r w:rsidR="00BB343E">
              <w:rPr>
                <w:szCs w:val="18"/>
              </w:rPr>
              <w:t>factors</w:t>
            </w:r>
            <w:r w:rsidRPr="00CB089C">
              <w:rPr>
                <w:szCs w:val="18"/>
              </w:rPr>
              <w:t xml:space="preserve">’ section </w:t>
            </w:r>
            <w:r w:rsidR="00F97F99">
              <w:rPr>
                <w:szCs w:val="18"/>
              </w:rPr>
              <w:t>[</w:t>
            </w:r>
            <w:r w:rsidRPr="00CB089C">
              <w:rPr>
                <w:szCs w:val="18"/>
              </w:rPr>
              <w:t>10–1</w:t>
            </w:r>
            <w:r w:rsidR="004961CB">
              <w:rPr>
                <w:szCs w:val="18"/>
              </w:rPr>
              <w:t>2</w:t>
            </w:r>
            <w:r w:rsidR="00F97F99">
              <w:rPr>
                <w:szCs w:val="18"/>
              </w:rPr>
              <w:t>]</w:t>
            </w:r>
            <w:r w:rsidR="00195972">
              <w:rPr>
                <w:szCs w:val="18"/>
              </w:rPr>
              <w:t>.</w:t>
            </w:r>
          </w:p>
          <w:p w14:paraId="4A19BE26" w14:textId="77777777" w:rsidR="003C6508" w:rsidRPr="00CB089C" w:rsidRDefault="003C6508" w:rsidP="009633E6">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3C6508">
              <w:rPr>
                <w:b/>
                <w:szCs w:val="18"/>
              </w:rPr>
              <w:lastRenderedPageBreak/>
              <w:t>If you select ‘Screening</w:t>
            </w:r>
            <w:r w:rsidR="00087EA3">
              <w:rPr>
                <w:b/>
                <w:szCs w:val="18"/>
              </w:rPr>
              <w:t xml:space="preserve"> plus </w:t>
            </w:r>
            <w:r w:rsidRPr="003C6508">
              <w:rPr>
                <w:b/>
                <w:szCs w:val="18"/>
              </w:rPr>
              <w:t>Thematic’</w:t>
            </w:r>
            <w:r w:rsidRPr="003C6508">
              <w:rPr>
                <w:szCs w:val="18"/>
              </w:rPr>
              <w:t>:</w:t>
            </w:r>
            <w:r w:rsidRPr="00CB089C">
              <w:rPr>
                <w:szCs w:val="18"/>
              </w:rPr>
              <w:t xml:space="preserve"> This will trigger the ‘Implementation Screening’ section </w:t>
            </w:r>
            <w:r w:rsidR="00F97F99">
              <w:rPr>
                <w:szCs w:val="18"/>
              </w:rPr>
              <w:t>[</w:t>
            </w:r>
            <w:r w:rsidRPr="00CB089C">
              <w:rPr>
                <w:szCs w:val="18"/>
              </w:rPr>
              <w:t>06–08</w:t>
            </w:r>
            <w:r w:rsidR="00F97F99">
              <w:rPr>
                <w:szCs w:val="18"/>
              </w:rPr>
              <w:t>]</w:t>
            </w:r>
            <w:r w:rsidR="00EE5B68">
              <w:rPr>
                <w:szCs w:val="18"/>
              </w:rPr>
              <w:t xml:space="preserve"> </w:t>
            </w:r>
            <w:r w:rsidRPr="00CB089C">
              <w:rPr>
                <w:szCs w:val="18"/>
              </w:rPr>
              <w:t xml:space="preserve">and the ‘Implementation: Sustainability themed investing’ section’ </w:t>
            </w:r>
            <w:r w:rsidR="00F97F99">
              <w:rPr>
                <w:szCs w:val="18"/>
              </w:rPr>
              <w:t>[</w:t>
            </w:r>
            <w:r w:rsidRPr="00CB089C">
              <w:rPr>
                <w:szCs w:val="18"/>
              </w:rPr>
              <w:t>09</w:t>
            </w:r>
            <w:r w:rsidR="00195972">
              <w:rPr>
                <w:szCs w:val="18"/>
              </w:rPr>
              <w:t>].</w:t>
            </w:r>
          </w:p>
          <w:p w14:paraId="58A08342" w14:textId="77777777" w:rsidR="004F766F" w:rsidRPr="00A904D0" w:rsidRDefault="003C6508" w:rsidP="00F97F99">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bCs/>
                <w:szCs w:val="18"/>
              </w:rPr>
            </w:pPr>
            <w:r>
              <w:rPr>
                <w:b/>
                <w:szCs w:val="18"/>
              </w:rPr>
              <w:t>If you select ‘</w:t>
            </w:r>
            <w:r w:rsidRPr="00CB089C">
              <w:rPr>
                <w:b/>
                <w:szCs w:val="18"/>
              </w:rPr>
              <w:t>All three strategies</w:t>
            </w:r>
            <w:r>
              <w:rPr>
                <w:b/>
                <w:szCs w:val="18"/>
              </w:rPr>
              <w:t>’</w:t>
            </w:r>
            <w:r w:rsidRPr="00CB089C">
              <w:rPr>
                <w:b/>
                <w:szCs w:val="18"/>
              </w:rPr>
              <w:t xml:space="preserve">: </w:t>
            </w:r>
            <w:r w:rsidRPr="00CB089C">
              <w:rPr>
                <w:szCs w:val="18"/>
              </w:rPr>
              <w:t xml:space="preserve">This will trigger all three sections </w:t>
            </w:r>
            <w:r w:rsidR="00F97F99">
              <w:rPr>
                <w:szCs w:val="18"/>
              </w:rPr>
              <w:t>[</w:t>
            </w:r>
            <w:r w:rsidRPr="00CB089C">
              <w:rPr>
                <w:szCs w:val="18"/>
              </w:rPr>
              <w:t>06–1</w:t>
            </w:r>
            <w:r w:rsidR="004961CB">
              <w:rPr>
                <w:szCs w:val="18"/>
              </w:rPr>
              <w:t>2</w:t>
            </w:r>
            <w:r w:rsidR="00F97F99">
              <w:rPr>
                <w:szCs w:val="18"/>
              </w:rPr>
              <w:t>]</w:t>
            </w:r>
            <w:r w:rsidR="00F97F99" w:rsidRPr="00CB089C">
              <w:rPr>
                <w:szCs w:val="18"/>
              </w:rPr>
              <w:t>.</w:t>
            </w:r>
          </w:p>
          <w:p w14:paraId="20D85172" w14:textId="77777777" w:rsidR="00A904D0" w:rsidRPr="00C9498C" w:rsidRDefault="00A904D0" w:rsidP="00AD6A2D">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bCs/>
                <w:szCs w:val="18"/>
              </w:rPr>
            </w:pPr>
            <w:r w:rsidRPr="00AD6A2D">
              <w:rPr>
                <w:b/>
                <w:bCs/>
                <w:szCs w:val="18"/>
              </w:rPr>
              <w:t>If you report ‘No incorporation strategies applied</w:t>
            </w:r>
            <w:r w:rsidRPr="00C9498C">
              <w:rPr>
                <w:bCs/>
                <w:szCs w:val="18"/>
              </w:rPr>
              <w:t>’ to 100% of your actively managed listed equities, indicators [04-1</w:t>
            </w:r>
            <w:r w:rsidR="004961CB">
              <w:rPr>
                <w:bCs/>
                <w:szCs w:val="18"/>
              </w:rPr>
              <w:t>6</w:t>
            </w:r>
            <w:r w:rsidRPr="00C9498C">
              <w:rPr>
                <w:bCs/>
                <w:szCs w:val="18"/>
              </w:rPr>
              <w:t>] will not be applic</w:t>
            </w:r>
            <w:r w:rsidRPr="009C4C60">
              <w:rPr>
                <w:bCs/>
                <w:i/>
                <w:szCs w:val="18"/>
              </w:rPr>
              <w:t>a</w:t>
            </w:r>
            <w:r w:rsidRPr="009C4C60">
              <w:rPr>
                <w:bCs/>
                <w:szCs w:val="18"/>
              </w:rPr>
              <w:t xml:space="preserve">ble. </w:t>
            </w:r>
          </w:p>
        </w:tc>
      </w:tr>
      <w:tr w:rsidR="003C6508" w:rsidRPr="00D5451C" w14:paraId="1C83128F" w14:textId="77777777" w:rsidTr="002551D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BFBFBF" w:themeColor="background1" w:themeShade="BF"/>
            </w:tcBorders>
            <w:vAlign w:val="top"/>
          </w:tcPr>
          <w:p w14:paraId="50DBD4E4" w14:textId="77777777" w:rsidR="003C6508" w:rsidRPr="003C6508" w:rsidRDefault="003C6508" w:rsidP="003C6508">
            <w:pPr>
              <w:pStyle w:val="INDICATORTEXT"/>
              <w:jc w:val="both"/>
              <w:rPr>
                <w:b/>
                <w:szCs w:val="18"/>
              </w:rPr>
            </w:pPr>
            <w:r w:rsidRPr="003C6508">
              <w:rPr>
                <w:b/>
                <w:szCs w:val="18"/>
              </w:rPr>
              <w:lastRenderedPageBreak/>
              <w:t>ASSESSMENT</w:t>
            </w:r>
          </w:p>
        </w:tc>
      </w:tr>
      <w:tr w:rsidR="003C6508" w:rsidRPr="00D5451C" w14:paraId="2A80359D" w14:textId="77777777" w:rsidTr="002551DA">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0082C8"/>
            </w:tcBorders>
            <w:vAlign w:val="top"/>
          </w:tcPr>
          <w:p w14:paraId="6B6BC8B8" w14:textId="77777777" w:rsidR="003C6508" w:rsidRDefault="003C6508" w:rsidP="002551DA">
            <w:pPr>
              <w:pStyle w:val="INDICATORNUMBER"/>
              <w:rPr>
                <w:rStyle w:val="IntenseEmphasis"/>
                <w:b/>
                <w:bCs w:val="0"/>
                <w:i w:val="0"/>
                <w:iCs w:val="0"/>
                <w:color w:val="595959"/>
              </w:rPr>
            </w:pPr>
            <w:r>
              <w:rPr>
                <w:rStyle w:val="IntenseEmphasis"/>
                <w:b/>
                <w:bCs w:val="0"/>
                <w:i w:val="0"/>
                <w:iCs w:val="0"/>
                <w:color w:val="595959"/>
              </w:rPr>
              <w:t>LEI 03</w:t>
            </w:r>
          </w:p>
        </w:tc>
        <w:tc>
          <w:tcPr>
            <w:tcW w:w="8037" w:type="dxa"/>
            <w:tcBorders>
              <w:top w:val="single" w:sz="4" w:space="0" w:color="BFBFBF" w:themeColor="background1" w:themeShade="BF"/>
              <w:bottom w:val="single" w:sz="4" w:space="0" w:color="0082C8"/>
            </w:tcBorders>
            <w:shd w:val="clear" w:color="auto" w:fill="auto"/>
          </w:tcPr>
          <w:p w14:paraId="210033B5" w14:textId="77777777" w:rsidR="003C6508" w:rsidRPr="003C6508" w:rsidRDefault="003C6508" w:rsidP="003C650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C6508">
              <w:rPr>
                <w:szCs w:val="18"/>
              </w:rPr>
              <w:sym w:font="Wingdings" w:char="F0AB"/>
            </w:r>
          </w:p>
          <w:p w14:paraId="1FCC59C8" w14:textId="77777777" w:rsidR="003C6508" w:rsidRDefault="003C6508" w:rsidP="008B646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D5BD6">
              <w:rPr>
                <w:szCs w:val="18"/>
              </w:rPr>
              <w:t xml:space="preserve">Based on your response in </w:t>
            </w:r>
            <w:r w:rsidR="008B646F">
              <w:rPr>
                <w:szCs w:val="18"/>
              </w:rPr>
              <w:t>[</w:t>
            </w:r>
            <w:r w:rsidR="003C77DC">
              <w:rPr>
                <w:szCs w:val="18"/>
              </w:rPr>
              <w:t>0</w:t>
            </w:r>
            <w:r>
              <w:rPr>
                <w:szCs w:val="18"/>
              </w:rPr>
              <w:t>3.1</w:t>
            </w:r>
            <w:r w:rsidR="008B646F">
              <w:rPr>
                <w:szCs w:val="18"/>
              </w:rPr>
              <w:t>]</w:t>
            </w:r>
            <w:r w:rsidRPr="00DD5BD6">
              <w:rPr>
                <w:szCs w:val="18"/>
              </w:rPr>
              <w:t xml:space="preserve"> you will be </w:t>
            </w:r>
            <w:r>
              <w:rPr>
                <w:szCs w:val="18"/>
              </w:rPr>
              <w:t>assessed on the total coverage of all incorporation strategies combined.</w:t>
            </w:r>
          </w:p>
          <w:p w14:paraId="7D9D1BE1" w14:textId="77777777" w:rsidR="00095748" w:rsidRDefault="00095748" w:rsidP="0009574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Aggregated LEI score</w:t>
            </w:r>
          </w:p>
          <w:p w14:paraId="0F4378DB" w14:textId="77777777" w:rsidR="00095748" w:rsidRDefault="00095748" w:rsidP="0019597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Your aggregated LEI score will be based on your ‘primary’ incorporation strategy. This will be based on the percentage</w:t>
            </w:r>
            <w:r w:rsidR="004B717F">
              <w:rPr>
                <w:szCs w:val="18"/>
              </w:rPr>
              <w:t xml:space="preserve"> of assets</w:t>
            </w:r>
            <w:r>
              <w:rPr>
                <w:szCs w:val="18"/>
              </w:rPr>
              <w:t xml:space="preserve"> each incorporation strategy is applied </w:t>
            </w:r>
            <w:r w:rsidR="004B717F">
              <w:rPr>
                <w:szCs w:val="18"/>
              </w:rPr>
              <w:t xml:space="preserve">to </w:t>
            </w:r>
            <w:r>
              <w:rPr>
                <w:szCs w:val="18"/>
              </w:rPr>
              <w:t>in [03]. You can achieve the top level wit</w:t>
            </w:r>
            <w:r w:rsidR="004C33E5">
              <w:rPr>
                <w:szCs w:val="18"/>
              </w:rPr>
              <w:t xml:space="preserve">h </w:t>
            </w:r>
            <w:r w:rsidR="00195972">
              <w:rPr>
                <w:szCs w:val="18"/>
              </w:rPr>
              <w:t xml:space="preserve">any </w:t>
            </w:r>
            <w:r w:rsidR="004C33E5">
              <w:rPr>
                <w:szCs w:val="18"/>
              </w:rPr>
              <w:t>of the three strategies (s</w:t>
            </w:r>
            <w:r>
              <w:rPr>
                <w:szCs w:val="18"/>
              </w:rPr>
              <w:t>creening, thematic or integration) or any combination. You will also receive a separate score for each incorporation strategy you employ in your assessment report</w:t>
            </w:r>
            <w:r w:rsidR="004B717F">
              <w:rPr>
                <w:szCs w:val="18"/>
              </w:rPr>
              <w:t>. A</w:t>
            </w:r>
            <w:r>
              <w:rPr>
                <w:szCs w:val="18"/>
              </w:rPr>
              <w:t>ll relevant assessed indicators will be included in your module scorecard.</w:t>
            </w:r>
          </w:p>
        </w:tc>
      </w:tr>
    </w:tbl>
    <w:p w14:paraId="13958987" w14:textId="77777777" w:rsidR="00AF254C" w:rsidRDefault="00AF254C" w:rsidP="003C6508">
      <w:pPr>
        <w:pStyle w:val="INDICATORNUMBER"/>
      </w:pPr>
    </w:p>
    <w:p w14:paraId="6AC9AA13" w14:textId="77777777" w:rsidR="00AF254C" w:rsidRDefault="00AF254C">
      <w:pPr>
        <w:widowControl/>
        <w:autoSpaceDE/>
        <w:autoSpaceDN/>
        <w:adjustRightInd/>
        <w:spacing w:before="0" w:after="0" w:line="240" w:lineRule="auto"/>
        <w:rPr>
          <w:rFonts w:eastAsia="Times New Roman"/>
          <w:b/>
          <w:color w:val="595959"/>
          <w:sz w:val="18"/>
          <w:szCs w:val="18"/>
        </w:rPr>
      </w:pPr>
      <w:r>
        <w:br w:type="page"/>
      </w:r>
    </w:p>
    <w:p w14:paraId="558E9748" w14:textId="77777777" w:rsidR="00191138" w:rsidRDefault="00191138" w:rsidP="003C6508">
      <w:pPr>
        <w:pStyle w:val="INDICATORNUMBER"/>
      </w:pPr>
    </w:p>
    <w:tbl>
      <w:tblPr>
        <w:tblStyle w:val="SubSectionMISCTableMANDATORY1"/>
        <w:tblW w:w="9190" w:type="dxa"/>
        <w:tblInd w:w="5" w:type="dxa"/>
        <w:tblLayout w:type="fixed"/>
        <w:tblLook w:val="06A0" w:firstRow="1" w:lastRow="0" w:firstColumn="1" w:lastColumn="0" w:noHBand="1" w:noVBand="1"/>
      </w:tblPr>
      <w:tblGrid>
        <w:gridCol w:w="1975"/>
        <w:gridCol w:w="152"/>
        <w:gridCol w:w="7063"/>
      </w:tblGrid>
      <w:tr w:rsidR="00C05619" w14:paraId="5E3060C9" w14:textId="77777777" w:rsidTr="00DF7EA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gridSpan w:val="2"/>
            <w:tcBorders>
              <w:top w:val="single" w:sz="4" w:space="0" w:color="0082C8"/>
            </w:tcBorders>
          </w:tcPr>
          <w:p w14:paraId="5A4E9313" w14:textId="77777777" w:rsidR="00C05619" w:rsidRPr="004720C4" w:rsidRDefault="00C05619" w:rsidP="00313F89">
            <w:pPr>
              <w:pStyle w:val="SectionIndicatorHeaderText"/>
              <w:rPr>
                <w:rStyle w:val="IntenseEmphasis"/>
                <w:b w:val="0"/>
                <w:bCs w:val="0"/>
                <w:i w:val="0"/>
                <w:iCs w:val="0"/>
              </w:rPr>
            </w:pPr>
            <w:r>
              <w:rPr>
                <w:rStyle w:val="IntenseEmphasis"/>
                <w:b w:val="0"/>
                <w:i w:val="0"/>
                <w:color w:val="FFFFFF" w:themeColor="background1"/>
              </w:rPr>
              <w:t>LEI 03</w:t>
            </w:r>
          </w:p>
        </w:tc>
        <w:tc>
          <w:tcPr>
            <w:tcW w:w="7063" w:type="dxa"/>
            <w:tcBorders>
              <w:top w:val="single" w:sz="4" w:space="0" w:color="0082C8"/>
              <w:right w:val="single" w:sz="4" w:space="0" w:color="0070C0"/>
            </w:tcBorders>
          </w:tcPr>
          <w:p w14:paraId="136D2BA7" w14:textId="77777777" w:rsidR="00C05619" w:rsidRDefault="00C05619" w:rsidP="00313F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C05619" w:rsidRPr="00D93C4C" w14:paraId="0AD4AD6E" w14:textId="77777777" w:rsidTr="00DF7EA9">
        <w:tc>
          <w:tcPr>
            <w:cnfStyle w:val="001000000000" w:firstRow="0" w:lastRow="0" w:firstColumn="1" w:lastColumn="0" w:oddVBand="0" w:evenVBand="0" w:oddHBand="0" w:evenHBand="0" w:firstRowFirstColumn="0" w:firstRowLastColumn="0" w:lastRowFirstColumn="0" w:lastRowLastColumn="0"/>
            <w:tcW w:w="9190" w:type="dxa"/>
            <w:gridSpan w:val="3"/>
            <w:tcBorders>
              <w:top w:val="nil"/>
              <w:bottom w:val="single" w:sz="4" w:space="0" w:color="A6A6A6" w:themeColor="background1" w:themeShade="A6"/>
              <w:right w:val="single" w:sz="4" w:space="0" w:color="0070C0"/>
            </w:tcBorders>
            <w:shd w:val="clear" w:color="auto" w:fill="auto"/>
          </w:tcPr>
          <w:p w14:paraId="00FDE4ED" w14:textId="77777777" w:rsidR="000E412F" w:rsidRPr="000E412F" w:rsidRDefault="000E412F" w:rsidP="000E412F">
            <w:pPr>
              <w:pStyle w:val="INDICATORTEXT"/>
              <w:jc w:val="both"/>
            </w:pPr>
            <w:r w:rsidRPr="000E412F">
              <w:t xml:space="preserve">Incorporation of ESG </w:t>
            </w:r>
            <w:r w:rsidR="00BB343E">
              <w:rPr>
                <w:szCs w:val="18"/>
              </w:rPr>
              <w:t>factors</w:t>
            </w:r>
            <w:r w:rsidRPr="000E412F">
              <w:t xml:space="preserve"> into investment analysis and decision-making processes is covered in Principle 1 of the PRI. Throughout the Reporting Framework, we refer to ESG incorporation as the review and use of ESG information in the investment decision-making process. </w:t>
            </w:r>
          </w:p>
          <w:p w14:paraId="27440CC6" w14:textId="77777777" w:rsidR="000E412F" w:rsidRPr="000E412F" w:rsidRDefault="000E412F" w:rsidP="000E412F">
            <w:pPr>
              <w:pStyle w:val="INDICATORTEXT"/>
              <w:jc w:val="both"/>
            </w:pPr>
            <w:r w:rsidRPr="000E412F">
              <w:t>The Reporting Framework addresses four ways in which ESG incorporation can be done:</w:t>
            </w:r>
          </w:p>
          <w:p w14:paraId="78AAD601" w14:textId="77777777" w:rsidR="000E412F" w:rsidRPr="000E412F" w:rsidRDefault="00195972" w:rsidP="000E412F">
            <w:pPr>
              <w:pStyle w:val="INDICATORTEXT"/>
              <w:numPr>
                <w:ilvl w:val="0"/>
                <w:numId w:val="42"/>
              </w:numPr>
              <w:jc w:val="both"/>
            </w:pPr>
            <w:r>
              <w:t>s</w:t>
            </w:r>
            <w:r w:rsidRPr="000E412F">
              <w:t>creening</w:t>
            </w:r>
            <w:r>
              <w:t>;</w:t>
            </w:r>
          </w:p>
          <w:p w14:paraId="4CE0D40B" w14:textId="77777777" w:rsidR="000E412F" w:rsidRPr="000E412F" w:rsidRDefault="00195972" w:rsidP="000E412F">
            <w:pPr>
              <w:pStyle w:val="INDICATORTEXT"/>
              <w:numPr>
                <w:ilvl w:val="0"/>
                <w:numId w:val="42"/>
              </w:numPr>
              <w:jc w:val="both"/>
            </w:pPr>
            <w:r>
              <w:t>s</w:t>
            </w:r>
            <w:r w:rsidRPr="000E412F">
              <w:t xml:space="preserve">ustainability </w:t>
            </w:r>
            <w:r w:rsidR="000E412F" w:rsidRPr="000E412F">
              <w:t>themed investment (also referred to as environmentally and socially themed investment)</w:t>
            </w:r>
            <w:r>
              <w:t>;</w:t>
            </w:r>
          </w:p>
          <w:p w14:paraId="68338CF9" w14:textId="77777777" w:rsidR="000E412F" w:rsidRPr="000E412F" w:rsidRDefault="00195972" w:rsidP="000E412F">
            <w:pPr>
              <w:pStyle w:val="INDICATORTEXT"/>
              <w:numPr>
                <w:ilvl w:val="0"/>
                <w:numId w:val="42"/>
              </w:numPr>
              <w:jc w:val="both"/>
            </w:pPr>
            <w:r>
              <w:t>i</w:t>
            </w:r>
            <w:r w:rsidRPr="000E412F">
              <w:t>ntegration</w:t>
            </w:r>
            <w:r>
              <w:t>; and/or</w:t>
            </w:r>
          </w:p>
          <w:p w14:paraId="1CB42AA4" w14:textId="77777777" w:rsidR="000E412F" w:rsidRPr="000E412F" w:rsidRDefault="00195972" w:rsidP="000E412F">
            <w:pPr>
              <w:pStyle w:val="INDICATORTEXT"/>
              <w:numPr>
                <w:ilvl w:val="0"/>
                <w:numId w:val="42"/>
              </w:numPr>
              <w:jc w:val="both"/>
            </w:pPr>
            <w:r>
              <w:t>a</w:t>
            </w:r>
            <w:r w:rsidRPr="000E412F">
              <w:t xml:space="preserve"> </w:t>
            </w:r>
            <w:r w:rsidR="000E412F" w:rsidRPr="000E412F">
              <w:t>combination of the above</w:t>
            </w:r>
            <w:r>
              <w:t>.</w:t>
            </w:r>
          </w:p>
          <w:p w14:paraId="46D4848F" w14:textId="77777777" w:rsidR="00C05619" w:rsidRPr="004A43C8" w:rsidRDefault="00C05619" w:rsidP="00313F89">
            <w:pPr>
              <w:pStyle w:val="INDICATORTEXT"/>
              <w:jc w:val="both"/>
            </w:pPr>
            <w:r w:rsidRPr="004A43C8">
              <w:t>Assets subject to an engagement approach only and not subject to any of the above strategies should not be included in ESG incorporation.</w:t>
            </w:r>
          </w:p>
          <w:p w14:paraId="61EE3784" w14:textId="77777777" w:rsidR="00C05619" w:rsidRPr="00D93C4C" w:rsidRDefault="00C05619" w:rsidP="00313F89">
            <w:pPr>
              <w:pStyle w:val="INDICATORTEXT"/>
              <w:jc w:val="both"/>
            </w:pPr>
            <w:r w:rsidRPr="004A43C8">
              <w:t xml:space="preserve">To improve standardisation and communication in the responsible investment industry, the PRI </w:t>
            </w:r>
            <w:r>
              <w:t>has aligned</w:t>
            </w:r>
            <w:r w:rsidRPr="004A43C8">
              <w:t xml:space="preserve"> its definitions with those of the </w:t>
            </w:r>
            <w:hyperlink r:id="rId31" w:history="1">
              <w:r w:rsidRPr="004A43C8">
                <w:rPr>
                  <w:color w:val="0070C0"/>
                  <w:u w:val="single"/>
                </w:rPr>
                <w:t>Global Sustainable Investment Alliance</w:t>
              </w:r>
            </w:hyperlink>
            <w:r w:rsidRPr="004A43C8">
              <w:t>. These are presented below for convenience.</w:t>
            </w:r>
          </w:p>
        </w:tc>
      </w:tr>
      <w:tr w:rsidR="00C05619" w:rsidRPr="00683930" w14:paraId="43E50719" w14:textId="77777777" w:rsidTr="00EE0D23">
        <w:trPr>
          <w:trHeight w:val="289"/>
        </w:trPr>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595959" w:themeColor="text1" w:themeTint="A6"/>
            </w:tcBorders>
          </w:tcPr>
          <w:p w14:paraId="1C0E0CB6" w14:textId="77777777" w:rsidR="00C05619" w:rsidRPr="00F83429" w:rsidRDefault="00C05619" w:rsidP="00313F89">
            <w:pPr>
              <w:pStyle w:val="INDICATORTEXT"/>
              <w:rPr>
                <w:b/>
              </w:rPr>
            </w:pPr>
            <w:r w:rsidRPr="00F83429">
              <w:rPr>
                <w:b/>
                <w:szCs w:val="18"/>
              </w:rPr>
              <w:t xml:space="preserve">Screening </w:t>
            </w:r>
            <w:r w:rsidRPr="00F83429">
              <w:rPr>
                <w:szCs w:val="18"/>
              </w:rPr>
              <w:t>of investments</w:t>
            </w:r>
          </w:p>
        </w:tc>
        <w:tc>
          <w:tcPr>
            <w:tcW w:w="7215" w:type="dxa"/>
            <w:gridSpan w:val="2"/>
            <w:tcBorders>
              <w:left w:val="single" w:sz="4" w:space="0" w:color="595959" w:themeColor="text1" w:themeTint="A6"/>
            </w:tcBorders>
            <w:shd w:val="clear" w:color="auto" w:fill="auto"/>
          </w:tcPr>
          <w:p w14:paraId="620A5AFC" w14:textId="77777777" w:rsidR="000E412F" w:rsidRPr="000E412F" w:rsidRDefault="000E412F" w:rsidP="000E412F">
            <w:pPr>
              <w:pStyle w:val="INDICATORTEXT"/>
              <w:jc w:val="both"/>
              <w:cnfStyle w:val="000000000000" w:firstRow="0" w:lastRow="0" w:firstColumn="0" w:lastColumn="0" w:oddVBand="0" w:evenVBand="0" w:oddHBand="0" w:evenHBand="0" w:firstRowFirstColumn="0" w:firstRowLastColumn="0" w:lastRowFirstColumn="0" w:lastRowLastColumn="0"/>
            </w:pPr>
            <w:r w:rsidRPr="000E412F">
              <w:t>The definitions of</w:t>
            </w:r>
            <w:r w:rsidR="00787F33">
              <w:t xml:space="preserve"> </w:t>
            </w:r>
            <w:r w:rsidRPr="000E412F">
              <w:t>the three types of screening in the Reporting Framework are:</w:t>
            </w:r>
          </w:p>
          <w:p w14:paraId="42517094" w14:textId="77777777" w:rsidR="000E412F" w:rsidRPr="000E412F" w:rsidRDefault="001A731C" w:rsidP="000E412F">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pPr>
            <w:r>
              <w:t>n</w:t>
            </w:r>
            <w:r w:rsidRPr="000E412F">
              <w:t>egative</w:t>
            </w:r>
            <w:r w:rsidR="000E412F" w:rsidRPr="000E412F">
              <w:t>/exclusionary screening: The exclusion from a fund or portfolio of certain sectors, companies or practices based on specific ESG criteria;</w:t>
            </w:r>
          </w:p>
          <w:p w14:paraId="4958C158" w14:textId="77777777" w:rsidR="000E412F" w:rsidRPr="000E412F" w:rsidRDefault="001A731C" w:rsidP="000E412F">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pPr>
            <w:r>
              <w:t>p</w:t>
            </w:r>
            <w:r w:rsidRPr="000E412F">
              <w:t>ositive</w:t>
            </w:r>
            <w:r w:rsidR="000E412F" w:rsidRPr="000E412F">
              <w:t>/best-in-class screening: Investment in sectors, companies or projects selected for positive ESG performance relative to industry peers;</w:t>
            </w:r>
          </w:p>
          <w:p w14:paraId="6CFE362A" w14:textId="77777777" w:rsidR="000E412F" w:rsidRDefault="001A731C" w:rsidP="00677C49">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pPr>
            <w:r>
              <w:t>n</w:t>
            </w:r>
            <w:r w:rsidRPr="000E412F">
              <w:t>orms</w:t>
            </w:r>
            <w:r w:rsidR="000E412F" w:rsidRPr="000E412F">
              <w:t>-based screening: Screening of investments against minimum standards of business practice based on international norms</w:t>
            </w:r>
            <w:r w:rsidR="000E412F">
              <w:t xml:space="preserve">. </w:t>
            </w:r>
            <w:r w:rsidR="000E412F" w:rsidRPr="00677C49">
              <w:rPr>
                <w:bCs/>
              </w:rPr>
              <w:t>Norms-based screening</w:t>
            </w:r>
            <w:r w:rsidR="000E412F" w:rsidRPr="000E412F">
              <w:t xml:space="preserve"> involves either: </w:t>
            </w:r>
          </w:p>
          <w:p w14:paraId="6F70EA5B" w14:textId="77777777" w:rsidR="000E412F" w:rsidRDefault="000E412F" w:rsidP="00677C49">
            <w:pPr>
              <w:pStyle w:val="INDICATORTEXT"/>
              <w:numPr>
                <w:ilvl w:val="0"/>
                <w:numId w:val="45"/>
              </w:numPr>
              <w:jc w:val="both"/>
              <w:cnfStyle w:val="000000000000" w:firstRow="0" w:lastRow="0" w:firstColumn="0" w:lastColumn="0" w:oddVBand="0" w:evenVBand="0" w:oddHBand="0" w:evenHBand="0" w:firstRowFirstColumn="0" w:firstRowLastColumn="0" w:lastRowFirstColumn="0" w:lastRowLastColumn="0"/>
            </w:pPr>
            <w:r w:rsidRPr="000E412F">
              <w:t xml:space="preserve">defining the investment universe based on investees’ performance on international norms related to responsible investment/ESG </w:t>
            </w:r>
            <w:r w:rsidR="00BB343E">
              <w:rPr>
                <w:szCs w:val="18"/>
              </w:rPr>
              <w:t>factors</w:t>
            </w:r>
            <w:r w:rsidR="001A731C">
              <w:t>;</w:t>
            </w:r>
            <w:r w:rsidR="001A731C" w:rsidRPr="000E412F">
              <w:t xml:space="preserve"> </w:t>
            </w:r>
            <w:r w:rsidRPr="000E412F">
              <w:t>or</w:t>
            </w:r>
          </w:p>
          <w:p w14:paraId="59DBA410" w14:textId="77777777" w:rsidR="000E412F" w:rsidRPr="000E412F" w:rsidRDefault="000E412F" w:rsidP="00677C49">
            <w:pPr>
              <w:pStyle w:val="INDICATORTEXT"/>
              <w:numPr>
                <w:ilvl w:val="0"/>
                <w:numId w:val="45"/>
              </w:numPr>
              <w:jc w:val="both"/>
              <w:cnfStyle w:val="000000000000" w:firstRow="0" w:lastRow="0" w:firstColumn="0" w:lastColumn="0" w:oddVBand="0" w:evenVBand="0" w:oddHBand="0" w:evenHBand="0" w:firstRowFirstColumn="0" w:firstRowLastColumn="0" w:lastRowFirstColumn="0" w:lastRowLastColumn="0"/>
            </w:pPr>
            <w:r w:rsidRPr="000E412F">
              <w:t xml:space="preserve">excluding investees from portfolios after investment if they are found following research, and sometimes engagement, to contravene these norms. Such norms include but are not limited to the UN Global Compact Principles, the Universal Declaration of Human Rights, International Labour Organization standards, the United Nations Convention Against Corruption and the OECD Guidelines for Multinational Enterprises. </w:t>
            </w:r>
          </w:p>
          <w:p w14:paraId="5A31CF28" w14:textId="77777777" w:rsidR="00C05619" w:rsidRPr="00683930" w:rsidRDefault="00C05619" w:rsidP="00313F89">
            <w:pPr>
              <w:pStyle w:val="INDICATORTEXT"/>
              <w:jc w:val="both"/>
              <w:cnfStyle w:val="000000000000" w:firstRow="0" w:lastRow="0" w:firstColumn="0" w:lastColumn="0" w:oddVBand="0" w:evenVBand="0" w:oddHBand="0" w:evenHBand="0" w:firstRowFirstColumn="0" w:firstRowLastColumn="0" w:lastRowFirstColumn="0" w:lastRowLastColumn="0"/>
            </w:pPr>
          </w:p>
        </w:tc>
      </w:tr>
      <w:tr w:rsidR="00C05619" w:rsidRPr="00683930" w14:paraId="31D7D0E6" w14:textId="77777777" w:rsidTr="00EE0D23">
        <w:trPr>
          <w:trHeight w:val="247"/>
        </w:trPr>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595959" w:themeColor="text1" w:themeTint="A6"/>
            </w:tcBorders>
          </w:tcPr>
          <w:p w14:paraId="444E348E" w14:textId="77777777" w:rsidR="00C05619" w:rsidRDefault="00C05619" w:rsidP="00313F89">
            <w:pPr>
              <w:pStyle w:val="INDICATORTEXT"/>
            </w:pPr>
            <w:r>
              <w:t xml:space="preserve">Sustainability </w:t>
            </w:r>
            <w:r w:rsidRPr="00F83429">
              <w:rPr>
                <w:b/>
              </w:rPr>
              <w:t>themed</w:t>
            </w:r>
            <w:r>
              <w:t xml:space="preserve"> investment</w:t>
            </w:r>
          </w:p>
        </w:tc>
        <w:tc>
          <w:tcPr>
            <w:tcW w:w="7215" w:type="dxa"/>
            <w:gridSpan w:val="2"/>
            <w:tcBorders>
              <w:left w:val="single" w:sz="4" w:space="0" w:color="595959" w:themeColor="text1" w:themeTint="A6"/>
            </w:tcBorders>
            <w:shd w:val="clear" w:color="auto" w:fill="auto"/>
          </w:tcPr>
          <w:p w14:paraId="074309B3" w14:textId="77777777" w:rsidR="000E412F" w:rsidRPr="00F83429" w:rsidRDefault="00C05619" w:rsidP="000E412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83930">
              <w:rPr>
                <w:szCs w:val="18"/>
              </w:rPr>
              <w:t>Investment in themes or assets specifically related to sustainability (for example</w:t>
            </w:r>
            <w:r w:rsidR="001A731C">
              <w:rPr>
                <w:szCs w:val="18"/>
              </w:rPr>
              <w:t>,</w:t>
            </w:r>
            <w:r w:rsidRPr="00683930">
              <w:rPr>
                <w:szCs w:val="18"/>
              </w:rPr>
              <w:t xml:space="preserve"> clean energy, green technology or sustainable agriculture).</w:t>
            </w:r>
          </w:p>
        </w:tc>
      </w:tr>
      <w:tr w:rsidR="00C05619" w:rsidRPr="00683930" w14:paraId="1B2A8BB9" w14:textId="77777777" w:rsidTr="00EE0D23">
        <w:trPr>
          <w:trHeight w:val="77"/>
        </w:trPr>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595959" w:themeColor="text1" w:themeTint="A6"/>
            </w:tcBorders>
          </w:tcPr>
          <w:p w14:paraId="3F75DC39" w14:textId="77777777" w:rsidR="00C05619" w:rsidRDefault="00C05619" w:rsidP="00313F89">
            <w:pPr>
              <w:pStyle w:val="INDICATORTEXT"/>
            </w:pPr>
            <w:r w:rsidRPr="00F83429">
              <w:rPr>
                <w:b/>
              </w:rPr>
              <w:t>Integration</w:t>
            </w:r>
            <w:r>
              <w:t xml:space="preserve"> of ESG </w:t>
            </w:r>
            <w:r w:rsidR="00BB343E">
              <w:rPr>
                <w:szCs w:val="18"/>
              </w:rPr>
              <w:t>factors</w:t>
            </w:r>
            <w:r>
              <w:t xml:space="preserve"> </w:t>
            </w:r>
          </w:p>
        </w:tc>
        <w:tc>
          <w:tcPr>
            <w:tcW w:w="7215" w:type="dxa"/>
            <w:gridSpan w:val="2"/>
            <w:tcBorders>
              <w:left w:val="single" w:sz="4" w:space="0" w:color="595959" w:themeColor="text1" w:themeTint="A6"/>
            </w:tcBorders>
            <w:shd w:val="clear" w:color="auto" w:fill="auto"/>
          </w:tcPr>
          <w:p w14:paraId="278E5A4A" w14:textId="77777777" w:rsidR="00C05619" w:rsidRDefault="00C05619" w:rsidP="00313F89">
            <w:pPr>
              <w:pStyle w:val="INDICATORTEXT"/>
              <w:jc w:val="both"/>
              <w:cnfStyle w:val="000000000000" w:firstRow="0" w:lastRow="0" w:firstColumn="0" w:lastColumn="0" w:oddVBand="0" w:evenVBand="0" w:oddHBand="0" w:evenHBand="0" w:firstRowFirstColumn="0" w:firstRowLastColumn="0" w:lastRowFirstColumn="0" w:lastRowLastColumn="0"/>
            </w:pPr>
            <w:r w:rsidRPr="00683930">
              <w:rPr>
                <w:szCs w:val="18"/>
              </w:rPr>
              <w:t>The systematic and explicit inclusion by investment managers of environmental, social and governance factors into traditional financial analysis.</w:t>
            </w:r>
          </w:p>
        </w:tc>
      </w:tr>
      <w:tr w:rsidR="00C05619" w:rsidRPr="00CF025D" w14:paraId="6B06E8B1" w14:textId="77777777" w:rsidTr="00DF7EA9">
        <w:tc>
          <w:tcPr>
            <w:cnfStyle w:val="001000000000" w:firstRow="0" w:lastRow="0" w:firstColumn="1" w:lastColumn="0" w:oddVBand="0" w:evenVBand="0" w:oddHBand="0" w:evenHBand="0" w:firstRowFirstColumn="0" w:firstRowLastColumn="0" w:lastRowFirstColumn="0" w:lastRowLastColumn="0"/>
            <w:tcW w:w="9190" w:type="dxa"/>
            <w:gridSpan w:val="3"/>
            <w:tcBorders>
              <w:bottom w:val="single" w:sz="4" w:space="0" w:color="0082C8"/>
              <w:right w:val="single" w:sz="4" w:space="0" w:color="0070C0"/>
            </w:tcBorders>
            <w:shd w:val="clear" w:color="auto" w:fill="auto"/>
          </w:tcPr>
          <w:p w14:paraId="4A3EEC95" w14:textId="7718E7C7" w:rsidR="00C05619" w:rsidRPr="003F0E6F" w:rsidRDefault="00C05619" w:rsidP="00313F89">
            <w:pPr>
              <w:pStyle w:val="INDICATORTEXT"/>
              <w:rPr>
                <w:szCs w:val="18"/>
              </w:rPr>
            </w:pPr>
            <w:r>
              <w:rPr>
                <w:szCs w:val="18"/>
              </w:rPr>
              <w:t>For further detail on these definitions, please s</w:t>
            </w:r>
            <w:r w:rsidRPr="00282BE5">
              <w:rPr>
                <w:szCs w:val="18"/>
              </w:rPr>
              <w:t xml:space="preserve">ee separate </w:t>
            </w:r>
            <w:hyperlink r:id="rId32" w:history="1">
              <w:r w:rsidRPr="00BD0593">
                <w:rPr>
                  <w:rStyle w:val="Hyperlink"/>
                  <w:rFonts w:cs="Arial"/>
                  <w:szCs w:val="18"/>
                </w:rPr>
                <w:t>Main Definitions</w:t>
              </w:r>
            </w:hyperlink>
            <w:r w:rsidRPr="00282BE5">
              <w:rPr>
                <w:szCs w:val="18"/>
              </w:rPr>
              <w:t xml:space="preserve"> document.</w:t>
            </w:r>
          </w:p>
        </w:tc>
      </w:tr>
    </w:tbl>
    <w:p w14:paraId="0319C2F8" w14:textId="77777777" w:rsidR="00282BE5" w:rsidRDefault="00191138" w:rsidP="00191138">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82BE5" w14:paraId="042272A5"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E595088" w14:textId="77777777" w:rsidR="00282BE5" w:rsidRPr="00903B63" w:rsidRDefault="00282BE5"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37319DF" w14:textId="77777777" w:rsidR="00282BE5" w:rsidRPr="00903B63" w:rsidRDefault="00282BE5"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1B44DCA" w14:textId="77777777" w:rsidR="00282BE5" w:rsidRPr="00903B63" w:rsidRDefault="00282BE5"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D1906B0" w14:textId="77777777" w:rsidR="00282BE5" w:rsidRPr="00903B63" w:rsidRDefault="00282BE5"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282BE5" w14:paraId="079A11AC"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894DC37" w14:textId="77777777" w:rsidR="00282BE5" w:rsidRPr="00903B63" w:rsidRDefault="00282BE5" w:rsidP="002551DA">
            <w:pPr>
              <w:pStyle w:val="SectionIndicatorHeaderText"/>
              <w:rPr>
                <w:rStyle w:val="IntenseEmphasis"/>
                <w:bCs w:val="0"/>
                <w:i w:val="0"/>
                <w:iCs w:val="0"/>
                <w:color w:val="FFFFFF" w:themeColor="background1"/>
              </w:rPr>
            </w:pPr>
            <w:r>
              <w:rPr>
                <w:rStyle w:val="IntenseEmphasis"/>
                <w:i w:val="0"/>
                <w:color w:val="FFFFFF" w:themeColor="background1"/>
              </w:rPr>
              <w:t>LEI 04</w:t>
            </w:r>
          </w:p>
        </w:tc>
        <w:tc>
          <w:tcPr>
            <w:tcW w:w="3402" w:type="dxa"/>
            <w:shd w:val="clear" w:color="auto" w:fill="888888"/>
          </w:tcPr>
          <w:p w14:paraId="41D0ED44" w14:textId="77777777" w:rsidR="00282BE5" w:rsidRPr="00903B63" w:rsidRDefault="00282BE5"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72B27E4" w14:textId="77777777" w:rsidR="00282BE5" w:rsidRPr="00E41723" w:rsidRDefault="00282BE5"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DA615AB" w14:textId="77777777" w:rsidR="00282BE5" w:rsidRPr="00903B63" w:rsidRDefault="00282BE5"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CA4B113" w14:textId="77777777" w:rsidR="00282BE5" w:rsidRDefault="00282BE5" w:rsidP="00282BE5">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71"/>
        <w:gridCol w:w="4040"/>
      </w:tblGrid>
      <w:tr w:rsidR="00282BE5" w14:paraId="09D4F9C8" w14:textId="77777777" w:rsidTr="00B57C3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52A0B95" w14:textId="77777777" w:rsidR="00282BE5" w:rsidRPr="00903B63" w:rsidRDefault="00282BE5"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04</w:t>
            </w:r>
          </w:p>
        </w:tc>
        <w:tc>
          <w:tcPr>
            <w:tcW w:w="8080" w:type="dxa"/>
            <w:gridSpan w:val="3"/>
            <w:tcBorders>
              <w:top w:val="single" w:sz="4" w:space="0" w:color="595959" w:themeColor="text1" w:themeTint="A6"/>
              <w:bottom w:val="nil"/>
              <w:right w:val="single" w:sz="4" w:space="0" w:color="595959" w:themeColor="text1" w:themeTint="A6"/>
            </w:tcBorders>
            <w:shd w:val="clear" w:color="auto" w:fill="888888"/>
          </w:tcPr>
          <w:p w14:paraId="090B1944" w14:textId="77777777" w:rsidR="00282BE5" w:rsidRPr="00903B63" w:rsidRDefault="00282BE5"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82BE5" w14:paraId="0D4E8B20" w14:textId="77777777" w:rsidTr="00B57C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A7F2A59" w14:textId="77777777" w:rsidR="00282BE5" w:rsidRDefault="00282BE5" w:rsidP="002551DA">
            <w:pPr>
              <w:pStyle w:val="INDICATORNUMBER"/>
              <w:rPr>
                <w:rStyle w:val="IntenseEmphasis"/>
                <w:b/>
                <w:bCs w:val="0"/>
                <w:i w:val="0"/>
                <w:iCs w:val="0"/>
              </w:rPr>
            </w:pPr>
            <w:r>
              <w:rPr>
                <w:rStyle w:val="IntenseEmphasis"/>
                <w:b/>
                <w:bCs w:val="0"/>
                <w:i w:val="0"/>
                <w:iCs w:val="0"/>
                <w:color w:val="595959"/>
              </w:rPr>
              <w:t>LEI 04.1</w:t>
            </w:r>
          </w:p>
        </w:tc>
        <w:tc>
          <w:tcPr>
            <w:tcW w:w="8080" w:type="dxa"/>
            <w:gridSpan w:val="3"/>
            <w:tcBorders>
              <w:top w:val="nil"/>
              <w:right w:val="single" w:sz="4" w:space="0" w:color="595959" w:themeColor="text1" w:themeTint="A6"/>
            </w:tcBorders>
          </w:tcPr>
          <w:p w14:paraId="0B88771F" w14:textId="77777777" w:rsidR="00282BE5" w:rsidRPr="00282BE5" w:rsidRDefault="00282BE5" w:rsidP="002551DA">
            <w:pPr>
              <w:pStyle w:val="INDICATORTEXT"/>
              <w:cnfStyle w:val="000000100000" w:firstRow="0" w:lastRow="0" w:firstColumn="0" w:lastColumn="0" w:oddVBand="0" w:evenVBand="0" w:oddHBand="1" w:evenHBand="0" w:firstRowFirstColumn="0" w:firstRowLastColumn="0" w:lastRowFirstColumn="0" w:lastRowLastColumn="0"/>
            </w:pPr>
            <w:r w:rsidRPr="00282BE5">
              <w:t>Indicate what ESG information you use in your ESG incorporation strategies and who provides this information.</w:t>
            </w:r>
          </w:p>
        </w:tc>
      </w:tr>
      <w:tr w:rsidR="00282BE5" w14:paraId="2ECB3791" w14:textId="77777777" w:rsidTr="00B57C3E">
        <w:trPr>
          <w:trHeight w:val="51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193BFA35" w14:textId="77777777" w:rsidR="00282BE5" w:rsidRPr="00AE100E" w:rsidRDefault="00282BE5" w:rsidP="002551DA">
            <w:pPr>
              <w:pStyle w:val="INDICATORNUMBER"/>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CFA83D8" w14:textId="77777777" w:rsidR="00282BE5" w:rsidRPr="00A5214A" w:rsidRDefault="00282BE5" w:rsidP="00282BE5">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Type of ESG information</w:t>
            </w:r>
          </w:p>
        </w:tc>
        <w:tc>
          <w:tcPr>
            <w:tcW w:w="4111" w:type="dxa"/>
            <w:gridSpan w:val="2"/>
            <w:tcBorders>
              <w:top w:val="nil"/>
              <w:left w:val="single" w:sz="4" w:space="0" w:color="D9D9D9" w:themeColor="background1" w:themeShade="D9"/>
              <w:bottom w:val="single" w:sz="4" w:space="0" w:color="A6A6A6" w:themeColor="background1" w:themeShade="A6"/>
              <w:right w:val="single" w:sz="4" w:space="0" w:color="595959" w:themeColor="text1" w:themeTint="A6"/>
            </w:tcBorders>
            <w:shd w:val="clear" w:color="auto" w:fill="A6A6A6" w:themeFill="background1" w:themeFillShade="A6"/>
          </w:tcPr>
          <w:p w14:paraId="21A0BEFA" w14:textId="77777777" w:rsidR="00282BE5" w:rsidRPr="00A5214A" w:rsidRDefault="00282BE5" w:rsidP="00282BE5">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Indicate who provides this information</w:t>
            </w:r>
            <w:r w:rsidR="001A731C">
              <w:rPr>
                <w:b/>
                <w:color w:val="FFFFFF" w:themeColor="background1"/>
                <w:sz w:val="18"/>
                <w:szCs w:val="18"/>
              </w:rPr>
              <w:t>.</w:t>
            </w:r>
            <w:r w:rsidRPr="00A5214A">
              <w:rPr>
                <w:b/>
                <w:color w:val="FFFFFF" w:themeColor="background1"/>
                <w:sz w:val="18"/>
                <w:szCs w:val="18"/>
              </w:rPr>
              <w:t xml:space="preserve"> </w:t>
            </w:r>
          </w:p>
        </w:tc>
      </w:tr>
      <w:tr w:rsidR="002D2E77" w14:paraId="27731D55" w14:textId="77777777" w:rsidTr="00B57C3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451F78BD"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67B3F0"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Raw ESG company data</w:t>
            </w:r>
          </w:p>
        </w:tc>
        <w:tc>
          <w:tcPr>
            <w:tcW w:w="411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C6EF0C1"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6716EB89"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Sell-side</w:t>
            </w:r>
          </w:p>
          <w:p w14:paraId="7556D549"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specialised ESG analyst or team</w:t>
            </w:r>
          </w:p>
          <w:p w14:paraId="1F414EA7"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analyst or portfolio manager</w:t>
            </w:r>
          </w:p>
        </w:tc>
      </w:tr>
      <w:tr w:rsidR="002D2E77" w14:paraId="32A2CDE9" w14:textId="77777777" w:rsidTr="00B57C3E">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0639165B"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71B57AE"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Company-related analysis or ratings</w:t>
            </w:r>
          </w:p>
        </w:tc>
        <w:tc>
          <w:tcPr>
            <w:tcW w:w="411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EFF9802"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3E7770D9"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Sell-side</w:t>
            </w:r>
          </w:p>
          <w:p w14:paraId="073112CC"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specialised ESG analyst or team</w:t>
            </w:r>
          </w:p>
          <w:p w14:paraId="00AAC70C"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analyst or portfolio manager</w:t>
            </w:r>
          </w:p>
        </w:tc>
      </w:tr>
      <w:tr w:rsidR="002D2E77" w14:paraId="22AEE2FE" w14:textId="77777777" w:rsidTr="00B57C3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2AC2201D"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56CDEA"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Sector-related analysis or ratings</w:t>
            </w:r>
          </w:p>
        </w:tc>
        <w:tc>
          <w:tcPr>
            <w:tcW w:w="411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126763E"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7B92FDDD"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Sell-side</w:t>
            </w:r>
          </w:p>
          <w:p w14:paraId="51220337"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specialised ESG analyst or team</w:t>
            </w:r>
          </w:p>
          <w:p w14:paraId="20E23F9B"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analyst or portfolio manager</w:t>
            </w:r>
          </w:p>
        </w:tc>
      </w:tr>
      <w:tr w:rsidR="002D2E77" w14:paraId="622BC27A" w14:textId="77777777" w:rsidTr="00B57C3E">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2A470144"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086320"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Country-related analysis or ratings</w:t>
            </w:r>
          </w:p>
        </w:tc>
        <w:tc>
          <w:tcPr>
            <w:tcW w:w="411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9CF78CD"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675A1076"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Sell-side</w:t>
            </w:r>
          </w:p>
          <w:p w14:paraId="053668D2"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specialised ESG analyst or team</w:t>
            </w:r>
          </w:p>
          <w:p w14:paraId="135FEDA0"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analyst or portfolio manager</w:t>
            </w:r>
          </w:p>
        </w:tc>
      </w:tr>
      <w:tr w:rsidR="002D2E77" w14:paraId="4072D76B" w14:textId="77777777" w:rsidTr="00B57C3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43D0BABB"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right w:val="single" w:sz="4" w:space="0" w:color="A6A6A6" w:themeColor="background1" w:themeShade="A6"/>
            </w:tcBorders>
            <w:shd w:val="clear" w:color="auto" w:fill="auto"/>
          </w:tcPr>
          <w:p w14:paraId="39986DCD"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Screened stock list </w:t>
            </w:r>
          </w:p>
        </w:tc>
        <w:tc>
          <w:tcPr>
            <w:tcW w:w="4111" w:type="dxa"/>
            <w:gridSpan w:val="2"/>
            <w:tcBorders>
              <w:top w:val="single" w:sz="4" w:space="0" w:color="A6A6A6" w:themeColor="background1" w:themeShade="A6"/>
              <w:left w:val="single" w:sz="4" w:space="0" w:color="A6A6A6" w:themeColor="background1" w:themeShade="A6"/>
              <w:right w:val="single" w:sz="4" w:space="0" w:color="595959" w:themeColor="text1" w:themeTint="A6"/>
            </w:tcBorders>
            <w:shd w:val="clear" w:color="auto" w:fill="auto"/>
          </w:tcPr>
          <w:p w14:paraId="27B93175"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06AB2322"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Sell-side</w:t>
            </w:r>
          </w:p>
          <w:p w14:paraId="6E6F89B8"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specialised ESG analyst or team</w:t>
            </w:r>
          </w:p>
          <w:p w14:paraId="480344CA"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analyst or portfolio manager</w:t>
            </w:r>
          </w:p>
        </w:tc>
      </w:tr>
      <w:tr w:rsidR="002D2E77" w14:paraId="3B77EBC7" w14:textId="77777777" w:rsidTr="00B57C3E">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10BEFC24"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09DBA382"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w:t>
            </w:r>
            <w:r w:rsidR="001D3E98">
              <w:rPr>
                <w:bCs/>
              </w:rPr>
              <w:t>ESG i</w:t>
            </w:r>
            <w:r w:rsidRPr="002D2E77">
              <w:rPr>
                <w:bCs/>
              </w:rPr>
              <w:t>ssue-specific analysis or ratings</w:t>
            </w:r>
          </w:p>
        </w:tc>
        <w:tc>
          <w:tcPr>
            <w:tcW w:w="4111" w:type="dxa"/>
            <w:gridSpan w:val="2"/>
            <w:tcBorders>
              <w:top w:val="single" w:sz="4" w:space="0" w:color="A6A6A6" w:themeColor="background1" w:themeShade="A6"/>
              <w:left w:val="single" w:sz="4" w:space="0" w:color="A6A6A6" w:themeColor="background1" w:themeShade="A6"/>
              <w:bottom w:val="single" w:sz="4" w:space="0" w:color="5A5A5A"/>
              <w:right w:val="single" w:sz="4" w:space="0" w:color="595959" w:themeColor="text1" w:themeTint="A6"/>
            </w:tcBorders>
            <w:shd w:val="clear" w:color="auto" w:fill="auto"/>
          </w:tcPr>
          <w:p w14:paraId="4A1C6F11"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3FDDCBE6"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Sell-side</w:t>
            </w:r>
          </w:p>
          <w:p w14:paraId="3AE3FF89"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specialised ESG analyst or team</w:t>
            </w:r>
          </w:p>
          <w:p w14:paraId="57CF0176" w14:textId="77777777" w:rsidR="002D2E77" w:rsidRPr="002D2E77" w:rsidRDefault="002D2E77" w:rsidP="002D2E77">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analyst or portfolio manager</w:t>
            </w:r>
          </w:p>
        </w:tc>
      </w:tr>
      <w:tr w:rsidR="002D2E77" w14:paraId="46A2C559" w14:textId="77777777" w:rsidTr="00B57C3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029CF7F4"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5AE10A21" w14:textId="77777777" w:rsidR="002D2E77" w:rsidRPr="002D2E77" w:rsidRDefault="002D2E77" w:rsidP="001A731C">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Other</w:t>
            </w:r>
            <w:r w:rsidR="001A731C">
              <w:rPr>
                <w:bCs/>
              </w:rPr>
              <w:t>;</w:t>
            </w:r>
            <w:r w:rsidR="001A731C" w:rsidRPr="002D2E77">
              <w:rPr>
                <w:bCs/>
              </w:rPr>
              <w:t xml:space="preserve"> </w:t>
            </w:r>
            <w:r w:rsidRPr="002D2E77">
              <w:rPr>
                <w:bCs/>
              </w:rPr>
              <w:t>specify_______</w:t>
            </w:r>
          </w:p>
        </w:tc>
        <w:tc>
          <w:tcPr>
            <w:tcW w:w="4111" w:type="dxa"/>
            <w:gridSpan w:val="2"/>
            <w:tcBorders>
              <w:top w:val="single" w:sz="4" w:space="0" w:color="A6A6A6" w:themeColor="background1" w:themeShade="A6"/>
              <w:left w:val="single" w:sz="4" w:space="0" w:color="A6A6A6" w:themeColor="background1" w:themeShade="A6"/>
              <w:bottom w:val="single" w:sz="4" w:space="0" w:color="5A5A5A"/>
              <w:right w:val="single" w:sz="4" w:space="0" w:color="595959" w:themeColor="text1" w:themeTint="A6"/>
            </w:tcBorders>
            <w:shd w:val="clear" w:color="auto" w:fill="auto"/>
          </w:tcPr>
          <w:p w14:paraId="064E8091"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ESG research provider </w:t>
            </w:r>
          </w:p>
          <w:p w14:paraId="0CA6E65D"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Sell-side</w:t>
            </w:r>
          </w:p>
          <w:p w14:paraId="79E02D49"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specialised ESG analyst or team</w:t>
            </w:r>
          </w:p>
          <w:p w14:paraId="28364FDE"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In-house</w:t>
            </w:r>
            <w:r w:rsidR="0095735F">
              <w:rPr>
                <w:bCs/>
              </w:rPr>
              <w:t>—</w:t>
            </w:r>
            <w:r w:rsidRPr="002D2E77">
              <w:rPr>
                <w:bCs/>
              </w:rPr>
              <w:t>analyst or portfolio manager</w:t>
            </w:r>
          </w:p>
        </w:tc>
      </w:tr>
      <w:tr w:rsidR="00282BE5" w14:paraId="5AC13A44" w14:textId="77777777" w:rsidTr="009E32C2">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vAlign w:val="top"/>
          </w:tcPr>
          <w:p w14:paraId="6D79CF08" w14:textId="77777777" w:rsidR="00282BE5" w:rsidRPr="00AE100E" w:rsidRDefault="002D2E77" w:rsidP="009E32C2">
            <w:pPr>
              <w:pStyle w:val="INDICATORNUMBER"/>
              <w:rPr>
                <w:rStyle w:val="IntenseEmphasis"/>
                <w:b/>
                <w:bCs w:val="0"/>
                <w:i w:val="0"/>
                <w:iCs w:val="0"/>
                <w:color w:val="595959"/>
              </w:rPr>
            </w:pPr>
            <w:r>
              <w:rPr>
                <w:rStyle w:val="IntenseEmphasis"/>
                <w:b/>
                <w:bCs w:val="0"/>
                <w:i w:val="0"/>
                <w:iCs w:val="0"/>
                <w:color w:val="595959"/>
              </w:rPr>
              <w:t>LEI 04</w:t>
            </w:r>
            <w:r w:rsidR="00282BE5">
              <w:rPr>
                <w:rStyle w:val="IntenseEmphasis"/>
                <w:b/>
                <w:bCs w:val="0"/>
                <w:i w:val="0"/>
                <w:iCs w:val="0"/>
                <w:color w:val="595959"/>
              </w:rPr>
              <w:t>.2</w:t>
            </w:r>
          </w:p>
        </w:tc>
        <w:tc>
          <w:tcPr>
            <w:tcW w:w="8080" w:type="dxa"/>
            <w:gridSpan w:val="3"/>
            <w:tcBorders>
              <w:top w:val="single" w:sz="4" w:space="0" w:color="5A5A5A"/>
              <w:right w:val="single" w:sz="4" w:space="0" w:color="595959" w:themeColor="text1" w:themeTint="A6"/>
            </w:tcBorders>
            <w:shd w:val="clear" w:color="auto" w:fill="F2F2F2" w:themeFill="background1" w:themeFillShade="F2"/>
          </w:tcPr>
          <w:p w14:paraId="75084EBA" w14:textId="77777777" w:rsidR="00282BE5" w:rsidRPr="002D2E77" w:rsidRDefault="002D2E77" w:rsidP="002551DA">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t xml:space="preserve">Provide a brief description of the ESG information used, highlighting any differences </w:t>
            </w:r>
            <w:r w:rsidR="00C910D7">
              <w:rPr>
                <w:bCs/>
              </w:rPr>
              <w:t>in</w:t>
            </w:r>
            <w:r w:rsidRPr="002D2E77">
              <w:rPr>
                <w:bCs/>
              </w:rPr>
              <w:t xml:space="preserve"> sources of information across your ESG incorporation strategies.</w:t>
            </w:r>
          </w:p>
        </w:tc>
      </w:tr>
      <w:tr w:rsidR="00282BE5" w14:paraId="5C512E86" w14:textId="77777777" w:rsidTr="00B57C3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41E536EB" w14:textId="77777777" w:rsidR="00282BE5" w:rsidRPr="00AE100E" w:rsidRDefault="00282BE5" w:rsidP="002551DA">
            <w:pPr>
              <w:pStyle w:val="INDICATORNUMBER"/>
              <w:rPr>
                <w:rStyle w:val="IntenseEmphasis"/>
                <w:b/>
                <w:bCs w:val="0"/>
                <w:i w:val="0"/>
                <w:iCs w:val="0"/>
                <w:color w:val="595959"/>
              </w:rPr>
            </w:pPr>
          </w:p>
        </w:tc>
        <w:tc>
          <w:tcPr>
            <w:tcW w:w="8080" w:type="dxa"/>
            <w:gridSpan w:val="3"/>
            <w:tcBorders>
              <w:top w:val="nil"/>
              <w:bottom w:val="single" w:sz="4" w:space="0" w:color="5A5A5A"/>
              <w:right w:val="single" w:sz="4" w:space="0" w:color="595959" w:themeColor="text1" w:themeTint="A6"/>
            </w:tcBorders>
            <w:shd w:val="clear" w:color="auto" w:fill="auto"/>
          </w:tcPr>
          <w:p w14:paraId="1178A4A6" w14:textId="77777777" w:rsidR="00282BE5" w:rsidRPr="00986592" w:rsidRDefault="00282BE5" w:rsidP="002551D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2D2E77" w14:paraId="5D8374C1" w14:textId="77777777" w:rsidTr="00B57C3E">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A5A5A"/>
            </w:tcBorders>
            <w:vAlign w:val="top"/>
          </w:tcPr>
          <w:p w14:paraId="3172A9B1" w14:textId="77777777" w:rsidR="002D2E77" w:rsidRDefault="002D2E77" w:rsidP="002D2E77">
            <w:pPr>
              <w:pStyle w:val="INDICATORNUMBER"/>
              <w:rPr>
                <w:rStyle w:val="IntenseEmphasis"/>
                <w:b/>
                <w:bCs w:val="0"/>
                <w:i w:val="0"/>
                <w:iCs w:val="0"/>
                <w:color w:val="595959"/>
              </w:rPr>
            </w:pPr>
            <w:r>
              <w:rPr>
                <w:rStyle w:val="IntenseEmphasis"/>
                <w:b/>
                <w:bCs w:val="0"/>
                <w:i w:val="0"/>
                <w:iCs w:val="0"/>
                <w:color w:val="595959"/>
              </w:rPr>
              <w:lastRenderedPageBreak/>
              <w:t>LEI 04.3</w:t>
            </w:r>
          </w:p>
        </w:tc>
        <w:tc>
          <w:tcPr>
            <w:tcW w:w="8080" w:type="dxa"/>
            <w:gridSpan w:val="3"/>
            <w:tcBorders>
              <w:top w:val="single" w:sz="4" w:space="0" w:color="5A5A5A"/>
              <w:bottom w:val="nil"/>
              <w:right w:val="single" w:sz="4" w:space="0" w:color="595959" w:themeColor="text1" w:themeTint="A6"/>
            </w:tcBorders>
            <w:shd w:val="clear" w:color="auto" w:fill="F2F2F2" w:themeFill="background1" w:themeFillShade="F2"/>
          </w:tcPr>
          <w:p w14:paraId="16E4AB11" w14:textId="77777777" w:rsidR="002D2E77" w:rsidRPr="002D2E77" w:rsidRDefault="002D2E77" w:rsidP="0074786A">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t xml:space="preserve">Indicate </w:t>
            </w:r>
            <w:r w:rsidR="0074786A">
              <w:rPr>
                <w:bCs/>
              </w:rPr>
              <w:t>whether</w:t>
            </w:r>
            <w:r w:rsidR="0074786A" w:rsidRPr="002D2E77">
              <w:rPr>
                <w:bCs/>
              </w:rPr>
              <w:t xml:space="preserve"> </w:t>
            </w:r>
            <w:r w:rsidRPr="002D2E77">
              <w:rPr>
                <w:bCs/>
              </w:rPr>
              <w:t>you incentivise brokers to provide ESG research.</w:t>
            </w:r>
          </w:p>
        </w:tc>
      </w:tr>
      <w:tr w:rsidR="002D2E77" w14:paraId="4761F3E4" w14:textId="77777777" w:rsidTr="00B57C3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Pr>
          <w:p w14:paraId="1722F831" w14:textId="77777777" w:rsidR="002D2E77" w:rsidRDefault="002D2E77" w:rsidP="002551DA">
            <w:pPr>
              <w:pStyle w:val="INDICATORNUMBER"/>
              <w:rPr>
                <w:rStyle w:val="IntenseEmphasis"/>
                <w:b/>
                <w:bCs w:val="0"/>
                <w:i w:val="0"/>
                <w:iCs w:val="0"/>
                <w:color w:val="595959"/>
              </w:rPr>
            </w:pPr>
          </w:p>
        </w:tc>
        <w:tc>
          <w:tcPr>
            <w:tcW w:w="4040" w:type="dxa"/>
            <w:gridSpan w:val="2"/>
            <w:tcBorders>
              <w:top w:val="nil"/>
              <w:bottom w:val="single" w:sz="4" w:space="0" w:color="5A5A5A"/>
              <w:right w:val="single" w:sz="4" w:space="0" w:color="A6A6A6" w:themeColor="background1" w:themeShade="A6"/>
            </w:tcBorders>
            <w:shd w:val="clear" w:color="auto" w:fill="auto"/>
          </w:tcPr>
          <w:p w14:paraId="33982EBE" w14:textId="77777777" w:rsidR="002D2E77" w:rsidRDefault="002D2E77" w:rsidP="002551D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5A5A5A"/>
              <w:right w:val="single" w:sz="4" w:space="0" w:color="595959" w:themeColor="text1" w:themeTint="A6"/>
            </w:tcBorders>
            <w:shd w:val="clear" w:color="auto" w:fill="auto"/>
          </w:tcPr>
          <w:p w14:paraId="7045F8AD" w14:textId="77777777" w:rsidR="002D2E77" w:rsidRDefault="002D2E77" w:rsidP="002551D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2D2E77" w14:paraId="7E099233" w14:textId="77777777" w:rsidTr="00B57C3E">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A5A5A"/>
            </w:tcBorders>
            <w:vAlign w:val="top"/>
          </w:tcPr>
          <w:p w14:paraId="13D6532A" w14:textId="77777777" w:rsidR="002D2E77" w:rsidRDefault="002D2E77" w:rsidP="002D2E77">
            <w:pPr>
              <w:pStyle w:val="INDICATORNUMBER"/>
              <w:rPr>
                <w:rStyle w:val="IntenseEmphasis"/>
                <w:b/>
                <w:bCs w:val="0"/>
                <w:i w:val="0"/>
                <w:iCs w:val="0"/>
                <w:color w:val="595959"/>
              </w:rPr>
            </w:pPr>
            <w:r>
              <w:rPr>
                <w:rStyle w:val="IntenseEmphasis"/>
                <w:b/>
                <w:bCs w:val="0"/>
                <w:i w:val="0"/>
                <w:iCs w:val="0"/>
                <w:color w:val="595959"/>
              </w:rPr>
              <w:t>LEI 04.4</w:t>
            </w:r>
          </w:p>
        </w:tc>
        <w:tc>
          <w:tcPr>
            <w:tcW w:w="8080" w:type="dxa"/>
            <w:gridSpan w:val="3"/>
            <w:tcBorders>
              <w:top w:val="single" w:sz="4" w:space="0" w:color="5A5A5A"/>
              <w:bottom w:val="nil"/>
              <w:right w:val="single" w:sz="4" w:space="0" w:color="595959" w:themeColor="text1" w:themeTint="A6"/>
            </w:tcBorders>
            <w:shd w:val="clear" w:color="auto" w:fill="F2F2F2" w:themeFill="background1" w:themeFillShade="F2"/>
          </w:tcPr>
          <w:p w14:paraId="204123DD" w14:textId="77777777" w:rsidR="002D2E77" w:rsidRPr="002D2E77" w:rsidRDefault="002D2E77" w:rsidP="002551DA">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t>Describe how you incentivise brokers.</w:t>
            </w:r>
          </w:p>
        </w:tc>
      </w:tr>
      <w:tr w:rsidR="002D2E77" w14:paraId="3B7DB8F5" w14:textId="77777777" w:rsidTr="00B57C3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Pr>
          <w:p w14:paraId="503AA237" w14:textId="77777777" w:rsidR="002D2E77" w:rsidRDefault="002D2E77" w:rsidP="002551DA">
            <w:pPr>
              <w:pStyle w:val="INDICATORNUMBER"/>
              <w:rPr>
                <w:rStyle w:val="IntenseEmphasis"/>
                <w:b/>
                <w:bCs w:val="0"/>
                <w:i w:val="0"/>
                <w:iCs w:val="0"/>
                <w:color w:val="595959"/>
              </w:rPr>
            </w:pPr>
          </w:p>
        </w:tc>
        <w:tc>
          <w:tcPr>
            <w:tcW w:w="8080" w:type="dxa"/>
            <w:gridSpan w:val="3"/>
            <w:tcBorders>
              <w:top w:val="nil"/>
              <w:bottom w:val="single" w:sz="4" w:space="0" w:color="5A5A5A"/>
              <w:right w:val="single" w:sz="4" w:space="0" w:color="595959" w:themeColor="text1" w:themeTint="A6"/>
            </w:tcBorders>
            <w:shd w:val="clear" w:color="auto" w:fill="auto"/>
          </w:tcPr>
          <w:p w14:paraId="746E0333" w14:textId="77777777" w:rsidR="002D2E77" w:rsidRPr="00DC390C" w:rsidRDefault="002D2E77" w:rsidP="002551DA">
            <w:pPr>
              <w:pStyle w:val="INDICATORTEXT"/>
              <w:cnfStyle w:val="000000100000" w:firstRow="0" w:lastRow="0" w:firstColumn="0" w:lastColumn="0" w:oddVBand="0" w:evenVBand="0" w:oddHBand="1" w:evenHBand="0" w:firstRowFirstColumn="0" w:firstRowLastColumn="0" w:lastRowFirstColumn="0" w:lastRowLastColumn="0"/>
              <w:rPr>
                <w:bCs/>
              </w:rPr>
            </w:pPr>
          </w:p>
        </w:tc>
      </w:tr>
      <w:tr w:rsidR="002D2E77" w14:paraId="1BF23A89" w14:textId="77777777" w:rsidTr="00B57C3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612D6B8A" w14:textId="77777777" w:rsidR="002D2E77" w:rsidRPr="00AE100E" w:rsidRDefault="002D2E77" w:rsidP="002551DA">
            <w:pPr>
              <w:pStyle w:val="INDICATORNUMBER"/>
              <w:rPr>
                <w:rStyle w:val="IntenseEmphasis"/>
                <w:b/>
                <w:bCs w:val="0"/>
                <w:i w:val="0"/>
                <w:iCs w:val="0"/>
                <w:color w:val="595959"/>
              </w:rPr>
            </w:pPr>
            <w:r>
              <w:rPr>
                <w:rStyle w:val="IntenseEmphasis"/>
                <w:b/>
                <w:bCs w:val="0"/>
                <w:i w:val="0"/>
                <w:iCs w:val="0"/>
                <w:color w:val="595959"/>
              </w:rPr>
              <w:t>LEI 04.5</w:t>
            </w:r>
          </w:p>
        </w:tc>
        <w:tc>
          <w:tcPr>
            <w:tcW w:w="8080" w:type="dxa"/>
            <w:gridSpan w:val="3"/>
            <w:tcBorders>
              <w:top w:val="single" w:sz="4" w:space="0" w:color="5A5A5A"/>
              <w:right w:val="single" w:sz="4" w:space="0" w:color="595959" w:themeColor="text1" w:themeTint="A6"/>
            </w:tcBorders>
            <w:shd w:val="clear" w:color="auto" w:fill="F2F2F2" w:themeFill="background1" w:themeFillShade="F2"/>
          </w:tcPr>
          <w:p w14:paraId="2683737D" w14:textId="77777777" w:rsidR="002D2E77" w:rsidRPr="00986592" w:rsidRDefault="002D2E77" w:rsidP="0074786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2D2E77" w14:paraId="76960D9A" w14:textId="77777777" w:rsidTr="00B57C3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6BC4F1F" w14:textId="77777777" w:rsidR="002D2E77" w:rsidRPr="00AE100E" w:rsidRDefault="002D2E77" w:rsidP="002551DA">
            <w:pPr>
              <w:pStyle w:val="INDICATORNUMBER"/>
              <w:rPr>
                <w:rStyle w:val="IntenseEmphasis"/>
                <w:b/>
                <w:bCs w:val="0"/>
                <w:i w:val="0"/>
                <w:iCs w:val="0"/>
                <w:color w:val="595959"/>
              </w:rPr>
            </w:pPr>
          </w:p>
        </w:tc>
        <w:tc>
          <w:tcPr>
            <w:tcW w:w="8080" w:type="dxa"/>
            <w:gridSpan w:val="3"/>
            <w:tcBorders>
              <w:top w:val="nil"/>
              <w:bottom w:val="single" w:sz="4" w:space="0" w:color="595959" w:themeColor="text1" w:themeTint="A6"/>
              <w:right w:val="single" w:sz="4" w:space="0" w:color="595959" w:themeColor="text1" w:themeTint="A6"/>
            </w:tcBorders>
            <w:shd w:val="clear" w:color="auto" w:fill="auto"/>
          </w:tcPr>
          <w:p w14:paraId="71341853" w14:textId="77777777" w:rsidR="002D2E77" w:rsidRPr="00986592" w:rsidRDefault="002D2E77" w:rsidP="002551D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7594CB0C" w14:textId="77777777" w:rsidR="00E77B6B" w:rsidRDefault="00E77B6B" w:rsidP="002D2E77">
      <w:pPr>
        <w:pStyle w:val="INDICATORNUMBER"/>
      </w:pPr>
    </w:p>
    <w:tbl>
      <w:tblPr>
        <w:tblStyle w:val="SubSectionMISCTableVOLUNTARY"/>
        <w:tblW w:w="9214" w:type="dxa"/>
        <w:tblInd w:w="0" w:type="dxa"/>
        <w:tblLook w:val="06A0" w:firstRow="1" w:lastRow="0" w:firstColumn="1" w:lastColumn="0" w:noHBand="1" w:noVBand="1"/>
      </w:tblPr>
      <w:tblGrid>
        <w:gridCol w:w="1134"/>
        <w:gridCol w:w="8080"/>
      </w:tblGrid>
      <w:tr w:rsidR="002D2E77" w14:paraId="529D716D" w14:textId="77777777" w:rsidTr="00B7291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683E802C" w14:textId="77777777" w:rsidR="002D2E77" w:rsidRPr="00191BC1" w:rsidRDefault="002D2E77"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04</w:t>
            </w:r>
          </w:p>
        </w:tc>
        <w:tc>
          <w:tcPr>
            <w:tcW w:w="8080" w:type="dxa"/>
          </w:tcPr>
          <w:p w14:paraId="40C7F8B8" w14:textId="77777777" w:rsidR="002D2E77" w:rsidRPr="00191BC1" w:rsidRDefault="002D2E77"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D2E77" w:rsidRPr="00CF025D" w14:paraId="4A8C7909" w14:textId="77777777" w:rsidTr="00B729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7D15407B" w14:textId="77777777" w:rsidR="002D2E77" w:rsidRPr="000D72DF" w:rsidRDefault="002D2E77" w:rsidP="002551DA">
            <w:pPr>
              <w:pStyle w:val="INDICATORNUMBER"/>
              <w:rPr>
                <w:rStyle w:val="IntenseEmphasis"/>
                <w:b/>
                <w:bCs w:val="0"/>
                <w:i w:val="0"/>
                <w:iCs w:val="0"/>
              </w:rPr>
            </w:pPr>
            <w:r>
              <w:rPr>
                <w:rStyle w:val="IntenseEmphasis"/>
                <w:b/>
                <w:bCs w:val="0"/>
                <w:i w:val="0"/>
                <w:iCs w:val="0"/>
                <w:color w:val="595959"/>
              </w:rPr>
              <w:t>LEI 04.1</w:t>
            </w:r>
          </w:p>
        </w:tc>
        <w:tc>
          <w:tcPr>
            <w:tcW w:w="8080" w:type="dxa"/>
            <w:tcBorders>
              <w:top w:val="single" w:sz="4" w:space="0" w:color="595959"/>
              <w:bottom w:val="single" w:sz="4" w:space="0" w:color="A6A6A6" w:themeColor="background1" w:themeShade="A6"/>
            </w:tcBorders>
          </w:tcPr>
          <w:p w14:paraId="33579F60" w14:textId="77777777" w:rsidR="002D2E77" w:rsidRDefault="002D2E77" w:rsidP="00B7291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purpose of this indicator is to allow you to report what type of ESG information contributes to your investment decisions. It also </w:t>
            </w:r>
            <w:r w:rsidR="0074786A">
              <w:rPr>
                <w:szCs w:val="18"/>
              </w:rPr>
              <w:t>allows</w:t>
            </w:r>
            <w:r>
              <w:rPr>
                <w:szCs w:val="18"/>
              </w:rPr>
              <w:t xml:space="preserve"> you to highlight the sources of this information. For example, some investors may use ESG data obtained from specialist research providers directly. Others may conduct their own in-house research to supplement research purchased from third parties and use this amended research in their investment process. Others may be doing both.</w:t>
            </w:r>
            <w:r w:rsidR="00787F33">
              <w:rPr>
                <w:szCs w:val="18"/>
              </w:rPr>
              <w:t xml:space="preserve"> </w:t>
            </w:r>
            <w:r w:rsidR="00C910D7">
              <w:rPr>
                <w:szCs w:val="18"/>
              </w:rPr>
              <w:t>(</w:t>
            </w:r>
            <w:r>
              <w:rPr>
                <w:szCs w:val="18"/>
              </w:rPr>
              <w:t>Note that you will be able to describe the quality of this research and how it is used in your investment process in later indicators of this module</w:t>
            </w:r>
            <w:r w:rsidR="0074786A">
              <w:rPr>
                <w:szCs w:val="18"/>
              </w:rPr>
              <w:t>.</w:t>
            </w:r>
            <w:r w:rsidR="00C910D7">
              <w:rPr>
                <w:szCs w:val="18"/>
              </w:rPr>
              <w:t>)</w:t>
            </w:r>
          </w:p>
          <w:p w14:paraId="438A06E8" w14:textId="77777777" w:rsidR="002D2E77" w:rsidRPr="002D2E77" w:rsidRDefault="002D2E77" w:rsidP="00B7291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Different possible sources:</w:t>
            </w:r>
          </w:p>
          <w:p w14:paraId="2137D4BD" w14:textId="77777777" w:rsidR="002D2E77" w:rsidRPr="001347AD" w:rsidRDefault="0074786A" w:rsidP="00AD6A2D">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szCs w:val="18"/>
              </w:rPr>
            </w:pPr>
            <w:r>
              <w:rPr>
                <w:b/>
                <w:szCs w:val="18"/>
              </w:rPr>
              <w:t>r</w:t>
            </w:r>
            <w:r w:rsidRPr="00B57C3E">
              <w:rPr>
                <w:b/>
                <w:szCs w:val="18"/>
              </w:rPr>
              <w:t xml:space="preserve">aw </w:t>
            </w:r>
            <w:r w:rsidR="002D2E77" w:rsidRPr="00B57C3E">
              <w:rPr>
                <w:b/>
                <w:szCs w:val="18"/>
              </w:rPr>
              <w:t>ESG company data</w:t>
            </w:r>
            <w:r w:rsidR="002D2E77" w:rsidRPr="00367A34">
              <w:rPr>
                <w:szCs w:val="18"/>
              </w:rPr>
              <w:t>: data on companies’ ESG performance</w:t>
            </w:r>
            <w:r w:rsidR="00BF6412">
              <w:rPr>
                <w:szCs w:val="18"/>
              </w:rPr>
              <w:t xml:space="preserve"> as provided by the companies</w:t>
            </w:r>
            <w:r w:rsidR="002D2E77" w:rsidRPr="00367A34">
              <w:rPr>
                <w:szCs w:val="18"/>
              </w:rPr>
              <w:t xml:space="preserve"> </w:t>
            </w:r>
            <w:r w:rsidR="00BF6412">
              <w:rPr>
                <w:szCs w:val="18"/>
              </w:rPr>
              <w:t>prior to any analysis or aggregation</w:t>
            </w:r>
            <w:r>
              <w:rPr>
                <w:szCs w:val="18"/>
              </w:rPr>
              <w:t xml:space="preserve">; </w:t>
            </w:r>
          </w:p>
          <w:p w14:paraId="75E9240F" w14:textId="77777777" w:rsidR="002D2E77" w:rsidRPr="00132521" w:rsidRDefault="0074786A" w:rsidP="00AD6A2D">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szCs w:val="18"/>
              </w:rPr>
            </w:pPr>
            <w:r>
              <w:rPr>
                <w:b/>
                <w:szCs w:val="18"/>
              </w:rPr>
              <w:t>c</w:t>
            </w:r>
            <w:r w:rsidRPr="00B57C3E">
              <w:rPr>
                <w:b/>
                <w:szCs w:val="18"/>
              </w:rPr>
              <w:t>ompany</w:t>
            </w:r>
            <w:r w:rsidR="002D2E77" w:rsidRPr="00B57C3E">
              <w:rPr>
                <w:b/>
                <w:szCs w:val="18"/>
              </w:rPr>
              <w:t>-related ESG analysis or ratings</w:t>
            </w:r>
            <w:r w:rsidR="002D2E77" w:rsidRPr="00FF4456">
              <w:rPr>
                <w:szCs w:val="18"/>
              </w:rPr>
              <w:t xml:space="preserve">: analysis </w:t>
            </w:r>
            <w:r w:rsidR="002D2E77">
              <w:rPr>
                <w:szCs w:val="18"/>
              </w:rPr>
              <w:t xml:space="preserve">or aggregation </w:t>
            </w:r>
            <w:r w:rsidR="002D2E77" w:rsidRPr="00FF4456">
              <w:rPr>
                <w:szCs w:val="18"/>
              </w:rPr>
              <w:t xml:space="preserve">of </w:t>
            </w:r>
            <w:r w:rsidR="002D2E77">
              <w:rPr>
                <w:szCs w:val="18"/>
              </w:rPr>
              <w:t>information on</w:t>
            </w:r>
            <w:r w:rsidR="002D2E77" w:rsidRPr="00FF4456">
              <w:rPr>
                <w:szCs w:val="18"/>
              </w:rPr>
              <w:t xml:space="preserve"> </w:t>
            </w:r>
            <w:r w:rsidR="00BF6412">
              <w:rPr>
                <w:szCs w:val="18"/>
              </w:rPr>
              <w:t xml:space="preserve">company </w:t>
            </w:r>
            <w:r w:rsidR="002D2E77" w:rsidRPr="00FF4456">
              <w:rPr>
                <w:szCs w:val="18"/>
              </w:rPr>
              <w:t>ESG performance</w:t>
            </w:r>
            <w:r w:rsidR="002D2E77">
              <w:rPr>
                <w:szCs w:val="18"/>
              </w:rPr>
              <w:t>, risks or opportunities</w:t>
            </w:r>
            <w:r w:rsidR="00BF6412">
              <w:rPr>
                <w:szCs w:val="18"/>
              </w:rPr>
              <w:t>. These</w:t>
            </w:r>
            <w:r w:rsidR="002D2E77">
              <w:rPr>
                <w:szCs w:val="18"/>
              </w:rPr>
              <w:t xml:space="preserve"> may be </w:t>
            </w:r>
            <w:r w:rsidR="002D2E77" w:rsidRPr="00132521">
              <w:rPr>
                <w:szCs w:val="18"/>
              </w:rPr>
              <w:t xml:space="preserve">represented as a rating </w:t>
            </w:r>
            <w:r w:rsidR="00BF6412" w:rsidRPr="00132521">
              <w:rPr>
                <w:szCs w:val="18"/>
              </w:rPr>
              <w:t>percentage</w:t>
            </w:r>
            <w:r w:rsidR="00BF6412">
              <w:rPr>
                <w:szCs w:val="18"/>
              </w:rPr>
              <w:t xml:space="preserve"> or</w:t>
            </w:r>
            <w:r w:rsidR="00BF6412" w:rsidRPr="00132521">
              <w:rPr>
                <w:szCs w:val="18"/>
              </w:rPr>
              <w:t xml:space="preserve"> </w:t>
            </w:r>
            <w:r w:rsidR="00BF6412">
              <w:rPr>
                <w:szCs w:val="18"/>
              </w:rPr>
              <w:t>another metric</w:t>
            </w:r>
            <w:r>
              <w:rPr>
                <w:szCs w:val="18"/>
              </w:rPr>
              <w:t>,</w:t>
            </w:r>
            <w:r w:rsidR="00BF6412">
              <w:rPr>
                <w:szCs w:val="18"/>
              </w:rPr>
              <w:t xml:space="preserve"> for example, letters</w:t>
            </w:r>
            <w:r>
              <w:rPr>
                <w:szCs w:val="18"/>
              </w:rPr>
              <w:t>;</w:t>
            </w:r>
          </w:p>
          <w:p w14:paraId="0C1945A5" w14:textId="77777777" w:rsidR="002D2E77" w:rsidRPr="00132521" w:rsidRDefault="0074786A" w:rsidP="00AD6A2D">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szCs w:val="18"/>
              </w:rPr>
            </w:pPr>
            <w:r>
              <w:rPr>
                <w:b/>
                <w:szCs w:val="18"/>
              </w:rPr>
              <w:t>s</w:t>
            </w:r>
            <w:r w:rsidRPr="00B57C3E">
              <w:rPr>
                <w:b/>
                <w:szCs w:val="18"/>
              </w:rPr>
              <w:t>ector</w:t>
            </w:r>
            <w:r w:rsidR="002D2E77" w:rsidRPr="00B57C3E">
              <w:rPr>
                <w:b/>
                <w:szCs w:val="18"/>
              </w:rPr>
              <w:t>-related ESG analysis or ratings</w:t>
            </w:r>
            <w:r w:rsidR="002D2E77" w:rsidRPr="00132521">
              <w:rPr>
                <w:szCs w:val="18"/>
              </w:rPr>
              <w:t xml:space="preserve">: analysis </w:t>
            </w:r>
            <w:r w:rsidR="002D2E77">
              <w:rPr>
                <w:szCs w:val="18"/>
              </w:rPr>
              <w:t xml:space="preserve">or aggregation </w:t>
            </w:r>
            <w:r w:rsidR="002D2E77" w:rsidRPr="00132521">
              <w:rPr>
                <w:szCs w:val="18"/>
              </w:rPr>
              <w:t xml:space="preserve">of ESG </w:t>
            </w:r>
            <w:r w:rsidR="002D2E77">
              <w:rPr>
                <w:szCs w:val="18"/>
              </w:rPr>
              <w:t xml:space="preserve">performance, </w:t>
            </w:r>
            <w:r w:rsidR="002D2E77" w:rsidRPr="00132521">
              <w:rPr>
                <w:szCs w:val="18"/>
              </w:rPr>
              <w:t xml:space="preserve">risks </w:t>
            </w:r>
            <w:r w:rsidR="002D2E77">
              <w:rPr>
                <w:szCs w:val="18"/>
              </w:rPr>
              <w:t xml:space="preserve">or </w:t>
            </w:r>
            <w:r w:rsidR="002D2E77" w:rsidRPr="00132521">
              <w:rPr>
                <w:szCs w:val="18"/>
              </w:rPr>
              <w:t>opportunities related to a particular industry sector</w:t>
            </w:r>
            <w:r w:rsidR="00690083">
              <w:rPr>
                <w:szCs w:val="18"/>
              </w:rPr>
              <w:t>s</w:t>
            </w:r>
            <w:r w:rsidR="002D2E77" w:rsidRPr="00132521">
              <w:rPr>
                <w:szCs w:val="18"/>
              </w:rPr>
              <w:t xml:space="preserve"> such as the food and beverage sector</w:t>
            </w:r>
            <w:r>
              <w:rPr>
                <w:szCs w:val="18"/>
              </w:rPr>
              <w:t>;</w:t>
            </w:r>
          </w:p>
          <w:p w14:paraId="40917786" w14:textId="77777777" w:rsidR="002D2E77" w:rsidRPr="00132521" w:rsidRDefault="0074786A" w:rsidP="00AD6A2D">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szCs w:val="18"/>
              </w:rPr>
            </w:pPr>
            <w:r>
              <w:rPr>
                <w:b/>
                <w:szCs w:val="18"/>
              </w:rPr>
              <w:t>c</w:t>
            </w:r>
            <w:r w:rsidRPr="00B57C3E">
              <w:rPr>
                <w:b/>
                <w:szCs w:val="18"/>
              </w:rPr>
              <w:t>ountry</w:t>
            </w:r>
            <w:r w:rsidR="002D2E77" w:rsidRPr="00B57C3E">
              <w:rPr>
                <w:b/>
                <w:szCs w:val="18"/>
              </w:rPr>
              <w:t>-related ESG analysis or ratings:</w:t>
            </w:r>
            <w:r w:rsidR="002D2E77" w:rsidRPr="00132521">
              <w:rPr>
                <w:szCs w:val="18"/>
              </w:rPr>
              <w:t xml:space="preserve"> analysis </w:t>
            </w:r>
            <w:r w:rsidR="002D2E77">
              <w:rPr>
                <w:szCs w:val="18"/>
              </w:rPr>
              <w:t xml:space="preserve">or aggregation </w:t>
            </w:r>
            <w:r w:rsidR="002D2E77" w:rsidRPr="00132521">
              <w:rPr>
                <w:szCs w:val="18"/>
              </w:rPr>
              <w:t>of ESG laws, policies, norms</w:t>
            </w:r>
            <w:r w:rsidR="002D2E77">
              <w:rPr>
                <w:szCs w:val="18"/>
              </w:rPr>
              <w:t xml:space="preserve">, </w:t>
            </w:r>
            <w:r w:rsidR="002D2E77" w:rsidRPr="00132521">
              <w:rPr>
                <w:szCs w:val="18"/>
              </w:rPr>
              <w:t>performance</w:t>
            </w:r>
            <w:r w:rsidR="002D2E77">
              <w:rPr>
                <w:szCs w:val="18"/>
              </w:rPr>
              <w:t xml:space="preserve">, risks </w:t>
            </w:r>
            <w:r w:rsidR="00690083">
              <w:rPr>
                <w:szCs w:val="18"/>
              </w:rPr>
              <w:t>and/</w:t>
            </w:r>
            <w:r w:rsidR="002D2E77">
              <w:rPr>
                <w:szCs w:val="18"/>
              </w:rPr>
              <w:t>or opportunities</w:t>
            </w:r>
            <w:r w:rsidR="00A45369">
              <w:rPr>
                <w:szCs w:val="18"/>
              </w:rPr>
              <w:t xml:space="preserve"> </w:t>
            </w:r>
            <w:r w:rsidR="002D2E77">
              <w:rPr>
                <w:szCs w:val="18"/>
              </w:rPr>
              <w:t xml:space="preserve">related to </w:t>
            </w:r>
            <w:r w:rsidR="002D2E77" w:rsidRPr="00132521">
              <w:rPr>
                <w:szCs w:val="18"/>
              </w:rPr>
              <w:t>individual countries</w:t>
            </w:r>
            <w:r>
              <w:rPr>
                <w:szCs w:val="18"/>
              </w:rPr>
              <w:t>;</w:t>
            </w:r>
          </w:p>
          <w:p w14:paraId="27A32C71" w14:textId="77777777" w:rsidR="002D2E77" w:rsidRPr="005B6C79" w:rsidRDefault="0074786A" w:rsidP="00AD6A2D">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szCs w:val="18"/>
              </w:rPr>
            </w:pPr>
            <w:r>
              <w:rPr>
                <w:b/>
                <w:szCs w:val="18"/>
              </w:rPr>
              <w:t>s</w:t>
            </w:r>
            <w:r w:rsidRPr="00B57C3E">
              <w:rPr>
                <w:b/>
                <w:szCs w:val="18"/>
              </w:rPr>
              <w:t xml:space="preserve">creened </w:t>
            </w:r>
            <w:r w:rsidR="002D2E77" w:rsidRPr="00B57C3E">
              <w:rPr>
                <w:b/>
                <w:szCs w:val="18"/>
              </w:rPr>
              <w:t>stock list</w:t>
            </w:r>
            <w:r w:rsidR="002D2E77" w:rsidRPr="005B6C79">
              <w:rPr>
                <w:szCs w:val="18"/>
              </w:rPr>
              <w:t xml:space="preserve">: a list of stocks that </w:t>
            </w:r>
            <w:r>
              <w:rPr>
                <w:szCs w:val="18"/>
              </w:rPr>
              <w:t>composes</w:t>
            </w:r>
            <w:r w:rsidRPr="005B6C79">
              <w:rPr>
                <w:szCs w:val="18"/>
              </w:rPr>
              <w:t xml:space="preserve"> </w:t>
            </w:r>
            <w:r w:rsidR="002D2E77" w:rsidRPr="005B6C79">
              <w:rPr>
                <w:szCs w:val="18"/>
              </w:rPr>
              <w:t>the acceptable universe from which to construct a screened portfolio</w:t>
            </w:r>
            <w:r>
              <w:rPr>
                <w:szCs w:val="18"/>
              </w:rPr>
              <w:t>; and/or</w:t>
            </w:r>
          </w:p>
          <w:p w14:paraId="39ECBFF2" w14:textId="77777777" w:rsidR="002D2E77" w:rsidRPr="00CF025D" w:rsidRDefault="0074786A" w:rsidP="0074786A">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Pr>
                <w:b/>
                <w:szCs w:val="18"/>
              </w:rPr>
              <w:t>i</w:t>
            </w:r>
            <w:r w:rsidRPr="005B6C79">
              <w:rPr>
                <w:b/>
                <w:szCs w:val="18"/>
              </w:rPr>
              <w:t>ssue</w:t>
            </w:r>
            <w:r w:rsidR="002D2E77" w:rsidRPr="005B6C79">
              <w:rPr>
                <w:b/>
                <w:szCs w:val="18"/>
              </w:rPr>
              <w:t>-specific ESG analysis</w:t>
            </w:r>
            <w:r w:rsidR="002D2E77">
              <w:rPr>
                <w:b/>
                <w:szCs w:val="18"/>
              </w:rPr>
              <w:t xml:space="preserve"> or ratings</w:t>
            </w:r>
            <w:r w:rsidR="002D2E77" w:rsidRPr="005B6C79">
              <w:rPr>
                <w:b/>
                <w:szCs w:val="18"/>
              </w:rPr>
              <w:t>:</w:t>
            </w:r>
            <w:r w:rsidR="002D2E77" w:rsidRPr="005B6C79">
              <w:rPr>
                <w:szCs w:val="18"/>
              </w:rPr>
              <w:t xml:space="preserve"> may be analysis of a singular issue </w:t>
            </w:r>
            <w:r w:rsidR="002D2E77">
              <w:rPr>
                <w:szCs w:val="18"/>
              </w:rPr>
              <w:t>(</w:t>
            </w:r>
            <w:r w:rsidR="0095735F">
              <w:rPr>
                <w:szCs w:val="18"/>
              </w:rPr>
              <w:t xml:space="preserve">e.g., </w:t>
            </w:r>
            <w:r w:rsidR="002D2E77" w:rsidRPr="005B6C79">
              <w:rPr>
                <w:szCs w:val="18"/>
              </w:rPr>
              <w:t>human rights</w:t>
            </w:r>
            <w:r w:rsidR="002D2E77">
              <w:rPr>
                <w:szCs w:val="18"/>
              </w:rPr>
              <w:t>)</w:t>
            </w:r>
            <w:r w:rsidR="002D2E77" w:rsidRPr="005B6C79">
              <w:rPr>
                <w:szCs w:val="18"/>
              </w:rPr>
              <w:t xml:space="preserve"> or a trend or theme such as climate change</w:t>
            </w:r>
            <w:r w:rsidR="007B5ACD">
              <w:rPr>
                <w:szCs w:val="18"/>
              </w:rPr>
              <w:t>.</w:t>
            </w:r>
          </w:p>
        </w:tc>
      </w:tr>
      <w:tr w:rsidR="002D2E77" w:rsidRPr="00CF025D" w14:paraId="66E1427C" w14:textId="77777777" w:rsidTr="00B729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A0C2B1C" w14:textId="77777777" w:rsidR="002D2E77" w:rsidRDefault="00B57C3E" w:rsidP="002551DA">
            <w:pPr>
              <w:pStyle w:val="INDICATORNUMBER"/>
              <w:rPr>
                <w:rStyle w:val="IntenseEmphasis"/>
                <w:b/>
                <w:bCs w:val="0"/>
                <w:i w:val="0"/>
                <w:iCs w:val="0"/>
                <w:color w:val="595959"/>
              </w:rPr>
            </w:pPr>
            <w:r>
              <w:rPr>
                <w:rStyle w:val="IntenseEmphasis"/>
                <w:b/>
                <w:bCs w:val="0"/>
                <w:i w:val="0"/>
                <w:iCs w:val="0"/>
                <w:color w:val="595959"/>
              </w:rPr>
              <w:t>LEI 04.2</w:t>
            </w:r>
          </w:p>
        </w:tc>
        <w:tc>
          <w:tcPr>
            <w:tcW w:w="8080" w:type="dxa"/>
            <w:tcBorders>
              <w:top w:val="single" w:sz="4" w:space="0" w:color="A6A6A6" w:themeColor="background1" w:themeShade="A6"/>
              <w:bottom w:val="single" w:sz="4" w:space="0" w:color="A6A6A6" w:themeColor="background1" w:themeShade="A6"/>
            </w:tcBorders>
          </w:tcPr>
          <w:p w14:paraId="0FDE86AD" w14:textId="77777777" w:rsidR="002D2E77" w:rsidRPr="00B57C3E" w:rsidRDefault="00B57C3E" w:rsidP="0074786A">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sidRPr="00B57C3E">
              <w:t>Describe here the sources of ESG information</w:t>
            </w:r>
            <w:r w:rsidR="00690083">
              <w:t>,</w:t>
            </w:r>
            <w:r w:rsidRPr="00B57C3E">
              <w:t xml:space="preserve"> split by strategies. Also indicate if you typically use</w:t>
            </w:r>
            <w:r w:rsidR="00690083">
              <w:t xml:space="preserve"> raw</w:t>
            </w:r>
            <w:r w:rsidRPr="00B57C3E">
              <w:t xml:space="preserve"> </w:t>
            </w:r>
            <w:r w:rsidR="0074786A" w:rsidRPr="00B57C3E">
              <w:t>third</w:t>
            </w:r>
            <w:r w:rsidR="0074786A">
              <w:t>-</w:t>
            </w:r>
            <w:r w:rsidRPr="00B57C3E">
              <w:t xml:space="preserve">party ESG information in your investment process or if you conduct further </w:t>
            </w:r>
            <w:r w:rsidR="0074786A" w:rsidRPr="00B57C3E">
              <w:t>in</w:t>
            </w:r>
            <w:r w:rsidR="0074786A">
              <w:t>-</w:t>
            </w:r>
            <w:r w:rsidRPr="00B57C3E">
              <w:t xml:space="preserve">house research to supplement </w:t>
            </w:r>
            <w:r w:rsidR="0074786A" w:rsidRPr="00B57C3E">
              <w:t>t</w:t>
            </w:r>
            <w:r w:rsidR="0074786A">
              <w:t>hird-</w:t>
            </w:r>
            <w:r w:rsidR="00690083">
              <w:t>party re</w:t>
            </w:r>
            <w:r w:rsidRPr="00B57C3E">
              <w:t>s</w:t>
            </w:r>
            <w:r w:rsidR="00690083">
              <w:t>earch</w:t>
            </w:r>
            <w:r w:rsidRPr="00B57C3E">
              <w:t>.</w:t>
            </w:r>
          </w:p>
        </w:tc>
      </w:tr>
      <w:tr w:rsidR="002D2E77" w:rsidRPr="00CF025D" w14:paraId="47141B2F" w14:textId="77777777" w:rsidTr="00B729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AC06C41" w14:textId="77777777" w:rsidR="002D2E77" w:rsidRDefault="00B57C3E" w:rsidP="002551DA">
            <w:pPr>
              <w:pStyle w:val="INDICATORNUMBER"/>
              <w:rPr>
                <w:rStyle w:val="IntenseEmphasis"/>
                <w:b/>
                <w:bCs w:val="0"/>
                <w:i w:val="0"/>
                <w:iCs w:val="0"/>
                <w:color w:val="595959"/>
              </w:rPr>
            </w:pPr>
            <w:r>
              <w:rPr>
                <w:rStyle w:val="IntenseEmphasis"/>
                <w:b/>
                <w:bCs w:val="0"/>
                <w:i w:val="0"/>
                <w:iCs w:val="0"/>
                <w:color w:val="595959"/>
              </w:rPr>
              <w:t>LEI 04.3</w:t>
            </w:r>
          </w:p>
        </w:tc>
        <w:tc>
          <w:tcPr>
            <w:tcW w:w="8080" w:type="dxa"/>
            <w:tcBorders>
              <w:top w:val="single" w:sz="4" w:space="0" w:color="A6A6A6" w:themeColor="background1" w:themeShade="A6"/>
              <w:bottom w:val="single" w:sz="4" w:space="0" w:color="A6A6A6" w:themeColor="background1" w:themeShade="A6"/>
            </w:tcBorders>
          </w:tcPr>
          <w:p w14:paraId="7305F850" w14:textId="77777777" w:rsidR="002D2E77" w:rsidRPr="00EF652A" w:rsidRDefault="00B57C3E" w:rsidP="0074786A">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B57C3E">
              <w:t xml:space="preserve">The application of an incentive system with </w:t>
            </w:r>
            <w:r w:rsidR="0074786A" w:rsidRPr="00B57C3E">
              <w:t>third</w:t>
            </w:r>
            <w:r w:rsidR="0074786A">
              <w:t>-</w:t>
            </w:r>
            <w:r w:rsidRPr="00B57C3E">
              <w:t>party provider</w:t>
            </w:r>
            <w:r w:rsidR="00690083">
              <w:t>s</w:t>
            </w:r>
            <w:r w:rsidR="00427FD3">
              <w:t xml:space="preserve"> (</w:t>
            </w:r>
            <w:r w:rsidRPr="00B57C3E">
              <w:t>such as brokers</w:t>
            </w:r>
            <w:r w:rsidR="00427FD3">
              <w:t>)</w:t>
            </w:r>
            <w:r w:rsidRPr="00B57C3E">
              <w:t xml:space="preserve"> is viewed as an influential way to promote ESG </w:t>
            </w:r>
            <w:r w:rsidR="00BB343E">
              <w:rPr>
                <w:szCs w:val="18"/>
              </w:rPr>
              <w:t>factors</w:t>
            </w:r>
            <w:r w:rsidRPr="00B57C3E">
              <w:t xml:space="preserve">. The financial quantification of ESG services and their quality encourages attention </w:t>
            </w:r>
            <w:r w:rsidR="00427FD3">
              <w:t xml:space="preserve">to </w:t>
            </w:r>
            <w:r w:rsidRPr="00B57C3E">
              <w:t xml:space="preserve">ESG </w:t>
            </w:r>
            <w:r w:rsidR="00BB343E">
              <w:rPr>
                <w:szCs w:val="18"/>
              </w:rPr>
              <w:t>factors</w:t>
            </w:r>
            <w:r w:rsidR="00BB343E" w:rsidRPr="00B57C3E">
              <w:t xml:space="preserve"> </w:t>
            </w:r>
            <w:r w:rsidRPr="00B57C3E">
              <w:t>and enables more dedicated resources.</w:t>
            </w:r>
          </w:p>
        </w:tc>
      </w:tr>
      <w:tr w:rsidR="00B57C3E" w:rsidRPr="00CF025D" w14:paraId="369844E8" w14:textId="77777777" w:rsidTr="00B729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963B94E" w14:textId="77777777" w:rsidR="00B57C3E" w:rsidRDefault="00B57C3E" w:rsidP="002551DA">
            <w:pPr>
              <w:pStyle w:val="INDICATORNUMBER"/>
              <w:rPr>
                <w:rStyle w:val="IntenseEmphasis"/>
                <w:b/>
                <w:bCs w:val="0"/>
                <w:i w:val="0"/>
                <w:iCs w:val="0"/>
                <w:color w:val="595959"/>
              </w:rPr>
            </w:pPr>
            <w:r>
              <w:rPr>
                <w:rStyle w:val="IntenseEmphasis"/>
                <w:b/>
                <w:bCs w:val="0"/>
                <w:i w:val="0"/>
                <w:iCs w:val="0"/>
                <w:color w:val="595959"/>
              </w:rPr>
              <w:t>LEI 04.4</w:t>
            </w:r>
          </w:p>
        </w:tc>
        <w:tc>
          <w:tcPr>
            <w:tcW w:w="8080" w:type="dxa"/>
            <w:tcBorders>
              <w:top w:val="single" w:sz="4" w:space="0" w:color="A6A6A6" w:themeColor="background1" w:themeShade="A6"/>
              <w:bottom w:val="single" w:sz="4" w:space="0" w:color="A6A6A6" w:themeColor="background1" w:themeShade="A6"/>
            </w:tcBorders>
          </w:tcPr>
          <w:p w14:paraId="31C8E05F" w14:textId="77777777" w:rsidR="00B57C3E" w:rsidRDefault="00B57C3E" w:rsidP="00B7291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300A5">
              <w:rPr>
                <w:szCs w:val="18"/>
              </w:rPr>
              <w:t xml:space="preserve">In this </w:t>
            </w:r>
            <w:r>
              <w:rPr>
                <w:szCs w:val="18"/>
              </w:rPr>
              <w:t>indicator</w:t>
            </w:r>
            <w:r w:rsidR="0074786A">
              <w:rPr>
                <w:szCs w:val="18"/>
              </w:rPr>
              <w:t>,</w:t>
            </w:r>
            <w:r w:rsidRPr="007330F0">
              <w:rPr>
                <w:szCs w:val="18"/>
              </w:rPr>
              <w:t xml:space="preserve"> you might also wish to describe what action</w:t>
            </w:r>
            <w:r w:rsidR="00427FD3">
              <w:rPr>
                <w:szCs w:val="18"/>
              </w:rPr>
              <w:t>s</w:t>
            </w:r>
            <w:r w:rsidRPr="007330F0">
              <w:rPr>
                <w:szCs w:val="18"/>
              </w:rPr>
              <w:t xml:space="preserve"> you take </w:t>
            </w:r>
            <w:r>
              <w:rPr>
                <w:szCs w:val="18"/>
              </w:rPr>
              <w:t>to stimulate ESG research. For example, you could describe if:</w:t>
            </w:r>
          </w:p>
          <w:p w14:paraId="025459BB" w14:textId="77777777" w:rsidR="00B57C3E" w:rsidRDefault="0074786A" w:rsidP="00B72918">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you </w:t>
            </w:r>
            <w:r w:rsidR="00B57C3E">
              <w:rPr>
                <w:szCs w:val="18"/>
              </w:rPr>
              <w:t>i</w:t>
            </w:r>
            <w:r w:rsidR="00B57C3E" w:rsidRPr="00875429">
              <w:rPr>
                <w:szCs w:val="18"/>
              </w:rPr>
              <w:t xml:space="preserve">dentify ESG </w:t>
            </w:r>
            <w:r w:rsidR="00BB343E">
              <w:rPr>
                <w:szCs w:val="18"/>
              </w:rPr>
              <w:t>factors</w:t>
            </w:r>
            <w:r w:rsidR="00BB343E" w:rsidRPr="00875429">
              <w:rPr>
                <w:szCs w:val="18"/>
              </w:rPr>
              <w:t xml:space="preserve"> </w:t>
            </w:r>
            <w:r w:rsidR="00B57C3E" w:rsidRPr="00875429">
              <w:rPr>
                <w:szCs w:val="18"/>
              </w:rPr>
              <w:t xml:space="preserve">and suggest </w:t>
            </w:r>
            <w:r w:rsidR="00427FD3" w:rsidRPr="00875429">
              <w:rPr>
                <w:szCs w:val="18"/>
              </w:rPr>
              <w:t xml:space="preserve">brokers or other investment research providers </w:t>
            </w:r>
            <w:r w:rsidR="00427FD3">
              <w:rPr>
                <w:szCs w:val="18"/>
              </w:rPr>
              <w:t>look into</w:t>
            </w:r>
            <w:r w:rsidR="00427FD3" w:rsidRPr="00875429">
              <w:rPr>
                <w:szCs w:val="18"/>
              </w:rPr>
              <w:t xml:space="preserve"> </w:t>
            </w:r>
            <w:r w:rsidR="00B57C3E" w:rsidRPr="00875429">
              <w:rPr>
                <w:szCs w:val="18"/>
              </w:rPr>
              <w:t>them</w:t>
            </w:r>
            <w:r>
              <w:rPr>
                <w:szCs w:val="18"/>
              </w:rPr>
              <w:t>;</w:t>
            </w:r>
            <w:r w:rsidRPr="00875429">
              <w:rPr>
                <w:szCs w:val="18"/>
              </w:rPr>
              <w:t xml:space="preserve"> </w:t>
            </w:r>
          </w:p>
          <w:p w14:paraId="79031DC4" w14:textId="77777777" w:rsidR="00B57C3E" w:rsidRDefault="0074786A" w:rsidP="00B72918">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y</w:t>
            </w:r>
            <w:r w:rsidRPr="00875429">
              <w:rPr>
                <w:szCs w:val="18"/>
              </w:rPr>
              <w:t xml:space="preserve">our </w:t>
            </w:r>
            <w:r w:rsidR="00B57C3E" w:rsidRPr="00875429">
              <w:rPr>
                <w:szCs w:val="18"/>
              </w:rPr>
              <w:t>broker evaluation process</w:t>
            </w:r>
            <w:r w:rsidR="00427FD3">
              <w:rPr>
                <w:szCs w:val="18"/>
              </w:rPr>
              <w:t>es</w:t>
            </w:r>
            <w:r w:rsidR="00B57C3E" w:rsidRPr="00875429">
              <w:rPr>
                <w:szCs w:val="18"/>
              </w:rPr>
              <w:t xml:space="preserve"> (which determines how you allocate commissions to brokers) </w:t>
            </w:r>
            <w:r w:rsidR="00B57C3E">
              <w:rPr>
                <w:szCs w:val="18"/>
              </w:rPr>
              <w:t>include an ESG component</w:t>
            </w:r>
            <w:r>
              <w:rPr>
                <w:szCs w:val="18"/>
              </w:rPr>
              <w:t>; and/or</w:t>
            </w:r>
          </w:p>
          <w:p w14:paraId="0799E950" w14:textId="77777777" w:rsidR="00B57C3E" w:rsidRPr="00B57C3E" w:rsidRDefault="0074786A" w:rsidP="00BB343E">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Pr>
                <w:szCs w:val="18"/>
              </w:rPr>
              <w:t>y</w:t>
            </w:r>
            <w:r w:rsidRPr="00875429">
              <w:rPr>
                <w:szCs w:val="18"/>
              </w:rPr>
              <w:t xml:space="preserve">ou </w:t>
            </w:r>
            <w:r w:rsidR="00B57C3E" w:rsidRPr="00875429">
              <w:rPr>
                <w:szCs w:val="18"/>
              </w:rPr>
              <w:t>have a budget for</w:t>
            </w:r>
            <w:r w:rsidR="0030771B">
              <w:rPr>
                <w:szCs w:val="18"/>
              </w:rPr>
              <w:t xml:space="preserve"> purchasing</w:t>
            </w:r>
            <w:r w:rsidR="00B57C3E" w:rsidRPr="00875429">
              <w:rPr>
                <w:szCs w:val="18"/>
              </w:rPr>
              <w:t xml:space="preserve"> broker research on ESG </w:t>
            </w:r>
            <w:r w:rsidR="00BB343E">
              <w:rPr>
                <w:szCs w:val="18"/>
              </w:rPr>
              <w:t>factors</w:t>
            </w:r>
            <w:r>
              <w:rPr>
                <w:szCs w:val="18"/>
              </w:rPr>
              <w:t>.</w:t>
            </w:r>
          </w:p>
        </w:tc>
      </w:tr>
    </w:tbl>
    <w:p w14:paraId="0A983D85" w14:textId="77777777" w:rsidR="00260D03" w:rsidRDefault="00260D03"/>
    <w:tbl>
      <w:tblPr>
        <w:tblStyle w:val="SubSectionMISCTableVOLUNTARY"/>
        <w:tblW w:w="9214" w:type="dxa"/>
        <w:tblInd w:w="0" w:type="dxa"/>
        <w:tblLook w:val="06A0" w:firstRow="1" w:lastRow="0" w:firstColumn="1" w:lastColumn="0" w:noHBand="1" w:noVBand="1"/>
      </w:tblPr>
      <w:tblGrid>
        <w:gridCol w:w="1134"/>
        <w:gridCol w:w="8080"/>
      </w:tblGrid>
      <w:tr w:rsidR="002D2E77" w:rsidRPr="00CF025D" w14:paraId="068B2A49" w14:textId="77777777" w:rsidTr="00260D0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shd w:val="clear" w:color="auto" w:fill="E7E7E7"/>
          </w:tcPr>
          <w:p w14:paraId="0D7CC480" w14:textId="77777777" w:rsidR="002D2E77" w:rsidRPr="009A594C" w:rsidRDefault="002D2E77" w:rsidP="002551DA">
            <w:pPr>
              <w:pStyle w:val="INDICATORNUMBER"/>
              <w:rPr>
                <w:rFonts w:cs="Calibri"/>
                <w:b w:val="0"/>
                <w:i/>
              </w:rPr>
            </w:pPr>
            <w:r w:rsidRPr="009A594C">
              <w:rPr>
                <w:rStyle w:val="IntenseEmphasis"/>
                <w:b/>
                <w:i w:val="0"/>
                <w:color w:val="595959"/>
              </w:rPr>
              <w:lastRenderedPageBreak/>
              <w:t>LOGIC</w:t>
            </w:r>
          </w:p>
        </w:tc>
      </w:tr>
      <w:tr w:rsidR="002D2E77" w:rsidRPr="00CF025D" w14:paraId="1E3CD2CD" w14:textId="77777777" w:rsidTr="00B729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23E1E672" w14:textId="77777777" w:rsidR="002D2E77" w:rsidRDefault="00B57C3E" w:rsidP="002551DA">
            <w:pPr>
              <w:pStyle w:val="INDICATORNUMBER"/>
              <w:rPr>
                <w:rStyle w:val="IntenseEmphasis"/>
                <w:b/>
                <w:bCs w:val="0"/>
                <w:i w:val="0"/>
                <w:iCs w:val="0"/>
                <w:color w:val="595959"/>
              </w:rPr>
            </w:pPr>
            <w:r>
              <w:rPr>
                <w:rStyle w:val="IntenseEmphasis"/>
                <w:b/>
                <w:bCs w:val="0"/>
                <w:i w:val="0"/>
                <w:iCs w:val="0"/>
                <w:color w:val="595959"/>
              </w:rPr>
              <w:t>LEI 04</w:t>
            </w:r>
          </w:p>
        </w:tc>
        <w:tc>
          <w:tcPr>
            <w:tcW w:w="8080" w:type="dxa"/>
            <w:tcBorders>
              <w:top w:val="single" w:sz="4" w:space="0" w:color="A6A6A6" w:themeColor="background1" w:themeShade="A6"/>
              <w:bottom w:val="single" w:sz="4" w:space="0" w:color="A6A6A6" w:themeColor="background1" w:themeShade="A6"/>
            </w:tcBorders>
          </w:tcPr>
          <w:p w14:paraId="2C527889" w14:textId="77777777" w:rsidR="00B57C3E" w:rsidRDefault="00B57C3E" w:rsidP="00B57C3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Within indicator</w:t>
            </w:r>
          </w:p>
          <w:p w14:paraId="72E6E06E" w14:textId="77777777" w:rsidR="002D2E77" w:rsidRPr="00902700" w:rsidRDefault="00B57C3E" w:rsidP="003C77D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szCs w:val="18"/>
              </w:rPr>
              <w:t>[</w:t>
            </w:r>
            <w:r w:rsidR="00F901C7">
              <w:rPr>
                <w:szCs w:val="18"/>
              </w:rPr>
              <w:t>0</w:t>
            </w:r>
            <w:r>
              <w:rPr>
                <w:szCs w:val="18"/>
              </w:rPr>
              <w:t xml:space="preserve">4.4] will be applicable if you report </w:t>
            </w:r>
            <w:r w:rsidR="00A47CD4">
              <w:rPr>
                <w:szCs w:val="18"/>
              </w:rPr>
              <w:t>‘</w:t>
            </w:r>
            <w:r>
              <w:rPr>
                <w:szCs w:val="18"/>
              </w:rPr>
              <w:t>Yes</w:t>
            </w:r>
            <w:r w:rsidR="00A47CD4">
              <w:rPr>
                <w:szCs w:val="18"/>
              </w:rPr>
              <w:t>’</w:t>
            </w:r>
            <w:r>
              <w:rPr>
                <w:szCs w:val="18"/>
              </w:rPr>
              <w:t xml:space="preserve"> to [</w:t>
            </w:r>
            <w:r w:rsidR="00F901C7">
              <w:rPr>
                <w:szCs w:val="18"/>
              </w:rPr>
              <w:t>0</w:t>
            </w:r>
            <w:r>
              <w:rPr>
                <w:szCs w:val="18"/>
              </w:rPr>
              <w:t>4.3]</w:t>
            </w:r>
            <w:r w:rsidR="003C77DC">
              <w:rPr>
                <w:szCs w:val="18"/>
              </w:rPr>
              <w:t>.</w:t>
            </w:r>
          </w:p>
        </w:tc>
      </w:tr>
      <w:tr w:rsidR="002D2E77" w:rsidRPr="00CF025D" w14:paraId="3F227742" w14:textId="77777777" w:rsidTr="00B7291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1E6FB93F" w14:textId="77777777" w:rsidR="002D2E77" w:rsidRPr="00410596" w:rsidRDefault="002D2E77" w:rsidP="002551DA">
            <w:pPr>
              <w:pStyle w:val="INDICATORTEXT"/>
              <w:rPr>
                <w:rFonts w:cs="Calibri"/>
                <w:b/>
                <w:szCs w:val="18"/>
              </w:rPr>
            </w:pPr>
            <w:r w:rsidRPr="00410596">
              <w:rPr>
                <w:rFonts w:cs="Calibri"/>
                <w:b/>
                <w:szCs w:val="18"/>
              </w:rPr>
              <w:t>ASSESSMENT</w:t>
            </w:r>
          </w:p>
        </w:tc>
      </w:tr>
      <w:tr w:rsidR="002D2E77" w:rsidRPr="00CF025D" w14:paraId="64235ADA" w14:textId="77777777" w:rsidTr="00B729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284602DC" w14:textId="77777777" w:rsidR="002D2E77" w:rsidRDefault="006A779B" w:rsidP="002551DA">
            <w:pPr>
              <w:pStyle w:val="INDICATORNUMBER"/>
              <w:rPr>
                <w:rStyle w:val="IntenseEmphasis"/>
                <w:b/>
                <w:bCs w:val="0"/>
                <w:i w:val="0"/>
                <w:iCs w:val="0"/>
                <w:color w:val="595959"/>
              </w:rPr>
            </w:pPr>
            <w:r>
              <w:rPr>
                <w:rStyle w:val="IntenseEmphasis"/>
                <w:b/>
                <w:bCs w:val="0"/>
                <w:i w:val="0"/>
                <w:iCs w:val="0"/>
                <w:color w:val="595959"/>
              </w:rPr>
              <w:t>LEI 04</w:t>
            </w:r>
          </w:p>
        </w:tc>
        <w:tc>
          <w:tcPr>
            <w:tcW w:w="8080" w:type="dxa"/>
            <w:tcBorders>
              <w:top w:val="single" w:sz="4" w:space="0" w:color="A6A6A6" w:themeColor="background1" w:themeShade="A6"/>
              <w:bottom w:val="single" w:sz="4" w:space="0" w:color="5A5A5A"/>
            </w:tcBorders>
          </w:tcPr>
          <w:p w14:paraId="20E86A45" w14:textId="77777777" w:rsidR="006A779B" w:rsidRPr="006A779B" w:rsidRDefault="006A779B" w:rsidP="006A77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6A779B">
              <w:rPr>
                <w:szCs w:val="18"/>
              </w:rPr>
              <w:sym w:font="Wingdings" w:char="F0AB"/>
            </w:r>
          </w:p>
          <w:p w14:paraId="0F41A353" w14:textId="77777777" w:rsidR="002D2E77" w:rsidRPr="009A594C" w:rsidRDefault="006A779B" w:rsidP="006A779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AE7B91">
              <w:rPr>
                <w:szCs w:val="18"/>
              </w:rPr>
              <w:t xml:space="preserve">The assessment of this indicator is based on the </w:t>
            </w:r>
            <w:r>
              <w:rPr>
                <w:szCs w:val="18"/>
              </w:rPr>
              <w:t>types of ESG information used in the investment decision process.</w:t>
            </w:r>
          </w:p>
        </w:tc>
      </w:tr>
    </w:tbl>
    <w:p w14:paraId="3B6143C6" w14:textId="77777777" w:rsidR="00282BE5" w:rsidRDefault="00282BE5" w:rsidP="00191138">
      <w:pPr>
        <w:widowControl/>
        <w:autoSpaceDE/>
        <w:autoSpaceDN/>
        <w:adjustRightInd/>
        <w:spacing w:before="0" w:after="0" w:line="240" w:lineRule="auto"/>
      </w:pPr>
    </w:p>
    <w:p w14:paraId="1D71CFF5" w14:textId="77777777" w:rsidR="002D2E77" w:rsidRDefault="002D2E7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E3DE0" w14:paraId="74803240"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243B95B" w14:textId="77777777" w:rsidR="008E3DE0" w:rsidRPr="00903B63" w:rsidRDefault="008E3DE0"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B2A993E" w14:textId="77777777" w:rsidR="008E3DE0" w:rsidRPr="00903B63" w:rsidRDefault="008E3DE0"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C45E0C6" w14:textId="77777777" w:rsidR="008E3DE0" w:rsidRPr="00903B63" w:rsidRDefault="008E3DE0"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FCCF281" w14:textId="77777777" w:rsidR="008E3DE0" w:rsidRPr="00903B63" w:rsidRDefault="008E3DE0"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8E3DE0" w14:paraId="2A38DCD6"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514B6F6" w14:textId="77777777" w:rsidR="008E3DE0" w:rsidRPr="00903B63" w:rsidRDefault="008E3DE0" w:rsidP="002551DA">
            <w:pPr>
              <w:pStyle w:val="SectionIndicatorHeaderText"/>
              <w:rPr>
                <w:rStyle w:val="IntenseEmphasis"/>
                <w:bCs w:val="0"/>
                <w:i w:val="0"/>
                <w:iCs w:val="0"/>
                <w:color w:val="FFFFFF" w:themeColor="background1"/>
              </w:rPr>
            </w:pPr>
            <w:r>
              <w:rPr>
                <w:rStyle w:val="IntenseEmphasis"/>
                <w:i w:val="0"/>
                <w:color w:val="FFFFFF" w:themeColor="background1"/>
              </w:rPr>
              <w:t>LEI 05</w:t>
            </w:r>
          </w:p>
        </w:tc>
        <w:tc>
          <w:tcPr>
            <w:tcW w:w="3402" w:type="dxa"/>
            <w:shd w:val="clear" w:color="auto" w:fill="888888"/>
          </w:tcPr>
          <w:p w14:paraId="36BBE2FE" w14:textId="77777777" w:rsidR="008E3DE0" w:rsidRPr="00903B63" w:rsidRDefault="008E3DE0"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1000C34" w14:textId="77777777" w:rsidR="008E3DE0" w:rsidRPr="00E41723" w:rsidRDefault="008E3DE0"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9E1103D" w14:textId="77777777" w:rsidR="008E3DE0" w:rsidRPr="00903B63" w:rsidRDefault="008E3DE0"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627CCE10" w14:textId="77777777" w:rsidR="008E3DE0" w:rsidRDefault="008E3DE0" w:rsidP="008E3DE0">
      <w:pPr>
        <w:pStyle w:val="INDICATORNUMBER"/>
      </w:pPr>
    </w:p>
    <w:tbl>
      <w:tblPr>
        <w:tblStyle w:val="SubSectionIndicatorTableVOLUNTARY"/>
        <w:tblW w:w="9214" w:type="dxa"/>
        <w:tblInd w:w="5" w:type="dxa"/>
        <w:tblLook w:val="04A0" w:firstRow="1" w:lastRow="0" w:firstColumn="1" w:lastColumn="0" w:noHBand="0" w:noVBand="1"/>
      </w:tblPr>
      <w:tblGrid>
        <w:gridCol w:w="1134"/>
        <w:gridCol w:w="1843"/>
        <w:gridCol w:w="6237"/>
      </w:tblGrid>
      <w:tr w:rsidR="008E3DE0" w14:paraId="53FD0FC2"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8FA3139" w14:textId="77777777" w:rsidR="008E3DE0" w:rsidRPr="00903B63" w:rsidRDefault="008E3DE0"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05</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613F49BF" w14:textId="77777777" w:rsidR="008E3DE0" w:rsidRPr="00903B63" w:rsidRDefault="008E3DE0"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E3DE0" w14:paraId="664AD22E" w14:textId="77777777" w:rsidTr="002551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E526A7B" w14:textId="77777777" w:rsidR="008E3DE0" w:rsidRDefault="008E3DE0" w:rsidP="002551DA">
            <w:pPr>
              <w:pStyle w:val="INDICATORNUMBER"/>
              <w:rPr>
                <w:rStyle w:val="IntenseEmphasis"/>
                <w:b/>
                <w:bCs w:val="0"/>
                <w:i w:val="0"/>
                <w:iCs w:val="0"/>
              </w:rPr>
            </w:pPr>
            <w:r>
              <w:rPr>
                <w:rStyle w:val="IntenseEmphasis"/>
                <w:b/>
                <w:bCs w:val="0"/>
                <w:i w:val="0"/>
                <w:iCs w:val="0"/>
                <w:color w:val="595959"/>
              </w:rPr>
              <w:t>LEI 05.1</w:t>
            </w:r>
          </w:p>
        </w:tc>
        <w:tc>
          <w:tcPr>
            <w:tcW w:w="8080" w:type="dxa"/>
            <w:gridSpan w:val="2"/>
            <w:tcBorders>
              <w:top w:val="nil"/>
              <w:right w:val="single" w:sz="4" w:space="0" w:color="595959" w:themeColor="text1" w:themeTint="A6"/>
            </w:tcBorders>
          </w:tcPr>
          <w:p w14:paraId="2ACBC4D4" w14:textId="77777777" w:rsidR="008E3DE0" w:rsidRPr="008E3DE0" w:rsidRDefault="008E3DE0" w:rsidP="0074786A">
            <w:pPr>
              <w:pStyle w:val="INDICATORTEXT"/>
              <w:cnfStyle w:val="000000100000" w:firstRow="0" w:lastRow="0" w:firstColumn="0" w:lastColumn="0" w:oddVBand="0" w:evenVBand="0" w:oddHBand="1" w:evenHBand="0" w:firstRowFirstColumn="0" w:firstRowLastColumn="0" w:lastRowFirstColumn="0" w:lastRowLastColumn="0"/>
            </w:pPr>
            <w:r w:rsidRPr="008E3DE0">
              <w:t xml:space="preserve">Indicate </w:t>
            </w:r>
            <w:r w:rsidR="0074786A">
              <w:t>whether</w:t>
            </w:r>
            <w:r w:rsidR="0074786A" w:rsidRPr="008E3DE0">
              <w:t xml:space="preserve"> </w:t>
            </w:r>
            <w:r w:rsidRPr="008E3DE0">
              <w:t>your organisation has a process through which information derived from ESG engagement and/or (proxy) voting activities is made available for use in investment decision-making.</w:t>
            </w:r>
          </w:p>
        </w:tc>
      </w:tr>
      <w:tr w:rsidR="008E3DE0" w14:paraId="307FCE3E" w14:textId="77777777" w:rsidTr="008E3DE0">
        <w:trPr>
          <w:trHeight w:val="23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F6E0E65" w14:textId="77777777" w:rsidR="008E3DE0" w:rsidRPr="00AE100E" w:rsidRDefault="008E3DE0" w:rsidP="002551DA">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1C2B10CF" w14:textId="77777777" w:rsidR="008E3DE0" w:rsidRPr="008E3DE0" w:rsidRDefault="008E3DE0" w:rsidP="008E3DE0">
            <w:pPr>
              <w:pStyle w:val="INDICATORTEXT"/>
              <w:cnfStyle w:val="000000000000" w:firstRow="0" w:lastRow="0" w:firstColumn="0" w:lastColumn="0" w:oddVBand="0" w:evenVBand="0" w:oddHBand="0" w:evenHBand="0" w:firstRowFirstColumn="0" w:firstRowLastColumn="0" w:lastRowFirstColumn="0" w:lastRowLastColumn="0"/>
            </w:pPr>
            <w:r w:rsidRPr="008E3DE0">
              <w:t>Engagement</w:t>
            </w:r>
          </w:p>
        </w:tc>
        <w:tc>
          <w:tcPr>
            <w:tcW w:w="6237"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B30A00E" w14:textId="77777777" w:rsidR="008E3DE0" w:rsidRPr="008E3DE0" w:rsidRDefault="008E3DE0" w:rsidP="008E3DE0">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have a systematic process to ensure th</w:t>
            </w:r>
            <w:r w:rsidR="008A5626">
              <w:t>e information is made available</w:t>
            </w:r>
            <w:r w:rsidR="0074786A">
              <w:t>.</w:t>
            </w:r>
          </w:p>
          <w:p w14:paraId="5378FE2B" w14:textId="77777777" w:rsidR="008E3DE0" w:rsidRPr="008E3DE0" w:rsidRDefault="008E3DE0" w:rsidP="008E3DE0">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occasionally </w:t>
            </w:r>
            <w:r w:rsidR="008A5626">
              <w:t>make this information available</w:t>
            </w:r>
            <w:r w:rsidR="0074786A">
              <w:t>.</w:t>
            </w:r>
          </w:p>
          <w:p w14:paraId="63BBA397" w14:textId="77777777" w:rsidR="008E3DE0" w:rsidRPr="008E3DE0" w:rsidRDefault="008E3DE0" w:rsidP="008E3DE0">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do not make this information available</w:t>
            </w:r>
            <w:r w:rsidR="0074786A">
              <w:t>.</w:t>
            </w:r>
          </w:p>
        </w:tc>
      </w:tr>
      <w:tr w:rsidR="008E3DE0" w14:paraId="0007FD7B" w14:textId="77777777" w:rsidTr="008E3DE0">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3217FA10" w14:textId="77777777" w:rsidR="008E3DE0" w:rsidRPr="00AE100E" w:rsidRDefault="008E3DE0" w:rsidP="002551DA">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E113F9" w14:textId="77777777" w:rsidR="008E3DE0" w:rsidRPr="008E3DE0" w:rsidRDefault="008E3DE0" w:rsidP="008E3DE0">
            <w:pPr>
              <w:pStyle w:val="INDICATORTEXT"/>
              <w:cnfStyle w:val="000000100000" w:firstRow="0" w:lastRow="0" w:firstColumn="0" w:lastColumn="0" w:oddVBand="0" w:evenVBand="0" w:oddHBand="1" w:evenHBand="0" w:firstRowFirstColumn="0" w:firstRowLastColumn="0" w:lastRowFirstColumn="0" w:lastRowLastColumn="0"/>
            </w:pPr>
            <w:r w:rsidRPr="008E3DE0">
              <w:t>(Proxy) voting</w:t>
            </w:r>
          </w:p>
        </w:tc>
        <w:tc>
          <w:tcPr>
            <w:tcW w:w="6237"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1C82155" w14:textId="77777777" w:rsidR="008E3DE0" w:rsidRPr="008E3DE0" w:rsidRDefault="008E3DE0" w:rsidP="008E3DE0">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have a systematic process to ensure the information is made available</w:t>
            </w:r>
            <w:r w:rsidR="0074786A">
              <w:t>.</w:t>
            </w:r>
          </w:p>
          <w:p w14:paraId="35B3869B" w14:textId="77777777" w:rsidR="008E3DE0" w:rsidRPr="008E3DE0" w:rsidRDefault="008E3DE0" w:rsidP="008E3DE0">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occasionally make this information available</w:t>
            </w:r>
            <w:r w:rsidR="0074786A">
              <w:t>.</w:t>
            </w:r>
            <w:r w:rsidRPr="008E3DE0">
              <w:t xml:space="preserve"> </w:t>
            </w:r>
          </w:p>
          <w:p w14:paraId="433FC226" w14:textId="77777777" w:rsidR="008E3DE0" w:rsidRPr="008E3DE0" w:rsidRDefault="008E3DE0" w:rsidP="008E3DE0">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do not make this information available</w:t>
            </w:r>
            <w:r w:rsidR="0074786A">
              <w:t>.</w:t>
            </w:r>
          </w:p>
        </w:tc>
      </w:tr>
      <w:tr w:rsidR="008E3DE0" w14:paraId="163F275C"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4D940AB6" w14:textId="77777777" w:rsidR="008E3DE0" w:rsidRPr="00AE100E" w:rsidRDefault="008E3DE0" w:rsidP="002551DA">
            <w:pPr>
              <w:pStyle w:val="INDICATORNUMBER"/>
              <w:rPr>
                <w:rStyle w:val="IntenseEmphasis"/>
                <w:b/>
                <w:bCs w:val="0"/>
                <w:i w:val="0"/>
                <w:iCs w:val="0"/>
                <w:color w:val="595959"/>
              </w:rPr>
            </w:pPr>
            <w:r>
              <w:rPr>
                <w:rStyle w:val="IntenseEmphasis"/>
                <w:b/>
                <w:bCs w:val="0"/>
                <w:i w:val="0"/>
                <w:iCs w:val="0"/>
                <w:color w:val="595959"/>
              </w:rPr>
              <w:t>LEI 05.2</w:t>
            </w:r>
          </w:p>
        </w:tc>
        <w:tc>
          <w:tcPr>
            <w:tcW w:w="8080" w:type="dxa"/>
            <w:gridSpan w:val="2"/>
            <w:tcBorders>
              <w:top w:val="single" w:sz="4" w:space="0" w:color="5A5A5A"/>
              <w:right w:val="single" w:sz="4" w:space="0" w:color="595959" w:themeColor="text1" w:themeTint="A6"/>
            </w:tcBorders>
            <w:shd w:val="clear" w:color="auto" w:fill="F2F2F2" w:themeFill="background1" w:themeFillShade="F2"/>
          </w:tcPr>
          <w:p w14:paraId="436BB658" w14:textId="77777777" w:rsidR="008E3DE0" w:rsidRPr="00EF652A" w:rsidRDefault="008E3DE0" w:rsidP="0074786A">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8E3DE0" w14:paraId="0C55D96E" w14:textId="77777777" w:rsidTr="002551D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0FD5C2A6" w14:textId="77777777" w:rsidR="008E3DE0" w:rsidRPr="00AE100E" w:rsidRDefault="008E3DE0" w:rsidP="002551DA">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1699260F" w14:textId="77777777" w:rsidR="008E3DE0" w:rsidRPr="00986592" w:rsidRDefault="008E3DE0" w:rsidP="002551D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4830B7B" w14:textId="77777777" w:rsidR="008E3DE0" w:rsidRDefault="008E3DE0">
      <w:pPr>
        <w:widowControl/>
        <w:autoSpaceDE/>
        <w:autoSpaceDN/>
        <w:adjustRightInd/>
        <w:spacing w:before="0" w:after="0" w:line="240" w:lineRule="auto"/>
      </w:pPr>
    </w:p>
    <w:p w14:paraId="425C4234" w14:textId="77777777" w:rsidR="002E49B7" w:rsidRDefault="002E49B7">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A77498" w14:paraId="0B2312D3"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68649A88" w14:textId="77777777" w:rsidR="00A77498" w:rsidRPr="00191BC1" w:rsidRDefault="00A77498"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05</w:t>
            </w:r>
          </w:p>
        </w:tc>
        <w:tc>
          <w:tcPr>
            <w:tcW w:w="8080" w:type="dxa"/>
          </w:tcPr>
          <w:p w14:paraId="768944D8" w14:textId="77777777" w:rsidR="00A77498" w:rsidRPr="00191BC1" w:rsidRDefault="00A7749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77498" w:rsidRPr="00CF025D" w14:paraId="43575E42"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B95E1F9" w14:textId="77777777" w:rsidR="00A77498" w:rsidRPr="000D72DF" w:rsidRDefault="00A77498" w:rsidP="002551DA">
            <w:pPr>
              <w:pStyle w:val="INDICATORNUMBER"/>
              <w:rPr>
                <w:rStyle w:val="IntenseEmphasis"/>
                <w:b/>
                <w:bCs w:val="0"/>
                <w:i w:val="0"/>
                <w:iCs w:val="0"/>
              </w:rPr>
            </w:pPr>
            <w:r>
              <w:rPr>
                <w:rStyle w:val="IntenseEmphasis"/>
                <w:b/>
                <w:bCs w:val="0"/>
                <w:i w:val="0"/>
                <w:iCs w:val="0"/>
                <w:color w:val="595959"/>
              </w:rPr>
              <w:t>LEI 05</w:t>
            </w:r>
          </w:p>
        </w:tc>
        <w:tc>
          <w:tcPr>
            <w:tcW w:w="8080" w:type="dxa"/>
            <w:tcBorders>
              <w:top w:val="single" w:sz="4" w:space="0" w:color="595959"/>
              <w:bottom w:val="single" w:sz="4" w:space="0" w:color="A6A6A6" w:themeColor="background1" w:themeShade="A6"/>
            </w:tcBorders>
          </w:tcPr>
          <w:p w14:paraId="200AE593" w14:textId="77777777" w:rsidR="00A77498" w:rsidRPr="00A77498" w:rsidRDefault="00A77498" w:rsidP="00A77498">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7498">
              <w:rPr>
                <w:szCs w:val="18"/>
              </w:rPr>
              <w:t xml:space="preserve">The purpose of this indicator is to allow you to explain whether you have a formal process </w:t>
            </w:r>
            <w:r w:rsidRPr="00E300A5">
              <w:rPr>
                <w:szCs w:val="18"/>
              </w:rPr>
              <w:t>through</w:t>
            </w:r>
            <w:r w:rsidR="000903D5">
              <w:rPr>
                <w:szCs w:val="18"/>
              </w:rPr>
              <w:t xml:space="preserve"> </w:t>
            </w:r>
            <w:r w:rsidRPr="00E300A5">
              <w:rPr>
                <w:szCs w:val="18"/>
              </w:rPr>
              <w:t>which information derived from ESG engagement and/or voting activities is used in investment decision-making</w:t>
            </w:r>
            <w:r w:rsidR="00A07DB4">
              <w:rPr>
                <w:szCs w:val="18"/>
              </w:rPr>
              <w:t xml:space="preserve"> and whether</w:t>
            </w:r>
            <w:r w:rsidR="00787F33">
              <w:rPr>
                <w:szCs w:val="18"/>
              </w:rPr>
              <w:t xml:space="preserve"> </w:t>
            </w:r>
            <w:r w:rsidRPr="00A77498">
              <w:rPr>
                <w:szCs w:val="18"/>
              </w:rPr>
              <w:t xml:space="preserve">information derived from engagement </w:t>
            </w:r>
            <w:r w:rsidR="00A07DB4">
              <w:rPr>
                <w:szCs w:val="18"/>
              </w:rPr>
              <w:t xml:space="preserve">is shared </w:t>
            </w:r>
            <w:r w:rsidRPr="00A77498">
              <w:rPr>
                <w:szCs w:val="18"/>
              </w:rPr>
              <w:t>with your internal or external investment managers (</w:t>
            </w:r>
            <w:r w:rsidR="00087EA3">
              <w:rPr>
                <w:szCs w:val="18"/>
              </w:rPr>
              <w:t xml:space="preserve">i.e., </w:t>
            </w:r>
            <w:r w:rsidRPr="00A77498">
              <w:rPr>
                <w:szCs w:val="18"/>
              </w:rPr>
              <w:t xml:space="preserve">to link PRI Principle 2 and Principle 1). </w:t>
            </w:r>
          </w:p>
          <w:p w14:paraId="5D160341" w14:textId="77777777" w:rsidR="00A77498" w:rsidRPr="00313944" w:rsidRDefault="00A77498" w:rsidP="00A77498">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7498">
              <w:rPr>
                <w:szCs w:val="18"/>
              </w:rPr>
              <w:t xml:space="preserve">Select ‘We have a </w:t>
            </w:r>
            <w:r w:rsidRPr="00AD6A2D">
              <w:rPr>
                <w:b/>
                <w:szCs w:val="18"/>
              </w:rPr>
              <w:t>systematic</w:t>
            </w:r>
            <w:r w:rsidRPr="00A77498">
              <w:rPr>
                <w:szCs w:val="18"/>
              </w:rPr>
              <w:t xml:space="preserve"> process to ensure the information is made available’ if you have a formal system or process </w:t>
            </w:r>
            <w:r w:rsidRPr="00313944">
              <w:rPr>
                <w:szCs w:val="18"/>
              </w:rPr>
              <w:t>to make engagement and voting information available to investment decision-makers for all relevant funds. In most cases</w:t>
            </w:r>
            <w:r w:rsidR="0074786A">
              <w:rPr>
                <w:szCs w:val="18"/>
              </w:rPr>
              <w:t>,</w:t>
            </w:r>
            <w:r w:rsidRPr="00313944">
              <w:rPr>
                <w:szCs w:val="18"/>
              </w:rPr>
              <w:t xml:space="preserve"> this will apply to fundamental stock-picking funds. The implication is not, however, that all engagement and voting activities will always influence investment decision-making.</w:t>
            </w:r>
            <w:r w:rsidR="00787F33">
              <w:rPr>
                <w:szCs w:val="18"/>
              </w:rPr>
              <w:t xml:space="preserve"> </w:t>
            </w:r>
          </w:p>
          <w:p w14:paraId="3087C010" w14:textId="77777777" w:rsidR="00A77498" w:rsidRPr="00313944" w:rsidRDefault="00A77498" w:rsidP="00A77498">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Select ‘We </w:t>
            </w:r>
            <w:r w:rsidRPr="00AD6A2D">
              <w:rPr>
                <w:b/>
                <w:szCs w:val="18"/>
              </w:rPr>
              <w:t>occasionally</w:t>
            </w:r>
            <w:r>
              <w:rPr>
                <w:szCs w:val="18"/>
              </w:rPr>
              <w:t xml:space="preserve"> make this information available’ if the</w:t>
            </w:r>
            <w:r w:rsidRPr="00313944">
              <w:rPr>
                <w:szCs w:val="18"/>
              </w:rPr>
              <w:t xml:space="preserve"> information derived from engagement and voting activities is used sometimes and/or </w:t>
            </w:r>
            <w:r w:rsidR="00A07DB4">
              <w:rPr>
                <w:szCs w:val="18"/>
              </w:rPr>
              <w:t>in varying ways</w:t>
            </w:r>
            <w:r w:rsidR="00A07DB4" w:rsidRPr="00313944">
              <w:rPr>
                <w:szCs w:val="18"/>
              </w:rPr>
              <w:t xml:space="preserve"> </w:t>
            </w:r>
            <w:r w:rsidRPr="00313944">
              <w:rPr>
                <w:szCs w:val="18"/>
              </w:rPr>
              <w:t xml:space="preserve">by different individuals or funds, </w:t>
            </w:r>
            <w:r w:rsidR="00087EA3">
              <w:rPr>
                <w:szCs w:val="18"/>
              </w:rPr>
              <w:t xml:space="preserve">i.e., </w:t>
            </w:r>
            <w:r w:rsidRPr="00313944">
              <w:rPr>
                <w:szCs w:val="18"/>
              </w:rPr>
              <w:t>there is no systematic process for all funds.</w:t>
            </w:r>
          </w:p>
          <w:p w14:paraId="62DFEB6B" w14:textId="77777777" w:rsidR="00A77498" w:rsidRPr="00CF025D" w:rsidRDefault="00A77498" w:rsidP="00BB343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13944">
              <w:rPr>
                <w:szCs w:val="18"/>
              </w:rPr>
              <w:t xml:space="preserve">Engagement refers to interactions </w:t>
            </w:r>
            <w:r w:rsidR="0074786A">
              <w:rPr>
                <w:szCs w:val="18"/>
              </w:rPr>
              <w:t>that</w:t>
            </w:r>
            <w:r w:rsidR="0074786A" w:rsidRPr="00313944">
              <w:rPr>
                <w:szCs w:val="18"/>
              </w:rPr>
              <w:t xml:space="preserve"> </w:t>
            </w:r>
            <w:r w:rsidRPr="00313944">
              <w:rPr>
                <w:szCs w:val="18"/>
              </w:rPr>
              <w:t xml:space="preserve">you may have with investees </w:t>
            </w:r>
            <w:r w:rsidR="001038A5">
              <w:rPr>
                <w:szCs w:val="18"/>
              </w:rPr>
              <w:t>for</w:t>
            </w:r>
            <w:r w:rsidRPr="00313944">
              <w:rPr>
                <w:szCs w:val="18"/>
              </w:rPr>
              <w:t xml:space="preserve"> influence in relation to ESG </w:t>
            </w:r>
            <w:r w:rsidR="00BB343E">
              <w:rPr>
                <w:szCs w:val="18"/>
              </w:rPr>
              <w:t>factors</w:t>
            </w:r>
            <w:r w:rsidRPr="00313944">
              <w:rPr>
                <w:szCs w:val="18"/>
              </w:rPr>
              <w:t xml:space="preserve">. Voting activities refer to the full range of activities around </w:t>
            </w:r>
            <w:r>
              <w:rPr>
                <w:szCs w:val="18"/>
              </w:rPr>
              <w:t>(</w:t>
            </w:r>
            <w:r w:rsidRPr="00313944">
              <w:rPr>
                <w:szCs w:val="18"/>
              </w:rPr>
              <w:t>proxy</w:t>
            </w:r>
            <w:r>
              <w:rPr>
                <w:szCs w:val="18"/>
              </w:rPr>
              <w:t>)</w:t>
            </w:r>
            <w:r w:rsidRPr="00313944">
              <w:rPr>
                <w:szCs w:val="18"/>
              </w:rPr>
              <w:t xml:space="preserve"> voting</w:t>
            </w:r>
            <w:r w:rsidR="0074786A">
              <w:rPr>
                <w:szCs w:val="18"/>
              </w:rPr>
              <w:t>,</w:t>
            </w:r>
            <w:r w:rsidR="0074786A" w:rsidRPr="00313944">
              <w:rPr>
                <w:szCs w:val="18"/>
              </w:rPr>
              <w:t xml:space="preserve"> </w:t>
            </w:r>
            <w:r w:rsidRPr="00313944">
              <w:rPr>
                <w:szCs w:val="18"/>
              </w:rPr>
              <w:t>including company research, the views of other investors, voting decision</w:t>
            </w:r>
            <w:r>
              <w:rPr>
                <w:szCs w:val="18"/>
              </w:rPr>
              <w:t>s</w:t>
            </w:r>
            <w:r w:rsidRPr="00313944">
              <w:rPr>
                <w:szCs w:val="18"/>
              </w:rPr>
              <w:t xml:space="preserve"> and the company’s response</w:t>
            </w:r>
            <w:r w:rsidR="001038A5">
              <w:rPr>
                <w:szCs w:val="18"/>
              </w:rPr>
              <w:t>s</w:t>
            </w:r>
            <w:r>
              <w:rPr>
                <w:szCs w:val="18"/>
              </w:rPr>
              <w:t xml:space="preserve"> and </w:t>
            </w:r>
            <w:r w:rsidRPr="00313944">
              <w:rPr>
                <w:szCs w:val="18"/>
              </w:rPr>
              <w:t>actions.</w:t>
            </w:r>
          </w:p>
        </w:tc>
      </w:tr>
      <w:tr w:rsidR="00A77498" w:rsidRPr="00CF025D" w14:paraId="54701B1D" w14:textId="77777777" w:rsidTr="002551D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9C7E385" w14:textId="77777777" w:rsidR="00A77498" w:rsidRPr="009A594C" w:rsidRDefault="00A77498" w:rsidP="002551DA">
            <w:pPr>
              <w:pStyle w:val="INDICATORNUMBER"/>
              <w:rPr>
                <w:rFonts w:cs="Calibri"/>
                <w:b w:val="0"/>
                <w:i/>
              </w:rPr>
            </w:pPr>
            <w:r w:rsidRPr="009A594C">
              <w:rPr>
                <w:rStyle w:val="IntenseEmphasis"/>
                <w:b/>
                <w:i w:val="0"/>
                <w:color w:val="595959"/>
              </w:rPr>
              <w:t>LOGIC</w:t>
            </w:r>
          </w:p>
        </w:tc>
      </w:tr>
      <w:tr w:rsidR="00A77498" w:rsidRPr="00CF025D" w14:paraId="7E2C4DDD"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BCD1168" w14:textId="77777777" w:rsidR="00A77498" w:rsidRDefault="00A77498" w:rsidP="002551DA">
            <w:pPr>
              <w:pStyle w:val="INDICATORNUMBER"/>
              <w:rPr>
                <w:rStyle w:val="IntenseEmphasis"/>
                <w:b/>
                <w:bCs w:val="0"/>
                <w:i w:val="0"/>
                <w:iCs w:val="0"/>
                <w:color w:val="595959"/>
              </w:rPr>
            </w:pPr>
            <w:r>
              <w:rPr>
                <w:rStyle w:val="IntenseEmphasis"/>
                <w:b/>
                <w:bCs w:val="0"/>
                <w:i w:val="0"/>
                <w:iCs w:val="0"/>
                <w:color w:val="595959"/>
              </w:rPr>
              <w:t>LEI 05</w:t>
            </w:r>
          </w:p>
        </w:tc>
        <w:tc>
          <w:tcPr>
            <w:tcW w:w="8080" w:type="dxa"/>
            <w:tcBorders>
              <w:top w:val="single" w:sz="4" w:space="0" w:color="A6A6A6" w:themeColor="background1" w:themeShade="A6"/>
              <w:bottom w:val="single" w:sz="4" w:space="0" w:color="A6A6A6" w:themeColor="background1" w:themeShade="A6"/>
            </w:tcBorders>
          </w:tcPr>
          <w:p w14:paraId="3521B5DF" w14:textId="77777777" w:rsidR="00A77498" w:rsidRDefault="00A77498" w:rsidP="00A77498">
            <w:pPr>
              <w:pStyle w:val="INDICATORTEXT"/>
              <w:cnfStyle w:val="000000000000" w:firstRow="0" w:lastRow="0" w:firstColumn="0" w:lastColumn="0" w:oddVBand="0" w:evenVBand="0" w:oddHBand="0" w:evenHBand="0" w:firstRowFirstColumn="0" w:firstRowLastColumn="0" w:lastRowFirstColumn="0" w:lastRowLastColumn="0"/>
              <w:rPr>
                <w:szCs w:val="18"/>
              </w:rPr>
            </w:pPr>
            <w:r w:rsidRPr="009D6B90">
              <w:rPr>
                <w:szCs w:val="18"/>
              </w:rPr>
              <w:t>Between indicators</w:t>
            </w:r>
          </w:p>
          <w:p w14:paraId="694B05D9" w14:textId="77777777" w:rsidR="00A77498" w:rsidRPr="00902700" w:rsidRDefault="00A77498" w:rsidP="004C33E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9D6B90">
              <w:rPr>
                <w:szCs w:val="18"/>
              </w:rPr>
              <w:t xml:space="preserve">Depending on your response in OO </w:t>
            </w:r>
            <w:r w:rsidR="004C33E5">
              <w:rPr>
                <w:szCs w:val="18"/>
              </w:rPr>
              <w:t>10</w:t>
            </w:r>
            <w:r w:rsidRPr="009D6B90">
              <w:rPr>
                <w:szCs w:val="18"/>
              </w:rPr>
              <w:t xml:space="preserve"> on engagement and/or (proxy) voting, the engagement and/or</w:t>
            </w:r>
            <w:r w:rsidR="000903D5">
              <w:rPr>
                <w:szCs w:val="18"/>
              </w:rPr>
              <w:t xml:space="preserve"> </w:t>
            </w:r>
            <w:r w:rsidRPr="009D6B90">
              <w:rPr>
                <w:szCs w:val="18"/>
              </w:rPr>
              <w:t>voting response option will be applicable</w:t>
            </w:r>
            <w:r w:rsidR="00EB7CEE">
              <w:rPr>
                <w:szCs w:val="18"/>
              </w:rPr>
              <w:t>.</w:t>
            </w:r>
          </w:p>
        </w:tc>
      </w:tr>
      <w:tr w:rsidR="00A77498" w:rsidRPr="00CF025D" w14:paraId="0BE4A8F0" w14:textId="77777777" w:rsidTr="002551D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4B4170B" w14:textId="77777777" w:rsidR="00A77498" w:rsidRPr="00410596" w:rsidRDefault="00A77498" w:rsidP="002551DA">
            <w:pPr>
              <w:pStyle w:val="INDICATORTEXT"/>
              <w:rPr>
                <w:rFonts w:cs="Calibri"/>
                <w:b/>
                <w:szCs w:val="18"/>
              </w:rPr>
            </w:pPr>
            <w:r w:rsidRPr="00410596">
              <w:rPr>
                <w:rFonts w:cs="Calibri"/>
                <w:b/>
                <w:szCs w:val="18"/>
              </w:rPr>
              <w:t>ASSESSMENT</w:t>
            </w:r>
          </w:p>
        </w:tc>
      </w:tr>
      <w:tr w:rsidR="00A77498" w:rsidRPr="00CF025D" w14:paraId="0186C5A9"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5E31AB8B" w14:textId="77777777" w:rsidR="00A77498" w:rsidRDefault="00A77498" w:rsidP="002551DA">
            <w:pPr>
              <w:pStyle w:val="INDICATORNUMBER"/>
              <w:rPr>
                <w:rStyle w:val="IntenseEmphasis"/>
                <w:b/>
                <w:bCs w:val="0"/>
                <w:i w:val="0"/>
                <w:iCs w:val="0"/>
                <w:color w:val="595959"/>
              </w:rPr>
            </w:pPr>
            <w:r>
              <w:rPr>
                <w:rStyle w:val="IntenseEmphasis"/>
                <w:b/>
                <w:bCs w:val="0"/>
                <w:i w:val="0"/>
                <w:iCs w:val="0"/>
                <w:color w:val="595959"/>
              </w:rPr>
              <w:t>LEI 05</w:t>
            </w:r>
          </w:p>
        </w:tc>
        <w:tc>
          <w:tcPr>
            <w:tcW w:w="8080" w:type="dxa"/>
            <w:tcBorders>
              <w:top w:val="single" w:sz="4" w:space="0" w:color="A6A6A6" w:themeColor="background1" w:themeShade="A6"/>
              <w:bottom w:val="single" w:sz="4" w:space="0" w:color="5A5A5A"/>
            </w:tcBorders>
          </w:tcPr>
          <w:p w14:paraId="328EE1B7" w14:textId="77777777" w:rsidR="00A77498" w:rsidRPr="00A77498" w:rsidRDefault="00A77498" w:rsidP="00A77498">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77498">
              <w:rPr>
                <w:szCs w:val="18"/>
              </w:rPr>
              <w:sym w:font="Wingdings" w:char="F0AB"/>
            </w:r>
          </w:p>
          <w:p w14:paraId="2E760ABD" w14:textId="77777777" w:rsidR="00A77498" w:rsidRPr="009A594C" w:rsidRDefault="00A77498" w:rsidP="0074786A">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AE7B91">
              <w:rPr>
                <w:szCs w:val="18"/>
              </w:rPr>
              <w:t>The a</w:t>
            </w:r>
            <w:r>
              <w:rPr>
                <w:szCs w:val="18"/>
              </w:rPr>
              <w:t xml:space="preserve">ssessment of this indicator looks at the information derived from both engagements and (proxy) voting being made available for investment </w:t>
            </w:r>
            <w:r w:rsidR="0074786A">
              <w:rPr>
                <w:szCs w:val="18"/>
              </w:rPr>
              <w:t>decision-</w:t>
            </w:r>
            <w:r>
              <w:rPr>
                <w:szCs w:val="18"/>
              </w:rPr>
              <w:t>making.</w:t>
            </w:r>
          </w:p>
        </w:tc>
      </w:tr>
    </w:tbl>
    <w:p w14:paraId="2A59A56F" w14:textId="77777777" w:rsidR="00A77498" w:rsidRDefault="00A77498">
      <w:pPr>
        <w:widowControl/>
        <w:autoSpaceDE/>
        <w:autoSpaceDN/>
        <w:adjustRightInd/>
        <w:spacing w:before="0" w:after="0" w:line="240" w:lineRule="auto"/>
      </w:pPr>
    </w:p>
    <w:p w14:paraId="4C2C6047" w14:textId="77777777" w:rsidR="00B67C99" w:rsidRDefault="00B67C99">
      <w:pPr>
        <w:widowControl/>
        <w:autoSpaceDE/>
        <w:autoSpaceDN/>
        <w:adjustRightInd/>
        <w:spacing w:before="0" w:after="0" w:line="240" w:lineRule="auto"/>
        <w:sectPr w:rsidR="00B67C99" w:rsidSect="009175D1">
          <w:headerReference w:type="default" r:id="rId33"/>
          <w:headerReference w:type="first" r:id="rId34"/>
          <w:pgSz w:w="11900" w:h="16840"/>
          <w:pgMar w:top="1440" w:right="1616" w:bottom="1440" w:left="1616" w:header="708" w:footer="708" w:gutter="0"/>
          <w:cols w:space="708"/>
          <w:titlePg/>
          <w:docGrid w:linePitch="360"/>
        </w:sectPr>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A60DFA" w:rsidRPr="00F44B1D" w14:paraId="7249E404" w14:textId="77777777" w:rsidTr="00664E85">
        <w:trPr>
          <w:trHeight w:val="387"/>
        </w:trPr>
        <w:tc>
          <w:tcPr>
            <w:tcW w:w="708" w:type="dxa"/>
          </w:tcPr>
          <w:p w14:paraId="5D7657AC" w14:textId="77777777" w:rsidR="00A60DFA" w:rsidRDefault="00A60DFA" w:rsidP="00664E85">
            <w:pPr>
              <w:pStyle w:val="ModuleSubSectionHeading"/>
              <w:ind w:left="0"/>
              <w:rPr>
                <w:b w:val="0"/>
                <w:noProof/>
              </w:rPr>
            </w:pPr>
            <w:r>
              <w:rPr>
                <w:b w:val="0"/>
                <w:noProof/>
              </w:rPr>
              <w:lastRenderedPageBreak/>
              <w:drawing>
                <wp:inline distT="0" distB="0" distL="0" distR="0" wp14:anchorId="0E91D553" wp14:editId="0BB1986A">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200E5BC5" w14:textId="77777777" w:rsidR="00A60DFA" w:rsidRPr="00507595" w:rsidRDefault="00A60DFA" w:rsidP="00664E85">
            <w:pPr>
              <w:pStyle w:val="Heading3"/>
              <w:spacing w:after="0"/>
              <w:ind w:left="170"/>
              <w:outlineLvl w:val="2"/>
            </w:pPr>
            <w:bookmarkStart w:id="11" w:name="_Toc399858648"/>
            <w:bookmarkStart w:id="12" w:name="_Toc436730274"/>
            <w:bookmarkStart w:id="13" w:name="_Toc436731260"/>
            <w:r w:rsidRPr="00D01837">
              <w:rPr>
                <w:rStyle w:val="IntenseEmphasis"/>
                <w:b/>
                <w:bCs/>
                <w:i w:val="0"/>
                <w:iCs w:val="0"/>
                <w:color w:val="FFFFFF" w:themeColor="background1"/>
                <w:sz w:val="20"/>
              </w:rPr>
              <w:t>IMPLEMENTATION</w:t>
            </w:r>
            <w:r w:rsidR="00EE5B68">
              <w:rPr>
                <w:rStyle w:val="IntenseEmphasis"/>
                <w:b/>
                <w:bCs/>
                <w:i w:val="0"/>
                <w:iCs w:val="0"/>
                <w:color w:val="FFFFFF" w:themeColor="background1"/>
                <w:sz w:val="20"/>
              </w:rPr>
              <w:t xml:space="preserve"> </w:t>
            </w:r>
            <w:r w:rsidRPr="00D01837">
              <w:rPr>
                <w:rStyle w:val="IntenseEmphasis"/>
                <w:b/>
                <w:bCs/>
                <w:i w:val="0"/>
                <w:iCs w:val="0"/>
                <w:color w:val="FFFFFF" w:themeColor="background1"/>
                <w:sz w:val="20"/>
              </w:rPr>
              <w:t>PROCESS</w:t>
            </w:r>
            <w:bookmarkEnd w:id="11"/>
            <w:bookmarkEnd w:id="12"/>
            <w:bookmarkEnd w:id="13"/>
          </w:p>
        </w:tc>
        <w:tc>
          <w:tcPr>
            <w:tcW w:w="425" w:type="dxa"/>
          </w:tcPr>
          <w:p w14:paraId="61E358D3" w14:textId="77777777" w:rsidR="00A60DFA" w:rsidRPr="00ED1D5A" w:rsidRDefault="00A60DFA" w:rsidP="00664E85">
            <w:pPr>
              <w:pStyle w:val="ModuleSubSectionHeading"/>
              <w:ind w:left="0"/>
              <w:rPr>
                <w:rStyle w:val="IntenseEmphasis"/>
                <w:b/>
                <w:bCs w:val="0"/>
                <w:i w:val="0"/>
                <w:iCs w:val="0"/>
                <w:color w:val="FFFFFF" w:themeColor="background1"/>
              </w:rPr>
            </w:pPr>
            <w:r>
              <w:rPr>
                <w:noProof/>
              </w:rPr>
              <w:drawing>
                <wp:inline distT="0" distB="0" distL="0" distR="0" wp14:anchorId="3730C405" wp14:editId="64DCBF6B">
                  <wp:extent cx="186824" cy="329034"/>
                  <wp:effectExtent l="0" t="0" r="0" b="0"/>
                  <wp:docPr id="6"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69D382B2" w14:textId="77777777" w:rsidR="00A60DFA" w:rsidRPr="00507595" w:rsidRDefault="00A60DFA" w:rsidP="009C32EA">
            <w:pPr>
              <w:pStyle w:val="Heading4"/>
              <w:outlineLvl w:val="3"/>
              <w:rPr>
                <w:rStyle w:val="IntenseEmphasis"/>
                <w:b w:val="0"/>
                <w:bCs/>
                <w:i/>
                <w:iCs w:val="0"/>
                <w:color w:val="FFFFFF" w:themeColor="background1"/>
              </w:rPr>
            </w:pPr>
            <w:bookmarkStart w:id="14" w:name="_Toc436731261"/>
            <w:r w:rsidRPr="003343C5">
              <w:rPr>
                <w:rStyle w:val="IntenseEmphasis"/>
                <w:b w:val="0"/>
                <w:i/>
                <w:color w:val="FFFFFF" w:themeColor="background1"/>
                <w:sz w:val="20"/>
              </w:rPr>
              <w:t>A) Implementation:</w:t>
            </w:r>
            <w:r w:rsidR="000903D5">
              <w:rPr>
                <w:rStyle w:val="IntenseEmphasis"/>
                <w:b w:val="0"/>
                <w:i/>
                <w:color w:val="FFFFFF" w:themeColor="background1"/>
                <w:sz w:val="20"/>
              </w:rPr>
              <w:t xml:space="preserve"> </w:t>
            </w:r>
            <w:r w:rsidRPr="003343C5">
              <w:rPr>
                <w:rStyle w:val="IntenseEmphasis"/>
                <w:b w:val="0"/>
                <w:i/>
                <w:color w:val="FFFFFF" w:themeColor="background1"/>
                <w:sz w:val="20"/>
              </w:rPr>
              <w:t>Screening</w:t>
            </w:r>
            <w:bookmarkEnd w:id="14"/>
          </w:p>
        </w:tc>
      </w:tr>
    </w:tbl>
    <w:p w14:paraId="17BD693D" w14:textId="77777777" w:rsidR="00507595" w:rsidRDefault="00507595" w:rsidP="0050759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67C99" w14:paraId="74E07984"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7AFF55" w14:textId="77777777" w:rsidR="00B67C99" w:rsidRPr="00356CDA" w:rsidRDefault="00B67C99"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01A2463C" w14:textId="77777777" w:rsidR="00B67C99" w:rsidRPr="00356CDA" w:rsidRDefault="00B67C99"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96D23EB" w14:textId="77777777" w:rsidR="00B67C99" w:rsidRPr="00356CDA" w:rsidRDefault="00B67C99"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B07CA15" w14:textId="77777777" w:rsidR="00B67C99" w:rsidRPr="00356CDA" w:rsidRDefault="00B67C99"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B67C99" w14:paraId="5BC08645"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2A2C0C0" w14:textId="77777777" w:rsidR="00B67C99" w:rsidRPr="00356CDA" w:rsidRDefault="00B67C99" w:rsidP="002551DA">
            <w:pPr>
              <w:pStyle w:val="SectionIndicatorHeaderText"/>
              <w:rPr>
                <w:rStyle w:val="IntenseEmphasis"/>
                <w:bCs w:val="0"/>
                <w:i w:val="0"/>
                <w:iCs w:val="0"/>
                <w:color w:val="FFFFFF" w:themeColor="background1"/>
              </w:rPr>
            </w:pPr>
            <w:r>
              <w:rPr>
                <w:rStyle w:val="IntenseEmphasis"/>
                <w:i w:val="0"/>
                <w:color w:val="FFFFFF" w:themeColor="background1"/>
              </w:rPr>
              <w:t>LEI 06</w:t>
            </w:r>
          </w:p>
        </w:tc>
        <w:tc>
          <w:tcPr>
            <w:tcW w:w="3402" w:type="dxa"/>
          </w:tcPr>
          <w:p w14:paraId="18C97313" w14:textId="77777777" w:rsidR="00B67C99" w:rsidRPr="00356CDA" w:rsidRDefault="00B67C99"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35053E8" w14:textId="77777777" w:rsidR="00B67C99" w:rsidRPr="00A57E01" w:rsidRDefault="00B67C99"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3BAFA101" w14:textId="77777777" w:rsidR="00B67C99" w:rsidRPr="00356CDA" w:rsidRDefault="00B67C99"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03EBECEC" w14:textId="77777777" w:rsidR="00B67C99" w:rsidRDefault="00B67C99" w:rsidP="00B67C99">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34"/>
        <w:gridCol w:w="2127"/>
        <w:gridCol w:w="3827"/>
        <w:gridCol w:w="2126"/>
      </w:tblGrid>
      <w:tr w:rsidR="00443579" w14:paraId="31E46C0D" w14:textId="77777777" w:rsidTr="00AA48D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CECC3C6" w14:textId="77777777" w:rsidR="00443579" w:rsidRPr="00903B63" w:rsidRDefault="00443579"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06</w:t>
            </w:r>
          </w:p>
        </w:tc>
        <w:tc>
          <w:tcPr>
            <w:tcW w:w="8080" w:type="dxa"/>
            <w:gridSpan w:val="3"/>
            <w:tcBorders>
              <w:top w:val="single" w:sz="4" w:space="0" w:color="0070C0"/>
              <w:bottom w:val="single" w:sz="4" w:space="0" w:color="0070C0"/>
              <w:right w:val="single" w:sz="4" w:space="0" w:color="0070C0"/>
            </w:tcBorders>
            <w:shd w:val="clear" w:color="auto" w:fill="0070C0"/>
          </w:tcPr>
          <w:p w14:paraId="721F3295" w14:textId="77777777" w:rsidR="00443579" w:rsidRPr="00903B63" w:rsidRDefault="00443579"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43579" w14:paraId="37EF13AD" w14:textId="77777777" w:rsidTr="00AA48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311F42F" w14:textId="77777777" w:rsidR="00443579" w:rsidRDefault="00443579" w:rsidP="002551DA">
            <w:pPr>
              <w:pStyle w:val="INDICATORNUMBER"/>
              <w:rPr>
                <w:rStyle w:val="IntenseEmphasis"/>
                <w:b/>
                <w:bCs w:val="0"/>
                <w:i w:val="0"/>
                <w:iCs w:val="0"/>
                <w:color w:val="595959"/>
              </w:rPr>
            </w:pPr>
            <w:r>
              <w:rPr>
                <w:rStyle w:val="IntenseEmphasis"/>
                <w:b/>
                <w:bCs w:val="0"/>
                <w:i w:val="0"/>
                <w:iCs w:val="0"/>
                <w:color w:val="595959"/>
              </w:rPr>
              <w:t>LEI 06.1</w:t>
            </w:r>
          </w:p>
        </w:tc>
        <w:tc>
          <w:tcPr>
            <w:tcW w:w="8080" w:type="dxa"/>
            <w:gridSpan w:val="3"/>
            <w:tcBorders>
              <w:top w:val="single" w:sz="4" w:space="0" w:color="0070C0"/>
              <w:right w:val="single" w:sz="4" w:space="0" w:color="0070C0"/>
            </w:tcBorders>
            <w:shd w:val="clear" w:color="auto" w:fill="DAEEF3" w:themeFill="accent5" w:themeFillTint="33"/>
          </w:tcPr>
          <w:p w14:paraId="02D1712A" w14:textId="77777777" w:rsidR="00443579" w:rsidRPr="007300EC" w:rsidRDefault="00443579" w:rsidP="00A5214A">
            <w:pPr>
              <w:pStyle w:val="INDICATORTEXT"/>
              <w:cnfStyle w:val="000000100000" w:firstRow="0" w:lastRow="0" w:firstColumn="0" w:lastColumn="0" w:oddVBand="0" w:evenVBand="0" w:oddHBand="1" w:evenHBand="0" w:firstRowFirstColumn="0" w:firstRowLastColumn="0" w:lastRowFirstColumn="0" w:lastRowLastColumn="0"/>
            </w:pPr>
            <w:r w:rsidRPr="00443579">
              <w:t>Indicate and describe the type of screening you apply to your internally managed active listed equities</w:t>
            </w:r>
            <w:r w:rsidR="00A5214A">
              <w:t>.</w:t>
            </w:r>
          </w:p>
        </w:tc>
      </w:tr>
      <w:tr w:rsidR="00403366" w14:paraId="56EBC462" w14:textId="77777777" w:rsidTr="00AA48D9">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69D2AF43" w14:textId="77777777" w:rsidR="00403366" w:rsidRDefault="00403366" w:rsidP="00B45AB0">
            <w:pPr>
              <w:pStyle w:val="INDICATORNUMBER"/>
              <w:spacing w:before="0"/>
              <w:rPr>
                <w:rStyle w:val="IntenseEmphasis"/>
                <w:b/>
                <w:bCs w:val="0"/>
                <w:i w:val="0"/>
                <w:iCs w:val="0"/>
                <w:color w:val="595959"/>
              </w:rPr>
            </w:pPr>
          </w:p>
        </w:tc>
        <w:tc>
          <w:tcPr>
            <w:tcW w:w="2127"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29A7EE5" w14:textId="77777777" w:rsidR="00403366" w:rsidRPr="00A5214A" w:rsidRDefault="00403366" w:rsidP="00B45AB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Type of screening</w:t>
            </w:r>
          </w:p>
        </w:tc>
        <w:tc>
          <w:tcPr>
            <w:tcW w:w="3827" w:type="dxa"/>
            <w:tcBorders>
              <w:top w:val="nil"/>
              <w:left w:val="single" w:sz="4" w:space="0" w:color="D9D9D9" w:themeColor="background1" w:themeShade="D9"/>
              <w:bottom w:val="single" w:sz="4" w:space="0" w:color="A6A6A6" w:themeColor="background1" w:themeShade="A6"/>
              <w:right w:val="single" w:sz="4" w:space="0" w:color="F2F2F2" w:themeColor="background1" w:themeShade="F2"/>
            </w:tcBorders>
            <w:shd w:val="clear" w:color="auto" w:fill="A6A6A6" w:themeFill="background1" w:themeFillShade="A6"/>
          </w:tcPr>
          <w:p w14:paraId="0C030411" w14:textId="77777777" w:rsidR="00403366" w:rsidRPr="00A5214A" w:rsidRDefault="00403366" w:rsidP="00B45AB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Screened by</w:t>
            </w:r>
          </w:p>
        </w:tc>
        <w:tc>
          <w:tcPr>
            <w:tcW w:w="2126" w:type="dxa"/>
            <w:tcBorders>
              <w:top w:val="nil"/>
              <w:left w:val="single" w:sz="4" w:space="0" w:color="F2F2F2" w:themeColor="background1" w:themeShade="F2"/>
              <w:bottom w:val="single" w:sz="4" w:space="0" w:color="A6A6A6" w:themeColor="background1" w:themeShade="A6"/>
              <w:right w:val="single" w:sz="4" w:space="0" w:color="0070C0"/>
            </w:tcBorders>
            <w:shd w:val="clear" w:color="auto" w:fill="A6A6A6" w:themeFill="background1" w:themeFillShade="A6"/>
          </w:tcPr>
          <w:p w14:paraId="6ABFB0BA" w14:textId="77777777" w:rsidR="00403366" w:rsidRPr="00A5214A" w:rsidRDefault="00403366" w:rsidP="00B45AB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Description</w:t>
            </w:r>
          </w:p>
        </w:tc>
      </w:tr>
      <w:tr w:rsidR="00403366" w14:paraId="07E94ADB" w14:textId="77777777" w:rsidTr="00AA48D9">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DD9C443" w14:textId="77777777" w:rsidR="00403366" w:rsidRDefault="00403366" w:rsidP="002551DA">
            <w:pPr>
              <w:pStyle w:val="INDICATORNUMBER"/>
              <w:rPr>
                <w:rStyle w:val="IntenseEmphasis"/>
                <w:b/>
                <w:bCs w:val="0"/>
                <w:i w:val="0"/>
                <w:iCs w:val="0"/>
                <w:color w:val="595959"/>
              </w:rPr>
            </w:pPr>
          </w:p>
        </w:tc>
        <w:tc>
          <w:tcPr>
            <w:tcW w:w="2127" w:type="dxa"/>
            <w:tcBorders>
              <w:top w:val="single" w:sz="4" w:space="0" w:color="A6A6A6" w:themeColor="background1" w:themeShade="A6"/>
              <w:right w:val="single" w:sz="4" w:space="0" w:color="A6A6A6" w:themeColor="background1" w:themeShade="A6"/>
            </w:tcBorders>
            <w:shd w:val="clear" w:color="auto" w:fill="auto"/>
          </w:tcPr>
          <w:p w14:paraId="164AFDF5" w14:textId="77777777" w:rsidR="00403366" w:rsidRPr="00403366" w:rsidRDefault="00403366" w:rsidP="00F901C7">
            <w:pPr>
              <w:pStyle w:val="INDICATORTEXT"/>
              <w:cnfStyle w:val="000000100000" w:firstRow="0" w:lastRow="0" w:firstColumn="0" w:lastColumn="0" w:oddVBand="0" w:evenVBand="0" w:oddHBand="1" w:evenHBand="0" w:firstRowFirstColumn="0" w:firstRowLastColumn="0" w:lastRowFirstColumn="0" w:lastRowLastColumn="0"/>
            </w:pPr>
            <w:r w:rsidRPr="00403366">
              <w:t xml:space="preserve">Negative/exclusionary screening </w:t>
            </w:r>
          </w:p>
        </w:tc>
        <w:tc>
          <w:tcPr>
            <w:tcW w:w="38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FD5BA5" w14:textId="77777777" w:rsidR="00403366" w:rsidRPr="00403366" w:rsidRDefault="00403366"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rsidRPr="00403366">
              <w:t>Product</w:t>
            </w:r>
          </w:p>
          <w:p w14:paraId="73B1B942" w14:textId="77777777" w:rsidR="00403366" w:rsidRPr="00403366" w:rsidRDefault="00403366"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rsidRPr="00403366">
              <w:t>Activity</w:t>
            </w:r>
          </w:p>
          <w:p w14:paraId="041CFD89" w14:textId="77777777" w:rsidR="00403366" w:rsidRPr="00403366" w:rsidRDefault="00403366"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rsidRPr="00403366">
              <w:t xml:space="preserve">Sector </w:t>
            </w:r>
          </w:p>
          <w:p w14:paraId="67371B40" w14:textId="77777777" w:rsidR="00403366" w:rsidRPr="00403366" w:rsidRDefault="00403366"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rsidRPr="00403366">
              <w:t>Country/geographic region</w:t>
            </w:r>
          </w:p>
          <w:p w14:paraId="481D6614" w14:textId="77777777" w:rsidR="00403366" w:rsidRPr="00403366" w:rsidRDefault="00403366"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rsidRPr="00403366">
              <w:t>Environmental and social practices and performance</w:t>
            </w:r>
          </w:p>
          <w:p w14:paraId="2AE1E276" w14:textId="77777777" w:rsidR="00403366" w:rsidRPr="00403366" w:rsidRDefault="00403366"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rsidRPr="00403366">
              <w:t>Corporate governance</w:t>
            </w:r>
          </w:p>
        </w:tc>
        <w:tc>
          <w:tcPr>
            <w:tcW w:w="212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6B99080" w14:textId="77777777" w:rsidR="00403366" w:rsidRPr="00403366" w:rsidRDefault="00403366" w:rsidP="00403366">
            <w:pPr>
              <w:pStyle w:val="INDICATORTEXT"/>
              <w:cnfStyle w:val="000000100000" w:firstRow="0" w:lastRow="0" w:firstColumn="0" w:lastColumn="0" w:oddVBand="0" w:evenVBand="0" w:oddHBand="1" w:evenHBand="0" w:firstRowFirstColumn="0" w:firstRowLastColumn="0" w:lastRowFirstColumn="0" w:lastRowLastColumn="0"/>
            </w:pPr>
          </w:p>
        </w:tc>
      </w:tr>
      <w:tr w:rsidR="00403366" w14:paraId="2EC0866A" w14:textId="77777777" w:rsidTr="00AA48D9">
        <w:trPr>
          <w:trHeight w:val="126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BE96A8F" w14:textId="77777777" w:rsidR="00403366" w:rsidRDefault="00403366" w:rsidP="002551DA">
            <w:pPr>
              <w:pStyle w:val="INDICATORNUMBER"/>
              <w:rPr>
                <w:rStyle w:val="IntenseEmphasis"/>
                <w:b/>
                <w:bCs w:val="0"/>
                <w:i w:val="0"/>
                <w:iCs w:val="0"/>
                <w:color w:val="595959"/>
              </w:rPr>
            </w:pPr>
          </w:p>
        </w:tc>
        <w:tc>
          <w:tcPr>
            <w:tcW w:w="2127" w:type="dxa"/>
            <w:tcBorders>
              <w:top w:val="single" w:sz="4" w:space="0" w:color="A6A6A6" w:themeColor="background1" w:themeShade="A6"/>
              <w:right w:val="single" w:sz="4" w:space="0" w:color="A6A6A6" w:themeColor="background1" w:themeShade="A6"/>
            </w:tcBorders>
            <w:shd w:val="clear" w:color="auto" w:fill="auto"/>
          </w:tcPr>
          <w:p w14:paraId="64A9AFDC" w14:textId="77777777" w:rsidR="00403366" w:rsidRPr="00403366" w:rsidRDefault="00403366" w:rsidP="00403366">
            <w:pPr>
              <w:pStyle w:val="INDICATORTEXT"/>
              <w:cnfStyle w:val="000000000000" w:firstRow="0" w:lastRow="0" w:firstColumn="0" w:lastColumn="0" w:oddVBand="0" w:evenVBand="0" w:oddHBand="0" w:evenHBand="0" w:firstRowFirstColumn="0" w:firstRowLastColumn="0" w:lastRowFirstColumn="0" w:lastRowLastColumn="0"/>
            </w:pPr>
            <w:r w:rsidRPr="00403366">
              <w:t>Positive/best-in-class screening</w:t>
            </w:r>
          </w:p>
        </w:tc>
        <w:tc>
          <w:tcPr>
            <w:tcW w:w="38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CC88CD" w14:textId="77777777" w:rsidR="00403366" w:rsidRPr="00403366" w:rsidRDefault="00403366"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403366">
              <w:t>Product</w:t>
            </w:r>
          </w:p>
          <w:p w14:paraId="2DA9004F" w14:textId="77777777" w:rsidR="00403366" w:rsidRPr="00403366" w:rsidRDefault="00403366"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403366">
              <w:t>Activity</w:t>
            </w:r>
          </w:p>
          <w:p w14:paraId="477D9663" w14:textId="77777777" w:rsidR="00403366" w:rsidRPr="00403366" w:rsidRDefault="00403366"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403366">
              <w:t xml:space="preserve">Sector </w:t>
            </w:r>
          </w:p>
          <w:p w14:paraId="37FF3CF1" w14:textId="77777777" w:rsidR="00403366" w:rsidRPr="00403366" w:rsidRDefault="00403366"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403366">
              <w:t>Country/geographic region</w:t>
            </w:r>
          </w:p>
          <w:p w14:paraId="55D1AF62" w14:textId="77777777" w:rsidR="00403366" w:rsidRPr="00403366" w:rsidRDefault="00403366"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403366">
              <w:t>Environmental and social practices and performance</w:t>
            </w:r>
          </w:p>
          <w:p w14:paraId="68422787" w14:textId="77777777" w:rsidR="00403366" w:rsidRPr="00403366" w:rsidRDefault="00403366"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403366">
              <w:t>Corporate governance</w:t>
            </w:r>
          </w:p>
        </w:tc>
        <w:tc>
          <w:tcPr>
            <w:tcW w:w="212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CF35995" w14:textId="77777777" w:rsidR="00403366" w:rsidRPr="00403366" w:rsidRDefault="00403366" w:rsidP="00403366">
            <w:pPr>
              <w:pStyle w:val="INDICATORTEXT"/>
              <w:cnfStyle w:val="000000000000" w:firstRow="0" w:lastRow="0" w:firstColumn="0" w:lastColumn="0" w:oddVBand="0" w:evenVBand="0" w:oddHBand="0" w:evenHBand="0" w:firstRowFirstColumn="0" w:firstRowLastColumn="0" w:lastRowFirstColumn="0" w:lastRowLastColumn="0"/>
            </w:pPr>
          </w:p>
        </w:tc>
      </w:tr>
      <w:tr w:rsidR="00403366" w14:paraId="38F13C9F" w14:textId="77777777" w:rsidTr="00AA48D9">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AF16FD1" w14:textId="77777777" w:rsidR="00403366" w:rsidRDefault="00403366" w:rsidP="002551DA">
            <w:pPr>
              <w:pStyle w:val="INDICATORNUMBER"/>
              <w:rPr>
                <w:rStyle w:val="IntenseEmphasis"/>
                <w:b/>
                <w:bCs w:val="0"/>
                <w:i w:val="0"/>
                <w:iCs w:val="0"/>
                <w:color w:val="595959"/>
              </w:rPr>
            </w:pPr>
          </w:p>
        </w:tc>
        <w:tc>
          <w:tcPr>
            <w:tcW w:w="2127" w:type="dxa"/>
            <w:tcBorders>
              <w:top w:val="single" w:sz="4" w:space="0" w:color="A6A6A6" w:themeColor="background1" w:themeShade="A6"/>
              <w:right w:val="single" w:sz="4" w:space="0" w:color="A6A6A6" w:themeColor="background1" w:themeShade="A6"/>
            </w:tcBorders>
            <w:shd w:val="clear" w:color="auto" w:fill="auto"/>
          </w:tcPr>
          <w:p w14:paraId="0B5B8091" w14:textId="77777777" w:rsidR="00403366" w:rsidRPr="00403366" w:rsidRDefault="00403366" w:rsidP="00403366">
            <w:pPr>
              <w:pStyle w:val="INDICATORTEXT"/>
              <w:cnfStyle w:val="000000100000" w:firstRow="0" w:lastRow="0" w:firstColumn="0" w:lastColumn="0" w:oddVBand="0" w:evenVBand="0" w:oddHBand="1" w:evenHBand="0" w:firstRowFirstColumn="0" w:firstRowLastColumn="0" w:lastRowFirstColumn="0" w:lastRowLastColumn="0"/>
            </w:pPr>
            <w:r w:rsidRPr="00403366">
              <w:t xml:space="preserve">Norms-based screening </w:t>
            </w:r>
          </w:p>
        </w:tc>
        <w:tc>
          <w:tcPr>
            <w:tcW w:w="382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505FF3C5" w14:textId="77777777" w:rsidR="00403366" w:rsidRPr="00403366" w:rsidRDefault="00403366" w:rsidP="00F23B0D">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403366">
              <w:t xml:space="preserve">UN Global Compact Principles </w:t>
            </w:r>
          </w:p>
          <w:p w14:paraId="0C17B625" w14:textId="77777777" w:rsidR="00F23B0D" w:rsidRPr="00F23B0D" w:rsidRDefault="00F23B0D" w:rsidP="00F23B0D">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F23B0D">
              <w:t>The UN Guiding Principles on Business and Human Rights</w:t>
            </w:r>
          </w:p>
          <w:p w14:paraId="04B35A4C" w14:textId="77777777" w:rsidR="00403366" w:rsidRPr="00403366" w:rsidRDefault="00403366" w:rsidP="00F23B0D">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403366">
              <w:t>International Labour Organization Conventions</w:t>
            </w:r>
          </w:p>
          <w:p w14:paraId="6F9BD991" w14:textId="77777777" w:rsidR="00403366" w:rsidRPr="00403366" w:rsidRDefault="00403366" w:rsidP="00F23B0D">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403366">
              <w:t>United Nations Convention Against Corruption</w:t>
            </w:r>
          </w:p>
          <w:p w14:paraId="48F68636" w14:textId="77777777" w:rsidR="00403366" w:rsidRPr="00403366" w:rsidRDefault="00403366" w:rsidP="00F23B0D">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403366">
              <w:t>OECD Guidelines for Multinational Enterprises</w:t>
            </w:r>
          </w:p>
          <w:p w14:paraId="3487AD3E" w14:textId="77777777" w:rsidR="00403366" w:rsidRPr="00403366" w:rsidRDefault="0074786A" w:rsidP="0074786A">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t>Other; specify</w:t>
            </w:r>
            <w:r w:rsidR="00403366" w:rsidRPr="00403366">
              <w:t>______________</w:t>
            </w:r>
          </w:p>
        </w:tc>
        <w:tc>
          <w:tcPr>
            <w:tcW w:w="212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0E0561" w14:textId="77777777" w:rsidR="00403366" w:rsidRPr="00403366" w:rsidRDefault="00403366" w:rsidP="00403366">
            <w:pPr>
              <w:pStyle w:val="INDICATORTEXT"/>
              <w:cnfStyle w:val="000000100000" w:firstRow="0" w:lastRow="0" w:firstColumn="0" w:lastColumn="0" w:oddVBand="0" w:evenVBand="0" w:oddHBand="1" w:evenHBand="0" w:firstRowFirstColumn="0" w:firstRowLastColumn="0" w:lastRowFirstColumn="0" w:lastRowLastColumn="0"/>
            </w:pPr>
          </w:p>
        </w:tc>
      </w:tr>
      <w:tr w:rsidR="00403366" w14:paraId="380A971B" w14:textId="77777777" w:rsidTr="00AA48D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9AF6632" w14:textId="77777777" w:rsidR="00403366" w:rsidRDefault="00403366" w:rsidP="002551DA">
            <w:pPr>
              <w:pStyle w:val="INDICATORNUMBER"/>
              <w:rPr>
                <w:rStyle w:val="IntenseEmphasis"/>
                <w:b/>
                <w:bCs w:val="0"/>
                <w:i w:val="0"/>
                <w:iCs w:val="0"/>
                <w:color w:val="595959"/>
              </w:rPr>
            </w:pPr>
            <w:r>
              <w:rPr>
                <w:rStyle w:val="IntenseEmphasis"/>
                <w:b/>
                <w:bCs w:val="0"/>
                <w:i w:val="0"/>
                <w:iCs w:val="0"/>
                <w:color w:val="595959"/>
              </w:rPr>
              <w:t>LEI 06.2</w:t>
            </w:r>
          </w:p>
        </w:tc>
        <w:tc>
          <w:tcPr>
            <w:tcW w:w="8080" w:type="dxa"/>
            <w:gridSpan w:val="3"/>
            <w:tcBorders>
              <w:top w:val="single" w:sz="4" w:space="0" w:color="0070C0"/>
              <w:bottom w:val="nil"/>
              <w:right w:val="single" w:sz="4" w:space="0" w:color="0070C0"/>
            </w:tcBorders>
            <w:shd w:val="clear" w:color="auto" w:fill="DAEEF3" w:themeFill="accent5" w:themeFillTint="33"/>
          </w:tcPr>
          <w:p w14:paraId="78F05C1C" w14:textId="77777777" w:rsidR="00403366" w:rsidRPr="00403366" w:rsidRDefault="00403366" w:rsidP="004414DC">
            <w:pPr>
              <w:pStyle w:val="INDICATORTEXT"/>
              <w:cnfStyle w:val="000000000000" w:firstRow="0" w:lastRow="0" w:firstColumn="0" w:lastColumn="0" w:oddVBand="0" w:evenVBand="0" w:oddHBand="0" w:evenHBand="0" w:firstRowFirstColumn="0" w:firstRowLastColumn="0" w:lastRowFirstColumn="0" w:lastRowLastColumn="0"/>
            </w:pPr>
            <w:r w:rsidRPr="00403366">
              <w:t>Describe how the screening criteria are established, how often the</w:t>
            </w:r>
            <w:r w:rsidR="004414DC">
              <w:t xml:space="preserve"> criteria are </w:t>
            </w:r>
            <w:r w:rsidRPr="00403366">
              <w:t>reviewed and how you notify clients and/or beneficiaries when changes are made.</w:t>
            </w:r>
          </w:p>
        </w:tc>
      </w:tr>
      <w:tr w:rsidR="00403366" w14:paraId="5FDFC396" w14:textId="77777777" w:rsidTr="00AA48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953C73F" w14:textId="77777777" w:rsidR="00403366" w:rsidRDefault="00403366" w:rsidP="002551DA">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6E0F6698" w14:textId="77777777" w:rsidR="00403366" w:rsidRDefault="00403366" w:rsidP="002551DA">
            <w:pPr>
              <w:pStyle w:val="INDICATORTEXT"/>
              <w:cnfStyle w:val="000000100000" w:firstRow="0" w:lastRow="0" w:firstColumn="0" w:lastColumn="0" w:oddVBand="0" w:evenVBand="0" w:oddHBand="1" w:evenHBand="0" w:firstRowFirstColumn="0" w:firstRowLastColumn="0" w:lastRowFirstColumn="0" w:lastRowLastColumn="0"/>
            </w:pPr>
          </w:p>
        </w:tc>
      </w:tr>
      <w:tr w:rsidR="00443579" w14:paraId="52341640" w14:textId="77777777" w:rsidTr="00AA48D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65F40C3" w14:textId="77777777" w:rsidR="00443579" w:rsidRPr="00AE100E" w:rsidRDefault="00242314" w:rsidP="002551DA">
            <w:pPr>
              <w:pStyle w:val="INDICATORNUMBER"/>
              <w:rPr>
                <w:rStyle w:val="IntenseEmphasis"/>
                <w:b/>
                <w:bCs w:val="0"/>
                <w:i w:val="0"/>
                <w:iCs w:val="0"/>
                <w:color w:val="595959"/>
              </w:rPr>
            </w:pPr>
            <w:r>
              <w:rPr>
                <w:rStyle w:val="IntenseEmphasis"/>
                <w:b/>
                <w:bCs w:val="0"/>
                <w:i w:val="0"/>
                <w:iCs w:val="0"/>
                <w:color w:val="595959"/>
              </w:rPr>
              <w:t>LEI 06.3</w:t>
            </w:r>
          </w:p>
        </w:tc>
        <w:tc>
          <w:tcPr>
            <w:tcW w:w="8080" w:type="dxa"/>
            <w:gridSpan w:val="3"/>
            <w:tcBorders>
              <w:top w:val="single" w:sz="4" w:space="0" w:color="0070C0"/>
              <w:right w:val="single" w:sz="4" w:space="0" w:color="0070C0"/>
            </w:tcBorders>
            <w:shd w:val="clear" w:color="auto" w:fill="DAEEF3" w:themeFill="accent5" w:themeFillTint="33"/>
          </w:tcPr>
          <w:p w14:paraId="2F444891" w14:textId="77777777" w:rsidR="00443579" w:rsidRPr="001C0916" w:rsidRDefault="00443579" w:rsidP="002551DA">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9A0A057" w14:textId="77777777" w:rsidR="00443579" w:rsidRPr="005B4C52" w:rsidRDefault="00443579" w:rsidP="002551DA">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443579" w14:paraId="7EAAFFB8" w14:textId="77777777" w:rsidTr="00AA48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3467DA0" w14:textId="77777777" w:rsidR="00443579" w:rsidRDefault="00443579" w:rsidP="002551DA">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324E3DF0" w14:textId="77777777" w:rsidR="00443579" w:rsidRDefault="00443579" w:rsidP="002551DA">
            <w:pPr>
              <w:pStyle w:val="INDICATORTEXT"/>
              <w:cnfStyle w:val="000000100000" w:firstRow="0" w:lastRow="0" w:firstColumn="0" w:lastColumn="0" w:oddVBand="0" w:evenVBand="0" w:oddHBand="1" w:evenHBand="0" w:firstRowFirstColumn="0" w:firstRowLastColumn="0" w:lastRowFirstColumn="0" w:lastRowLastColumn="0"/>
            </w:pPr>
          </w:p>
        </w:tc>
      </w:tr>
    </w:tbl>
    <w:p w14:paraId="01212664" w14:textId="77777777" w:rsidR="00B67C99" w:rsidRDefault="00B67C99" w:rsidP="00B67C99">
      <w:pPr>
        <w:pStyle w:val="INDICATORNUMBER"/>
      </w:pPr>
    </w:p>
    <w:p w14:paraId="6FCA7735" w14:textId="77777777" w:rsidR="00AA48D9" w:rsidRDefault="00AA48D9" w:rsidP="00B67C99">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AA48D9" w14:paraId="6FB3BADD" w14:textId="77777777" w:rsidTr="00FA08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0070C0"/>
            </w:tcBorders>
          </w:tcPr>
          <w:p w14:paraId="454C24E4" w14:textId="77777777" w:rsidR="00AA48D9" w:rsidRPr="00DC20FA" w:rsidRDefault="00AA48D9" w:rsidP="009E32C2">
            <w:pPr>
              <w:pStyle w:val="SectionIndicatorHeaderText"/>
              <w:rPr>
                <w:rStyle w:val="IntenseEmphasis"/>
                <w:b w:val="0"/>
                <w:bCs w:val="0"/>
                <w:i w:val="0"/>
                <w:iCs w:val="0"/>
                <w:color w:val="FFFFFF" w:themeColor="background1"/>
              </w:rPr>
            </w:pPr>
            <w:r>
              <w:rPr>
                <w:rStyle w:val="IntenseEmphasis"/>
                <w:b w:val="0"/>
                <w:i w:val="0"/>
                <w:color w:val="FFFFFF" w:themeColor="background1"/>
              </w:rPr>
              <w:t>LEI 06</w:t>
            </w:r>
          </w:p>
        </w:tc>
        <w:tc>
          <w:tcPr>
            <w:tcW w:w="8037" w:type="dxa"/>
            <w:tcBorders>
              <w:top w:val="single" w:sz="4" w:space="0" w:color="0082C8"/>
              <w:bottom w:val="single" w:sz="4" w:space="0" w:color="0070C0"/>
            </w:tcBorders>
          </w:tcPr>
          <w:p w14:paraId="15300EC8" w14:textId="77777777" w:rsidR="00AA48D9" w:rsidRPr="00DC20FA" w:rsidRDefault="00AA48D9" w:rsidP="009E32C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AA48D9" w:rsidRPr="00D5451C" w14:paraId="104F1715" w14:textId="77777777" w:rsidTr="00FA08D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bottom w:val="single" w:sz="4" w:space="0" w:color="BFBFBF" w:themeColor="background1" w:themeShade="BF"/>
            </w:tcBorders>
            <w:vAlign w:val="top"/>
          </w:tcPr>
          <w:p w14:paraId="5D149091" w14:textId="77777777" w:rsidR="00AA48D9" w:rsidRPr="000D72DF" w:rsidRDefault="00AA48D9" w:rsidP="009E32C2">
            <w:pPr>
              <w:pStyle w:val="INDICATORNUMBER"/>
              <w:rPr>
                <w:rStyle w:val="IntenseEmphasis"/>
                <w:b/>
                <w:bCs w:val="0"/>
                <w:i w:val="0"/>
                <w:iCs w:val="0"/>
              </w:rPr>
            </w:pPr>
            <w:r>
              <w:rPr>
                <w:rStyle w:val="IntenseEmphasis"/>
                <w:b/>
                <w:bCs w:val="0"/>
                <w:i w:val="0"/>
                <w:iCs w:val="0"/>
                <w:color w:val="595959"/>
              </w:rPr>
              <w:t>LEI 06.1</w:t>
            </w:r>
          </w:p>
        </w:tc>
        <w:tc>
          <w:tcPr>
            <w:tcW w:w="8037" w:type="dxa"/>
            <w:tcBorders>
              <w:top w:val="single" w:sz="4" w:space="0" w:color="0070C0"/>
              <w:bottom w:val="single" w:sz="4" w:space="0" w:color="BFBFBF" w:themeColor="background1" w:themeShade="BF"/>
            </w:tcBorders>
            <w:shd w:val="clear" w:color="auto" w:fill="auto"/>
          </w:tcPr>
          <w:p w14:paraId="78FAF43F" w14:textId="77777777" w:rsidR="00664E85" w:rsidRDefault="00AA48D9" w:rsidP="009E32C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AA48D9">
              <w:rPr>
                <w:bCs/>
                <w:szCs w:val="18"/>
              </w:rPr>
              <w:t>Description boxes: Describe which ESG screens are used, for which funds (</w:t>
            </w:r>
            <w:r w:rsidR="00087EA3">
              <w:rPr>
                <w:bCs/>
                <w:szCs w:val="18"/>
              </w:rPr>
              <w:t xml:space="preserve">i.e., </w:t>
            </w:r>
            <w:r w:rsidRPr="00AA48D9">
              <w:rPr>
                <w:bCs/>
                <w:szCs w:val="18"/>
              </w:rPr>
              <w:t>one screen applied to all funds and/or multiple screens applied to different funds) and whether they are used in combination with other screens.</w:t>
            </w:r>
            <w:r w:rsidR="00787F33">
              <w:rPr>
                <w:bCs/>
                <w:szCs w:val="18"/>
              </w:rPr>
              <w:t xml:space="preserve"> </w:t>
            </w:r>
          </w:p>
          <w:p w14:paraId="4E791277" w14:textId="77777777" w:rsidR="00AA48D9" w:rsidRPr="00AA48D9" w:rsidRDefault="00AA48D9" w:rsidP="009E32C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AA48D9">
              <w:rPr>
                <w:bCs/>
                <w:szCs w:val="18"/>
              </w:rPr>
              <w:t>Screening can be based on:</w:t>
            </w:r>
          </w:p>
          <w:p w14:paraId="15C6498E" w14:textId="77777777" w:rsidR="00AA48D9" w:rsidRPr="00AA48D9" w:rsidRDefault="0074786A" w:rsidP="002E49B7">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p</w:t>
            </w:r>
            <w:r w:rsidRPr="00AA48D9">
              <w:rPr>
                <w:bCs/>
                <w:szCs w:val="18"/>
              </w:rPr>
              <w:t>roducts</w:t>
            </w:r>
            <w:r w:rsidR="0095735F">
              <w:rPr>
                <w:bCs/>
                <w:szCs w:val="18"/>
              </w:rPr>
              <w:t xml:space="preserve">—e.g., </w:t>
            </w:r>
            <w:r w:rsidR="00AA48D9" w:rsidRPr="00AA48D9">
              <w:rPr>
                <w:bCs/>
                <w:szCs w:val="18"/>
              </w:rPr>
              <w:t>specified weapons, tobacco</w:t>
            </w:r>
            <w:r>
              <w:rPr>
                <w:bCs/>
                <w:szCs w:val="18"/>
              </w:rPr>
              <w:t>;</w:t>
            </w:r>
          </w:p>
          <w:p w14:paraId="73009CC2" w14:textId="77777777" w:rsidR="00AA48D9" w:rsidRPr="00AA48D9" w:rsidRDefault="0074786A" w:rsidP="002E49B7">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a</w:t>
            </w:r>
            <w:r w:rsidRPr="00AA48D9">
              <w:rPr>
                <w:bCs/>
                <w:szCs w:val="18"/>
              </w:rPr>
              <w:t>ctivities</w:t>
            </w:r>
            <w:r w:rsidR="0095735F">
              <w:rPr>
                <w:bCs/>
                <w:szCs w:val="18"/>
              </w:rPr>
              <w:t xml:space="preserve">—e.g., </w:t>
            </w:r>
            <w:r w:rsidR="00AA48D9" w:rsidRPr="00AA48D9">
              <w:rPr>
                <w:bCs/>
                <w:szCs w:val="18"/>
              </w:rPr>
              <w:t>specific products within a sector that is not in itself excluded</w:t>
            </w:r>
            <w:r>
              <w:rPr>
                <w:bCs/>
                <w:szCs w:val="18"/>
              </w:rPr>
              <w:t xml:space="preserve"> </w:t>
            </w:r>
            <w:r w:rsidR="009C4C60">
              <w:rPr>
                <w:bCs/>
                <w:szCs w:val="18"/>
              </w:rPr>
              <w:t>such as</w:t>
            </w:r>
            <w:r w:rsidR="00787F33">
              <w:rPr>
                <w:bCs/>
                <w:szCs w:val="18"/>
              </w:rPr>
              <w:t xml:space="preserve"> </w:t>
            </w:r>
            <w:r w:rsidR="00AA48D9" w:rsidRPr="00AA48D9">
              <w:rPr>
                <w:bCs/>
                <w:szCs w:val="18"/>
              </w:rPr>
              <w:t>uranium mining</w:t>
            </w:r>
            <w:r>
              <w:rPr>
                <w:bCs/>
                <w:szCs w:val="18"/>
              </w:rPr>
              <w:t>;</w:t>
            </w:r>
          </w:p>
          <w:p w14:paraId="798AA5F3" w14:textId="77777777" w:rsidR="00AA48D9" w:rsidRPr="00AA48D9" w:rsidRDefault="0074786A" w:rsidP="002E49B7">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s</w:t>
            </w:r>
            <w:r w:rsidRPr="00AA48D9">
              <w:rPr>
                <w:bCs/>
                <w:szCs w:val="18"/>
              </w:rPr>
              <w:t>ectors</w:t>
            </w:r>
            <w:r w:rsidR="0095735F">
              <w:rPr>
                <w:bCs/>
                <w:szCs w:val="18"/>
              </w:rPr>
              <w:t xml:space="preserve">—e.g., </w:t>
            </w:r>
            <w:r w:rsidR="00AA48D9" w:rsidRPr="00AA48D9">
              <w:rPr>
                <w:bCs/>
                <w:szCs w:val="18"/>
              </w:rPr>
              <w:t>oil and gas, mining</w:t>
            </w:r>
            <w:r>
              <w:rPr>
                <w:bCs/>
                <w:szCs w:val="18"/>
              </w:rPr>
              <w:t>;</w:t>
            </w:r>
          </w:p>
          <w:p w14:paraId="570D55A2" w14:textId="77777777" w:rsidR="00AA48D9" w:rsidRPr="00AA48D9" w:rsidRDefault="0074786A" w:rsidP="002E49B7">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c</w:t>
            </w:r>
            <w:r w:rsidRPr="00AA48D9">
              <w:rPr>
                <w:bCs/>
                <w:szCs w:val="18"/>
              </w:rPr>
              <w:t>ountries</w:t>
            </w:r>
            <w:r w:rsidR="00AA48D9" w:rsidRPr="00AA48D9">
              <w:rPr>
                <w:bCs/>
                <w:szCs w:val="18"/>
              </w:rPr>
              <w:t>/geographic regions</w:t>
            </w:r>
            <w:r w:rsidR="0095735F">
              <w:rPr>
                <w:bCs/>
                <w:szCs w:val="18"/>
              </w:rPr>
              <w:t xml:space="preserve">—e.g., </w:t>
            </w:r>
            <w:r w:rsidR="00AA48D9" w:rsidRPr="00AA48D9">
              <w:rPr>
                <w:bCs/>
                <w:szCs w:val="18"/>
              </w:rPr>
              <w:t>Sudan, Iran</w:t>
            </w:r>
            <w:r>
              <w:rPr>
                <w:bCs/>
                <w:szCs w:val="18"/>
              </w:rPr>
              <w:t>;</w:t>
            </w:r>
          </w:p>
          <w:p w14:paraId="359B1985" w14:textId="77777777" w:rsidR="00AA48D9" w:rsidRPr="00AA48D9" w:rsidRDefault="0074786A" w:rsidP="002E49B7">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e</w:t>
            </w:r>
            <w:r w:rsidRPr="00AA48D9">
              <w:rPr>
                <w:bCs/>
                <w:szCs w:val="18"/>
              </w:rPr>
              <w:t xml:space="preserve">nvironmental </w:t>
            </w:r>
            <w:r w:rsidR="00AA48D9" w:rsidRPr="00AA48D9">
              <w:rPr>
                <w:bCs/>
                <w:szCs w:val="18"/>
              </w:rPr>
              <w:t>and social practices and performance</w:t>
            </w:r>
            <w:r w:rsidR="0095735F">
              <w:rPr>
                <w:bCs/>
                <w:szCs w:val="18"/>
              </w:rPr>
              <w:t xml:space="preserve">—e.g., </w:t>
            </w:r>
            <w:r w:rsidR="00AA48D9" w:rsidRPr="00AA48D9">
              <w:rPr>
                <w:bCs/>
                <w:szCs w:val="18"/>
              </w:rPr>
              <w:t>child labour, environmental damage, sustainability reporting</w:t>
            </w:r>
            <w:r>
              <w:rPr>
                <w:bCs/>
                <w:szCs w:val="18"/>
              </w:rPr>
              <w:t>; or</w:t>
            </w:r>
          </w:p>
          <w:p w14:paraId="1A2ECBDA" w14:textId="77777777" w:rsidR="00EE0D23" w:rsidRPr="00EE0D23" w:rsidRDefault="0074786A" w:rsidP="00EE0D23">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Pr>
                <w:bCs/>
                <w:szCs w:val="18"/>
              </w:rPr>
              <w:t>c</w:t>
            </w:r>
            <w:r w:rsidRPr="00AA48D9">
              <w:rPr>
                <w:bCs/>
                <w:szCs w:val="18"/>
              </w:rPr>
              <w:t>orporate</w:t>
            </w:r>
            <w:r>
              <w:rPr>
                <w:bCs/>
                <w:szCs w:val="18"/>
              </w:rPr>
              <w:t xml:space="preserve"> </w:t>
            </w:r>
            <w:r w:rsidR="00AA48D9" w:rsidRPr="00AA48D9">
              <w:rPr>
                <w:bCs/>
                <w:szCs w:val="18"/>
              </w:rPr>
              <w:t>governance</w:t>
            </w:r>
            <w:r w:rsidR="0095735F">
              <w:rPr>
                <w:bCs/>
                <w:szCs w:val="18"/>
              </w:rPr>
              <w:t xml:space="preserve">—e.g., </w:t>
            </w:r>
            <w:r w:rsidR="00AA48D9" w:rsidRPr="00AA48D9">
              <w:rPr>
                <w:bCs/>
                <w:szCs w:val="18"/>
              </w:rPr>
              <w:t>excessive executive remuneration, non-independent boards</w:t>
            </w:r>
            <w:r>
              <w:rPr>
                <w:bCs/>
                <w:szCs w:val="18"/>
              </w:rPr>
              <w:t>.</w:t>
            </w:r>
          </w:p>
        </w:tc>
      </w:tr>
      <w:tr w:rsidR="00AA48D9" w:rsidRPr="00D5451C" w14:paraId="596F9E1D" w14:textId="77777777" w:rsidTr="00AA48D9">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0070C0"/>
            </w:tcBorders>
            <w:vAlign w:val="top"/>
          </w:tcPr>
          <w:p w14:paraId="45352C89" w14:textId="77777777" w:rsidR="00AA48D9" w:rsidRDefault="00AA48D9" w:rsidP="009E32C2">
            <w:pPr>
              <w:pStyle w:val="INDICATORNUMBER"/>
              <w:rPr>
                <w:rStyle w:val="IntenseEmphasis"/>
                <w:b/>
                <w:bCs w:val="0"/>
                <w:i w:val="0"/>
                <w:iCs w:val="0"/>
                <w:color w:val="595959"/>
              </w:rPr>
            </w:pPr>
            <w:r>
              <w:rPr>
                <w:rStyle w:val="IntenseEmphasis"/>
                <w:b/>
                <w:bCs w:val="0"/>
                <w:i w:val="0"/>
                <w:iCs w:val="0"/>
                <w:color w:val="595959"/>
              </w:rPr>
              <w:t>LEI 06.2</w:t>
            </w:r>
          </w:p>
        </w:tc>
        <w:tc>
          <w:tcPr>
            <w:tcW w:w="8037" w:type="dxa"/>
            <w:tcBorders>
              <w:top w:val="single" w:sz="4" w:space="0" w:color="BFBFBF" w:themeColor="background1" w:themeShade="BF"/>
              <w:bottom w:val="single" w:sz="4" w:space="0" w:color="0070C0"/>
            </w:tcBorders>
            <w:shd w:val="clear" w:color="auto" w:fill="auto"/>
          </w:tcPr>
          <w:p w14:paraId="23FA6E8B" w14:textId="77777777" w:rsidR="00AA48D9" w:rsidRPr="00B579FB" w:rsidRDefault="00AA48D9" w:rsidP="009E32C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A48D9">
              <w:rPr>
                <w:bCs/>
                <w:szCs w:val="18"/>
              </w:rPr>
              <w:t>Your description of how screening criteria are established could refer to your organisation, your clients/beneficiaries, etc.</w:t>
            </w:r>
          </w:p>
        </w:tc>
      </w:tr>
    </w:tbl>
    <w:p w14:paraId="2A11B3A6" w14:textId="77777777" w:rsidR="00AA48D9" w:rsidRDefault="00AA48D9" w:rsidP="00AA48D9">
      <w:pPr>
        <w:pStyle w:val="INDICATORNUMBER"/>
        <w:tabs>
          <w:tab w:val="left" w:pos="1624"/>
        </w:tabs>
      </w:pPr>
    </w:p>
    <w:tbl>
      <w:tblPr>
        <w:tblStyle w:val="SubSectionMISCTableMANDATORY"/>
        <w:tblW w:w="9134" w:type="dxa"/>
        <w:tblInd w:w="5" w:type="dxa"/>
        <w:tblLayout w:type="fixed"/>
        <w:tblLook w:val="06A0" w:firstRow="1" w:lastRow="0" w:firstColumn="1" w:lastColumn="0" w:noHBand="1" w:noVBand="1"/>
      </w:tblPr>
      <w:tblGrid>
        <w:gridCol w:w="1134"/>
        <w:gridCol w:w="8000"/>
      </w:tblGrid>
      <w:tr w:rsidR="00AA48D9" w14:paraId="2F323F49" w14:textId="77777777" w:rsidTr="0076304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425BD7A" w14:textId="77777777" w:rsidR="00AA48D9" w:rsidRPr="004720C4" w:rsidRDefault="00AA48D9" w:rsidP="002551DA">
            <w:pPr>
              <w:pStyle w:val="SectionIndicatorHeaderText"/>
              <w:rPr>
                <w:rStyle w:val="IntenseEmphasis"/>
                <w:b w:val="0"/>
                <w:bCs w:val="0"/>
                <w:i w:val="0"/>
                <w:iCs w:val="0"/>
              </w:rPr>
            </w:pPr>
            <w:r>
              <w:rPr>
                <w:rStyle w:val="IntenseEmphasis"/>
                <w:b w:val="0"/>
                <w:i w:val="0"/>
                <w:color w:val="FFFFFF" w:themeColor="background1"/>
              </w:rPr>
              <w:t>LEI 06</w:t>
            </w:r>
          </w:p>
        </w:tc>
        <w:tc>
          <w:tcPr>
            <w:tcW w:w="8000" w:type="dxa"/>
            <w:tcBorders>
              <w:top w:val="single" w:sz="4" w:space="0" w:color="0082C8"/>
              <w:right w:val="single" w:sz="4" w:space="0" w:color="0070C0"/>
            </w:tcBorders>
          </w:tcPr>
          <w:p w14:paraId="36E2A073" w14:textId="77777777" w:rsidR="00AA48D9" w:rsidRDefault="00AA48D9"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AA48D9" w:rsidRPr="00CF025D" w14:paraId="1E33A7D4" w14:textId="77777777" w:rsidTr="002551DA">
        <w:tc>
          <w:tcPr>
            <w:cnfStyle w:val="001000000000" w:firstRow="0" w:lastRow="0" w:firstColumn="1" w:lastColumn="0" w:oddVBand="0" w:evenVBand="0" w:oddHBand="0" w:evenHBand="0" w:firstRowFirstColumn="0" w:firstRowLastColumn="0" w:lastRowFirstColumn="0" w:lastRowLastColumn="0"/>
            <w:tcW w:w="9134" w:type="dxa"/>
            <w:gridSpan w:val="2"/>
            <w:tcBorders>
              <w:bottom w:val="single" w:sz="4" w:space="0" w:color="0082C8"/>
              <w:right w:val="single" w:sz="4" w:space="0" w:color="0070C0"/>
            </w:tcBorders>
            <w:shd w:val="clear" w:color="auto" w:fill="auto"/>
          </w:tcPr>
          <w:p w14:paraId="35B28F63" w14:textId="77777777" w:rsidR="00AA48D9" w:rsidRPr="00AA48D9" w:rsidRDefault="008478DB" w:rsidP="00FE6AA4">
            <w:pPr>
              <w:pStyle w:val="INDICATORTEXT"/>
              <w:jc w:val="both"/>
              <w:rPr>
                <w:szCs w:val="18"/>
              </w:rPr>
            </w:pPr>
            <w:r>
              <w:rPr>
                <w:szCs w:val="18"/>
              </w:rPr>
              <w:t>For definition of this strategy, please s</w:t>
            </w:r>
            <w:r w:rsidRPr="00282BE5">
              <w:rPr>
                <w:szCs w:val="18"/>
              </w:rPr>
              <w:t xml:space="preserve">ee separate </w:t>
            </w:r>
            <w:hyperlink r:id="rId36" w:history="1">
              <w:r w:rsidR="00FE6AA4" w:rsidRPr="00E4050D">
                <w:rPr>
                  <w:rStyle w:val="Hyperlink"/>
                  <w:rFonts w:cs="Arial"/>
                  <w:szCs w:val="18"/>
                </w:rPr>
                <w:t>Main</w:t>
              </w:r>
              <w:r w:rsidR="000903D5" w:rsidRPr="00E4050D">
                <w:rPr>
                  <w:rStyle w:val="Hyperlink"/>
                  <w:rFonts w:cs="Arial"/>
                  <w:szCs w:val="18"/>
                </w:rPr>
                <w:t xml:space="preserve"> </w:t>
              </w:r>
              <w:r w:rsidR="00FE6AA4" w:rsidRPr="00E4050D">
                <w:rPr>
                  <w:rStyle w:val="Hyperlink"/>
                  <w:rFonts w:cs="Arial"/>
                  <w:szCs w:val="18"/>
                </w:rPr>
                <w:t>D</w:t>
              </w:r>
              <w:r w:rsidRPr="00E4050D">
                <w:rPr>
                  <w:rStyle w:val="Hyperlink"/>
                  <w:rFonts w:cs="Arial"/>
                  <w:szCs w:val="18"/>
                </w:rPr>
                <w:t>efinitions</w:t>
              </w:r>
            </w:hyperlink>
            <w:r w:rsidRPr="00282BE5">
              <w:rPr>
                <w:szCs w:val="18"/>
              </w:rPr>
              <w:t xml:space="preserve"> document.</w:t>
            </w:r>
          </w:p>
        </w:tc>
      </w:tr>
    </w:tbl>
    <w:p w14:paraId="3EBA21D8" w14:textId="77777777" w:rsidR="00AA48D9" w:rsidRDefault="00AA48D9" w:rsidP="00AA48D9">
      <w:pPr>
        <w:pStyle w:val="INDICATORNUMBER"/>
        <w:tabs>
          <w:tab w:val="left" w:pos="1624"/>
        </w:tabs>
      </w:pPr>
      <w:r>
        <w:tab/>
      </w:r>
    </w:p>
    <w:p w14:paraId="05B12D4B" w14:textId="77777777" w:rsidR="00B67C99" w:rsidRDefault="00B67C99">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93814" w14:paraId="2A112FEF"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9235735" w14:textId="77777777" w:rsidR="00693814" w:rsidRPr="00356CDA" w:rsidRDefault="00693814"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5BD57899" w14:textId="77777777" w:rsidR="00693814" w:rsidRPr="00356CDA" w:rsidRDefault="00693814"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7807899" w14:textId="77777777" w:rsidR="00693814" w:rsidRPr="00356CDA" w:rsidRDefault="00693814"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69F5875" w14:textId="77777777" w:rsidR="00693814" w:rsidRPr="00356CDA" w:rsidRDefault="00693814"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693814" w14:paraId="29C69531"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068BCD6" w14:textId="77777777" w:rsidR="00693814" w:rsidRPr="00356CDA" w:rsidRDefault="00693814" w:rsidP="002551DA">
            <w:pPr>
              <w:pStyle w:val="SectionIndicatorHeaderText"/>
              <w:rPr>
                <w:rStyle w:val="IntenseEmphasis"/>
                <w:bCs w:val="0"/>
                <w:i w:val="0"/>
                <w:iCs w:val="0"/>
                <w:color w:val="FFFFFF" w:themeColor="background1"/>
              </w:rPr>
            </w:pPr>
            <w:r>
              <w:rPr>
                <w:rStyle w:val="IntenseEmphasis"/>
                <w:i w:val="0"/>
                <w:color w:val="FFFFFF" w:themeColor="background1"/>
              </w:rPr>
              <w:t>LEI 07</w:t>
            </w:r>
          </w:p>
        </w:tc>
        <w:tc>
          <w:tcPr>
            <w:tcW w:w="3402" w:type="dxa"/>
          </w:tcPr>
          <w:p w14:paraId="7D2155D9" w14:textId="77777777" w:rsidR="00693814" w:rsidRPr="00356CDA" w:rsidRDefault="00693814"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2E76CA2" w14:textId="77777777" w:rsidR="00693814" w:rsidRPr="00A57E01" w:rsidRDefault="00693814"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33F2DA4" w14:textId="77777777" w:rsidR="00693814" w:rsidRPr="00356CDA" w:rsidRDefault="00693814"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42565482" w14:textId="77777777" w:rsidR="00693814" w:rsidRDefault="00693814" w:rsidP="0069381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E5CDA" w14:paraId="352AD502"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4F4DE04" w14:textId="77777777" w:rsidR="001E5CDA" w:rsidRPr="00903B63" w:rsidRDefault="001E5CDA"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07</w:t>
            </w:r>
          </w:p>
        </w:tc>
        <w:tc>
          <w:tcPr>
            <w:tcW w:w="8080" w:type="dxa"/>
            <w:tcBorders>
              <w:top w:val="single" w:sz="4" w:space="0" w:color="0070C0"/>
              <w:bottom w:val="single" w:sz="4" w:space="0" w:color="0070C0"/>
              <w:right w:val="single" w:sz="4" w:space="0" w:color="0070C0"/>
            </w:tcBorders>
            <w:shd w:val="clear" w:color="auto" w:fill="0070C0"/>
          </w:tcPr>
          <w:p w14:paraId="40F5EA50" w14:textId="77777777" w:rsidR="001E5CDA" w:rsidRPr="00903B63" w:rsidRDefault="001E5CDA"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E5CDA" w14:paraId="485CA591" w14:textId="77777777" w:rsidTr="00A54AB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73A6E51" w14:textId="77777777" w:rsidR="001E5CDA" w:rsidRDefault="001E5CDA" w:rsidP="002551DA">
            <w:pPr>
              <w:pStyle w:val="INDICATORNUMBER"/>
              <w:rPr>
                <w:rStyle w:val="IntenseEmphasis"/>
                <w:b/>
                <w:bCs w:val="0"/>
                <w:i w:val="0"/>
                <w:iCs w:val="0"/>
                <w:color w:val="595959"/>
              </w:rPr>
            </w:pPr>
            <w:r>
              <w:rPr>
                <w:rStyle w:val="IntenseEmphasis"/>
                <w:b/>
                <w:bCs w:val="0"/>
                <w:i w:val="0"/>
                <w:iCs w:val="0"/>
                <w:color w:val="595959"/>
              </w:rPr>
              <w:t>LEI 07.1</w:t>
            </w:r>
          </w:p>
        </w:tc>
        <w:tc>
          <w:tcPr>
            <w:tcW w:w="8080" w:type="dxa"/>
            <w:tcBorders>
              <w:top w:val="single" w:sz="4" w:space="0" w:color="0070C0"/>
              <w:right w:val="single" w:sz="4" w:space="0" w:color="0070C0"/>
            </w:tcBorders>
            <w:shd w:val="clear" w:color="auto" w:fill="DAEEF3" w:themeFill="accent5" w:themeFillTint="33"/>
          </w:tcPr>
          <w:p w14:paraId="27A6E2EF" w14:textId="77777777" w:rsidR="001E5CDA" w:rsidRPr="001E5CDA"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rsidRPr="001E5CDA">
              <w:t>Indicate which processes your organisation uses to ensure that screening is based on robust analysis.</w:t>
            </w:r>
          </w:p>
        </w:tc>
      </w:tr>
      <w:tr w:rsidR="001E5CDA" w14:paraId="1B8B0C14" w14:textId="77777777" w:rsidTr="00A54AB9">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2548951A" w14:textId="77777777" w:rsidR="001E5CDA"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6C8CCFB9" w14:textId="77777777" w:rsidR="001E5CDA" w:rsidRPr="00C30C4A"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C30C4A">
              <w:rPr>
                <w:szCs w:val="18"/>
              </w:rPr>
              <w:t>Comprehensive ESG research is undertaken or sourced to determine comp</w:t>
            </w:r>
            <w:r w:rsidR="00EB5D09" w:rsidRPr="00C30C4A">
              <w:rPr>
                <w:szCs w:val="18"/>
              </w:rPr>
              <w:t>anies’ activities and products</w:t>
            </w:r>
            <w:r w:rsidR="001E17B7">
              <w:rPr>
                <w:szCs w:val="18"/>
              </w:rPr>
              <w:t>.</w:t>
            </w:r>
          </w:p>
          <w:p w14:paraId="7109DEC5" w14:textId="77777777" w:rsidR="001E5CDA" w:rsidRPr="00313944"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 xml:space="preserve">Companies are given the opportunity by you or your research provider to review </w:t>
            </w:r>
            <w:r>
              <w:rPr>
                <w:szCs w:val="18"/>
              </w:rPr>
              <w:t xml:space="preserve">ESG </w:t>
            </w:r>
            <w:r w:rsidRPr="00313944">
              <w:rPr>
                <w:szCs w:val="18"/>
              </w:rPr>
              <w:t>research on them and correct inaccuracies</w:t>
            </w:r>
            <w:r w:rsidR="001E17B7">
              <w:rPr>
                <w:szCs w:val="18"/>
              </w:rPr>
              <w:t>.</w:t>
            </w:r>
          </w:p>
          <w:p w14:paraId="22B4216E" w14:textId="77777777" w:rsidR="001E5CDA" w:rsidRPr="00C30C4A"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C30C4A">
              <w:rPr>
                <w:szCs w:val="18"/>
              </w:rPr>
              <w:t>External research and data used to identify companies to be excluded/included is subject to internal audit by ESG/RI staff, the int</w:t>
            </w:r>
            <w:r w:rsidR="00EB5D09" w:rsidRPr="00C30C4A">
              <w:rPr>
                <w:szCs w:val="18"/>
              </w:rPr>
              <w:t>ernal audit function or similar</w:t>
            </w:r>
            <w:r w:rsidR="001E17B7">
              <w:rPr>
                <w:szCs w:val="18"/>
              </w:rPr>
              <w:t>.</w:t>
            </w:r>
          </w:p>
          <w:p w14:paraId="73734828" w14:textId="77777777" w:rsidR="001E5CDA" w:rsidRPr="00C30C4A"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C30C4A">
              <w:rPr>
                <w:szCs w:val="18"/>
              </w:rPr>
              <w:t>Company ESG information</w:t>
            </w:r>
            <w:r w:rsidR="00E52ABB" w:rsidRPr="00C30C4A">
              <w:rPr>
                <w:szCs w:val="18"/>
              </w:rPr>
              <w:t>/</w:t>
            </w:r>
            <w:r w:rsidR="00DA66CE" w:rsidRPr="00C30C4A">
              <w:rPr>
                <w:szCs w:val="18"/>
              </w:rPr>
              <w:t>r</w:t>
            </w:r>
            <w:r w:rsidRPr="00C30C4A">
              <w:rPr>
                <w:szCs w:val="18"/>
              </w:rPr>
              <w:t>atings are updated regularly to ensure that portfolio holdings comply with fund policies</w:t>
            </w:r>
            <w:r w:rsidR="001E17B7">
              <w:rPr>
                <w:szCs w:val="18"/>
              </w:rPr>
              <w:t>.</w:t>
            </w:r>
          </w:p>
          <w:p w14:paraId="28A42683" w14:textId="77777777" w:rsidR="001E5CDA" w:rsidRPr="008D1435"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8D1435">
              <w:rPr>
                <w:szCs w:val="18"/>
              </w:rPr>
              <w:t xml:space="preserve">A committee or body with representatives independent of the individuals who conduct company research reviews </w:t>
            </w:r>
            <w:r w:rsidR="00EB5D09">
              <w:rPr>
                <w:szCs w:val="18"/>
              </w:rPr>
              <w:t>some or all screening decisions</w:t>
            </w:r>
            <w:r w:rsidR="001E17B7">
              <w:rPr>
                <w:szCs w:val="18"/>
              </w:rPr>
              <w:t>.</w:t>
            </w:r>
          </w:p>
          <w:p w14:paraId="3C662C5B" w14:textId="77777777" w:rsidR="008D6261" w:rsidRPr="00C30C4A"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C30C4A">
              <w:rPr>
                <w:szCs w:val="18"/>
              </w:rPr>
              <w:t>A periodic review of the quality of the research undertaken or provided is carried out</w:t>
            </w:r>
            <w:r w:rsidR="001E17B7">
              <w:rPr>
                <w:szCs w:val="18"/>
              </w:rPr>
              <w:t>.</w:t>
            </w:r>
          </w:p>
          <w:p w14:paraId="36C084D0" w14:textId="77777777" w:rsidR="001E5CDA" w:rsidRDefault="0074786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Pr>
                <w:szCs w:val="18"/>
              </w:rPr>
              <w:t>Other; specify</w:t>
            </w:r>
            <w:r w:rsidR="001E5CDA">
              <w:rPr>
                <w:szCs w:val="18"/>
              </w:rPr>
              <w:t>___________</w:t>
            </w:r>
          </w:p>
          <w:p w14:paraId="12B3ECAB" w14:textId="77777777" w:rsidR="001E5CDA" w:rsidRPr="00123D01" w:rsidRDefault="001E5CDA"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b/>
              </w:rPr>
            </w:pPr>
            <w:r w:rsidRPr="00B3440F">
              <w:rPr>
                <w:szCs w:val="18"/>
              </w:rPr>
              <w:t>None of the above</w:t>
            </w:r>
          </w:p>
        </w:tc>
      </w:tr>
      <w:tr w:rsidR="001E5CDA" w14:paraId="703B0F44" w14:textId="77777777" w:rsidTr="00A54AB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05B1855" w14:textId="77777777" w:rsidR="001E5CDA" w:rsidRPr="00AE100E" w:rsidRDefault="001E5CDA" w:rsidP="002551DA">
            <w:pPr>
              <w:pStyle w:val="INDICATORNUMBER"/>
              <w:rPr>
                <w:rStyle w:val="IntenseEmphasis"/>
                <w:b/>
                <w:bCs w:val="0"/>
                <w:i w:val="0"/>
                <w:iCs w:val="0"/>
                <w:color w:val="595959"/>
              </w:rPr>
            </w:pPr>
            <w:r>
              <w:rPr>
                <w:rStyle w:val="IntenseEmphasis"/>
                <w:b/>
                <w:bCs w:val="0"/>
                <w:i w:val="0"/>
                <w:iCs w:val="0"/>
                <w:color w:val="595959"/>
              </w:rPr>
              <w:t>LEI 07.2</w:t>
            </w:r>
          </w:p>
        </w:tc>
        <w:tc>
          <w:tcPr>
            <w:tcW w:w="8080" w:type="dxa"/>
            <w:tcBorders>
              <w:top w:val="single" w:sz="4" w:space="0" w:color="0070C0"/>
              <w:right w:val="single" w:sz="4" w:space="0" w:color="0070C0"/>
            </w:tcBorders>
            <w:shd w:val="clear" w:color="auto" w:fill="DAEEF3" w:themeFill="accent5" w:themeFillTint="33"/>
          </w:tcPr>
          <w:p w14:paraId="01C15025" w14:textId="77777777" w:rsidR="001E5CDA" w:rsidRPr="001C0916"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02C580E" w14:textId="77777777" w:rsidR="001E5CDA" w:rsidRPr="005B4C52"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E5CDA" w14:paraId="388232C4" w14:textId="77777777" w:rsidTr="002551D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4C59020" w14:textId="77777777" w:rsidR="001E5CDA"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4A36EF2B" w14:textId="77777777" w:rsidR="001E5CDA" w:rsidRDefault="001E5CDA" w:rsidP="002551DA">
            <w:pPr>
              <w:pStyle w:val="INDICATORTEXT"/>
              <w:cnfStyle w:val="000000000000" w:firstRow="0" w:lastRow="0" w:firstColumn="0" w:lastColumn="0" w:oddVBand="0" w:evenVBand="0" w:oddHBand="0" w:evenHBand="0" w:firstRowFirstColumn="0" w:firstRowLastColumn="0" w:lastRowFirstColumn="0" w:lastRowLastColumn="0"/>
            </w:pPr>
          </w:p>
        </w:tc>
      </w:tr>
    </w:tbl>
    <w:p w14:paraId="75E2637D" w14:textId="77777777" w:rsidR="00693814" w:rsidRDefault="00693814">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6154C5" w14:paraId="3AD4A408" w14:textId="77777777" w:rsidTr="002551D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90FADE5" w14:textId="77777777" w:rsidR="006154C5" w:rsidRPr="00DC20FA" w:rsidRDefault="006154C5"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07</w:t>
            </w:r>
          </w:p>
        </w:tc>
        <w:tc>
          <w:tcPr>
            <w:tcW w:w="8075" w:type="dxa"/>
          </w:tcPr>
          <w:p w14:paraId="398EEADB" w14:textId="77777777" w:rsidR="006154C5" w:rsidRPr="00DC20FA" w:rsidRDefault="006154C5"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6154C5" w:rsidRPr="00D5451C" w14:paraId="0F8D4BA1" w14:textId="77777777" w:rsidTr="00B3354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bottom w:val="single" w:sz="4" w:space="0" w:color="A6A6A6"/>
            </w:tcBorders>
          </w:tcPr>
          <w:p w14:paraId="0AA5A3E5" w14:textId="77777777" w:rsidR="006154C5" w:rsidRPr="006154C5" w:rsidRDefault="006154C5" w:rsidP="00B3354A">
            <w:pPr>
              <w:pStyle w:val="INDICATORTEXT"/>
              <w:rPr>
                <w:rStyle w:val="IntenseEmphasis"/>
                <w:bCs w:val="0"/>
                <w:i w:val="0"/>
                <w:iCs w:val="0"/>
                <w:color w:val="595959"/>
                <w:szCs w:val="18"/>
              </w:rPr>
            </w:pPr>
            <w:r w:rsidRPr="006154C5">
              <w:rPr>
                <w:rStyle w:val="IntenseEmphasis"/>
                <w:bCs w:val="0"/>
                <w:i w:val="0"/>
                <w:iCs w:val="0"/>
                <w:color w:val="595959"/>
                <w:szCs w:val="18"/>
              </w:rPr>
              <w:t>ASSESSMENT</w:t>
            </w:r>
          </w:p>
        </w:tc>
      </w:tr>
      <w:tr w:rsidR="006154C5" w:rsidRPr="00D5451C" w14:paraId="7C5703F9" w14:textId="77777777" w:rsidTr="002551DA">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A9B253F" w14:textId="77777777" w:rsidR="006154C5" w:rsidRPr="000D72DF" w:rsidRDefault="006154C5" w:rsidP="002551DA">
            <w:pPr>
              <w:pStyle w:val="INDICATORNUMBER"/>
              <w:rPr>
                <w:rStyle w:val="IntenseEmphasis"/>
                <w:b/>
                <w:bCs w:val="0"/>
                <w:i w:val="0"/>
                <w:iCs w:val="0"/>
              </w:rPr>
            </w:pPr>
            <w:r>
              <w:rPr>
                <w:rStyle w:val="IntenseEmphasis"/>
                <w:b/>
                <w:bCs w:val="0"/>
                <w:i w:val="0"/>
                <w:iCs w:val="0"/>
                <w:color w:val="595959"/>
              </w:rPr>
              <w:t>LEI 07</w:t>
            </w:r>
          </w:p>
        </w:tc>
        <w:tc>
          <w:tcPr>
            <w:tcW w:w="8075" w:type="dxa"/>
            <w:tcBorders>
              <w:top w:val="single" w:sz="4" w:space="0" w:color="A6A6A6"/>
              <w:bottom w:val="single" w:sz="4" w:space="0" w:color="0070C0"/>
            </w:tcBorders>
          </w:tcPr>
          <w:p w14:paraId="6CF0BFD8" w14:textId="77777777" w:rsidR="006154C5" w:rsidRPr="006154C5" w:rsidRDefault="00E77B6B" w:rsidP="006154C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w:t>
            </w:r>
            <w:r w:rsidR="006154C5">
              <w:rPr>
                <w:szCs w:val="18"/>
              </w:rPr>
              <w:t xml:space="preserve">score: Three </w:t>
            </w:r>
            <w:r w:rsidR="006154C5" w:rsidRPr="006154C5">
              <w:rPr>
                <w:szCs w:val="18"/>
              </w:rPr>
              <w:sym w:font="Wingdings" w:char="F0AB"/>
            </w:r>
          </w:p>
          <w:p w14:paraId="6AFCB920" w14:textId="77777777" w:rsidR="006154C5" w:rsidRPr="00837EA2" w:rsidRDefault="006154C5" w:rsidP="00C10060">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E111A8">
              <w:rPr>
                <w:szCs w:val="18"/>
              </w:rPr>
              <w:t>The assessment of this indicator is b</w:t>
            </w:r>
            <w:r>
              <w:rPr>
                <w:szCs w:val="18"/>
              </w:rPr>
              <w:t xml:space="preserve">ased on your responses to </w:t>
            </w:r>
            <w:r w:rsidR="00C10060">
              <w:rPr>
                <w:szCs w:val="18"/>
              </w:rPr>
              <w:t>[</w:t>
            </w:r>
            <w:r>
              <w:rPr>
                <w:szCs w:val="18"/>
              </w:rPr>
              <w:t>07.1</w:t>
            </w:r>
            <w:r w:rsidR="00C10060">
              <w:rPr>
                <w:szCs w:val="18"/>
              </w:rPr>
              <w:t>]</w:t>
            </w:r>
            <w:r>
              <w:rPr>
                <w:szCs w:val="18"/>
              </w:rPr>
              <w:t>.</w:t>
            </w:r>
          </w:p>
        </w:tc>
      </w:tr>
    </w:tbl>
    <w:p w14:paraId="31405155" w14:textId="77777777" w:rsidR="00693814" w:rsidRDefault="00693814">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F5E72" w14:paraId="5F90FDB6"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B7CF6AF" w14:textId="77777777" w:rsidR="008F5E72" w:rsidRPr="00903B63" w:rsidRDefault="008F5E72"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4105204" w14:textId="77777777" w:rsidR="008F5E72" w:rsidRPr="00903B63" w:rsidRDefault="008F5E72"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127575F" w14:textId="77777777" w:rsidR="008F5E72" w:rsidRPr="00903B63" w:rsidRDefault="008F5E72"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D4F8AEA" w14:textId="77777777" w:rsidR="008F5E72" w:rsidRPr="00903B63" w:rsidRDefault="008F5E72"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8F5E72" w14:paraId="0FE16ACD"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8620CA0" w14:textId="77777777" w:rsidR="008F5E72" w:rsidRPr="00903B63" w:rsidRDefault="008F5E72" w:rsidP="002551DA">
            <w:pPr>
              <w:pStyle w:val="SectionIndicatorHeaderText"/>
              <w:rPr>
                <w:rStyle w:val="IntenseEmphasis"/>
                <w:bCs w:val="0"/>
                <w:i w:val="0"/>
                <w:iCs w:val="0"/>
                <w:color w:val="FFFFFF" w:themeColor="background1"/>
              </w:rPr>
            </w:pPr>
            <w:r>
              <w:rPr>
                <w:rStyle w:val="IntenseEmphasis"/>
                <w:i w:val="0"/>
                <w:color w:val="FFFFFF" w:themeColor="background1"/>
              </w:rPr>
              <w:t>LEI 08</w:t>
            </w:r>
          </w:p>
        </w:tc>
        <w:tc>
          <w:tcPr>
            <w:tcW w:w="3402" w:type="dxa"/>
            <w:shd w:val="clear" w:color="auto" w:fill="888888"/>
          </w:tcPr>
          <w:p w14:paraId="448B4A57" w14:textId="77777777" w:rsidR="008F5E72" w:rsidRPr="00903B63" w:rsidRDefault="008F5E72"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EAFBAE2" w14:textId="77777777" w:rsidR="008F5E72" w:rsidRPr="00E41723" w:rsidRDefault="008F5E72"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6A12A53" w14:textId="77777777" w:rsidR="008F5E72" w:rsidRPr="00903B63" w:rsidRDefault="008F5E72"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5CAFA3C" w14:textId="77777777" w:rsidR="008F5E72" w:rsidRDefault="008F5E72" w:rsidP="008F5E7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8F5E72" w14:paraId="2D361A9A"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6EEBFBD" w14:textId="77777777" w:rsidR="008F5E72" w:rsidRPr="00903B63" w:rsidRDefault="008F5E72"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08</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703E9DBC" w14:textId="77777777" w:rsidR="008F5E72" w:rsidRPr="00903B63" w:rsidRDefault="008F5E72"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F5E72" w14:paraId="0A83CE50" w14:textId="77777777" w:rsidTr="002551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FA74F9A" w14:textId="77777777" w:rsidR="008F5E72" w:rsidRDefault="008F5E72" w:rsidP="002551DA">
            <w:pPr>
              <w:pStyle w:val="INDICATORNUMBER"/>
              <w:rPr>
                <w:rStyle w:val="IntenseEmphasis"/>
                <w:b/>
                <w:bCs w:val="0"/>
                <w:i w:val="0"/>
                <w:iCs w:val="0"/>
              </w:rPr>
            </w:pPr>
            <w:r>
              <w:rPr>
                <w:rStyle w:val="IntenseEmphasis"/>
                <w:b/>
                <w:bCs w:val="0"/>
                <w:i w:val="0"/>
                <w:iCs w:val="0"/>
                <w:color w:val="595959"/>
              </w:rPr>
              <w:t>LEI 08.1</w:t>
            </w:r>
          </w:p>
        </w:tc>
        <w:tc>
          <w:tcPr>
            <w:tcW w:w="8080" w:type="dxa"/>
            <w:tcBorders>
              <w:top w:val="nil"/>
              <w:right w:val="single" w:sz="4" w:space="0" w:color="595959" w:themeColor="text1" w:themeTint="A6"/>
            </w:tcBorders>
          </w:tcPr>
          <w:p w14:paraId="20A58FA1" w14:textId="77777777" w:rsidR="008F5E72" w:rsidRPr="008F5E72" w:rsidRDefault="008F5E72" w:rsidP="002551DA">
            <w:pPr>
              <w:pStyle w:val="INDICATORTEXT"/>
              <w:cnfStyle w:val="000000100000" w:firstRow="0" w:lastRow="0" w:firstColumn="0" w:lastColumn="0" w:oddVBand="0" w:evenVBand="0" w:oddHBand="1" w:evenHBand="0" w:firstRowFirstColumn="0" w:firstRowLastColumn="0" w:lastRowFirstColumn="0" w:lastRowLastColumn="0"/>
            </w:pPr>
            <w:r w:rsidRPr="008F5E72">
              <w:t>Indicate which processes your organisation uses to ensure that fund criteria are not breached.</w:t>
            </w:r>
          </w:p>
        </w:tc>
      </w:tr>
      <w:tr w:rsidR="008F5E72" w14:paraId="2E46C281"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7D8E76BA" w14:textId="77777777" w:rsidR="008F5E72" w:rsidRPr="00AE100E" w:rsidRDefault="008F5E72"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5D6DA917" w14:textId="77777777" w:rsidR="008F5E72" w:rsidRDefault="00F23B0D" w:rsidP="00B86CA2">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Pr>
                <w:szCs w:val="18"/>
              </w:rPr>
              <w:t>Systematic c</w:t>
            </w:r>
            <w:r w:rsidR="008F5E72">
              <w:rPr>
                <w:szCs w:val="18"/>
              </w:rPr>
              <w:t xml:space="preserve">hecks </w:t>
            </w:r>
            <w:r w:rsidR="00B86CA2">
              <w:rPr>
                <w:szCs w:val="18"/>
              </w:rPr>
              <w:t xml:space="preserve">are </w:t>
            </w:r>
            <w:r w:rsidR="008F5E72">
              <w:rPr>
                <w:szCs w:val="18"/>
              </w:rPr>
              <w:t xml:space="preserve">performed to ensure </w:t>
            </w:r>
            <w:r w:rsidR="008F5E72" w:rsidRPr="00313944">
              <w:rPr>
                <w:szCs w:val="18"/>
              </w:rPr>
              <w:t>that stocks meet the fund</w:t>
            </w:r>
            <w:r w:rsidR="009C4C60">
              <w:rPr>
                <w:szCs w:val="18"/>
              </w:rPr>
              <w:t>’</w:t>
            </w:r>
            <w:r w:rsidR="008F5E72" w:rsidRPr="00313944">
              <w:rPr>
                <w:szCs w:val="18"/>
              </w:rPr>
              <w:t>s screening criteria</w:t>
            </w:r>
            <w:r w:rsidR="008F5E72">
              <w:rPr>
                <w:szCs w:val="18"/>
              </w:rPr>
              <w:t xml:space="preserve"> </w:t>
            </w:r>
          </w:p>
          <w:p w14:paraId="52FCCA5F" w14:textId="77777777" w:rsidR="008F5E72" w:rsidRPr="00313944" w:rsidRDefault="008F5E72"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Automated IT systems prevent investment managers from investing in excluded stocks or those that do not meet positive screening criteria</w:t>
            </w:r>
            <w:r w:rsidR="00787F33">
              <w:rPr>
                <w:szCs w:val="18"/>
              </w:rPr>
              <w:t>.</w:t>
            </w:r>
          </w:p>
          <w:p w14:paraId="46EC7162" w14:textId="77777777" w:rsidR="008F5E72" w:rsidRPr="00313944" w:rsidRDefault="008F5E72"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Audits of fund holdings are undertaken regularly by internal audit function</w:t>
            </w:r>
            <w:r w:rsidR="00787F33">
              <w:rPr>
                <w:szCs w:val="18"/>
              </w:rPr>
              <w:t>.</w:t>
            </w:r>
          </w:p>
          <w:p w14:paraId="77C69264" w14:textId="77777777" w:rsidR="0002700C" w:rsidRDefault="0074786A"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Pr>
                <w:szCs w:val="18"/>
              </w:rPr>
              <w:t>Other; specify</w:t>
            </w:r>
            <w:r w:rsidR="008F5E72" w:rsidRPr="00313944">
              <w:rPr>
                <w:szCs w:val="18"/>
              </w:rPr>
              <w:t>_________</w:t>
            </w:r>
            <w:r w:rsidR="000F428C">
              <w:rPr>
                <w:szCs w:val="18"/>
              </w:rPr>
              <w:t>__</w:t>
            </w:r>
          </w:p>
          <w:p w14:paraId="17EB05B6" w14:textId="77777777" w:rsidR="008F5E72" w:rsidRPr="0002700C" w:rsidRDefault="008F5E72"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02700C">
              <w:rPr>
                <w:szCs w:val="18"/>
              </w:rPr>
              <w:t>None of the above</w:t>
            </w:r>
          </w:p>
        </w:tc>
      </w:tr>
      <w:tr w:rsidR="008F5E72" w14:paraId="42EC1ABF" w14:textId="77777777" w:rsidTr="008F5E72">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6BA088DB" w14:textId="77777777" w:rsidR="008F5E72" w:rsidRDefault="008F5E72" w:rsidP="002551DA">
            <w:pPr>
              <w:pStyle w:val="INDICATORNUMBER"/>
              <w:rPr>
                <w:rStyle w:val="IntenseEmphasis"/>
                <w:b/>
                <w:bCs w:val="0"/>
                <w:i w:val="0"/>
                <w:iCs w:val="0"/>
                <w:color w:val="595959"/>
              </w:rPr>
            </w:pPr>
            <w:r>
              <w:rPr>
                <w:rStyle w:val="IntenseEmphasis"/>
                <w:b/>
                <w:bCs w:val="0"/>
                <w:i w:val="0"/>
                <w:iCs w:val="0"/>
                <w:color w:val="595959"/>
              </w:rPr>
              <w:t>LEI 08.2</w:t>
            </w:r>
          </w:p>
        </w:tc>
        <w:tc>
          <w:tcPr>
            <w:tcW w:w="8080" w:type="dxa"/>
            <w:tcBorders>
              <w:top w:val="single" w:sz="4" w:space="0" w:color="5A5A5A"/>
              <w:right w:val="single" w:sz="4" w:space="0" w:color="595959" w:themeColor="text1" w:themeTint="A6"/>
            </w:tcBorders>
            <w:shd w:val="clear" w:color="auto" w:fill="F2F2F2" w:themeFill="background1" w:themeFillShade="F2"/>
          </w:tcPr>
          <w:p w14:paraId="08AF2A08" w14:textId="77777777" w:rsidR="008F5E72" w:rsidRPr="008F5E72" w:rsidRDefault="008F5E72" w:rsidP="00787F33">
            <w:pPr>
              <w:pStyle w:val="INDICATORTEXT"/>
              <w:cnfStyle w:val="000000100000" w:firstRow="0" w:lastRow="0" w:firstColumn="0" w:lastColumn="0" w:oddVBand="0" w:evenVBand="0" w:oddHBand="1" w:evenHBand="0" w:firstRowFirstColumn="0" w:firstRowLastColumn="0" w:lastRowFirstColumn="0" w:lastRowLastColumn="0"/>
            </w:pPr>
            <w:r w:rsidRPr="008F5E72">
              <w:t>If breaches of fund screening criteria are identified</w:t>
            </w:r>
            <w:r w:rsidR="00787F33">
              <w:t xml:space="preserve">, </w:t>
            </w:r>
            <w:r w:rsidRPr="008F5E72">
              <w:t>describe the process followed to correct those breaches.</w:t>
            </w:r>
          </w:p>
        </w:tc>
      </w:tr>
      <w:tr w:rsidR="008F5E72" w14:paraId="2CDB90B0" w14:textId="77777777" w:rsidTr="008F5E72">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76CAE0CF" w14:textId="77777777" w:rsidR="008F5E72" w:rsidRDefault="008F5E72"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601F53B8" w14:textId="77777777" w:rsidR="008F5E72" w:rsidRDefault="008F5E72" w:rsidP="002551DA">
            <w:pPr>
              <w:pStyle w:val="INDICATORTEXT"/>
              <w:cnfStyle w:val="000000000000" w:firstRow="0" w:lastRow="0" w:firstColumn="0" w:lastColumn="0" w:oddVBand="0" w:evenVBand="0" w:oddHBand="0" w:evenHBand="0" w:firstRowFirstColumn="0" w:firstRowLastColumn="0" w:lastRowFirstColumn="0" w:lastRowLastColumn="0"/>
            </w:pPr>
          </w:p>
        </w:tc>
      </w:tr>
      <w:tr w:rsidR="008F5E72" w14:paraId="2B284DFC" w14:textId="77777777" w:rsidTr="008F5E72">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7E4A776A" w14:textId="77777777" w:rsidR="008F5E72" w:rsidRPr="00AE100E" w:rsidRDefault="008F5E72" w:rsidP="002551DA">
            <w:pPr>
              <w:pStyle w:val="INDICATORNUMBER"/>
              <w:rPr>
                <w:rStyle w:val="IntenseEmphasis"/>
                <w:b/>
                <w:bCs w:val="0"/>
                <w:i w:val="0"/>
                <w:iCs w:val="0"/>
                <w:color w:val="595959"/>
              </w:rPr>
            </w:pPr>
            <w:r>
              <w:rPr>
                <w:rStyle w:val="IntenseEmphasis"/>
                <w:b/>
                <w:bCs w:val="0"/>
                <w:i w:val="0"/>
                <w:iCs w:val="0"/>
                <w:color w:val="595959"/>
              </w:rPr>
              <w:t>LEI 08.3</w:t>
            </w:r>
          </w:p>
        </w:tc>
        <w:tc>
          <w:tcPr>
            <w:tcW w:w="8080" w:type="dxa"/>
            <w:tcBorders>
              <w:top w:val="single" w:sz="4" w:space="0" w:color="5A5A5A"/>
              <w:right w:val="single" w:sz="4" w:space="0" w:color="595959" w:themeColor="text1" w:themeTint="A6"/>
            </w:tcBorders>
            <w:shd w:val="clear" w:color="auto" w:fill="F2F2F2" w:themeFill="background1" w:themeFillShade="F2"/>
          </w:tcPr>
          <w:p w14:paraId="09D428A7" w14:textId="77777777" w:rsidR="008F5E72" w:rsidRPr="00EF652A" w:rsidRDefault="008F5E72" w:rsidP="00787F3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8F5E72" w14:paraId="6B3BEE5C"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444482AE" w14:textId="77777777" w:rsidR="008F5E72" w:rsidRPr="00AE100E" w:rsidRDefault="008F5E72" w:rsidP="002551DA">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135627A7" w14:textId="77777777" w:rsidR="008F5E72" w:rsidRPr="00986592" w:rsidRDefault="008F5E72" w:rsidP="002551D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5341E34" w14:textId="77777777" w:rsidR="000A5690" w:rsidRDefault="000A569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0A5690" w14:paraId="121D0921"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6B77A88C" w14:textId="77777777" w:rsidR="000A5690" w:rsidRPr="00191BC1" w:rsidRDefault="000A5690"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08</w:t>
            </w:r>
          </w:p>
        </w:tc>
        <w:tc>
          <w:tcPr>
            <w:tcW w:w="8080" w:type="dxa"/>
          </w:tcPr>
          <w:p w14:paraId="688A0635" w14:textId="77777777" w:rsidR="000A5690" w:rsidRPr="00191BC1" w:rsidRDefault="000A5690"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0A5690" w:rsidRPr="00CF025D" w14:paraId="596E36BC"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7EF403B6" w14:textId="77777777" w:rsidR="000A5690" w:rsidRPr="000D72DF" w:rsidRDefault="000A5690" w:rsidP="002551DA">
            <w:pPr>
              <w:pStyle w:val="INDICATORNUMBER"/>
              <w:rPr>
                <w:rStyle w:val="IntenseEmphasis"/>
                <w:b/>
                <w:bCs w:val="0"/>
                <w:i w:val="0"/>
                <w:iCs w:val="0"/>
              </w:rPr>
            </w:pPr>
            <w:r>
              <w:rPr>
                <w:rStyle w:val="IntenseEmphasis"/>
                <w:b/>
                <w:bCs w:val="0"/>
                <w:i w:val="0"/>
                <w:iCs w:val="0"/>
                <w:color w:val="595959"/>
              </w:rPr>
              <w:t>LEI 08.2</w:t>
            </w:r>
          </w:p>
        </w:tc>
        <w:tc>
          <w:tcPr>
            <w:tcW w:w="8080" w:type="dxa"/>
            <w:tcBorders>
              <w:top w:val="single" w:sz="4" w:space="0" w:color="595959"/>
              <w:bottom w:val="single" w:sz="4" w:space="0" w:color="A6A6A6" w:themeColor="background1" w:themeShade="A6"/>
            </w:tcBorders>
          </w:tcPr>
          <w:p w14:paraId="723F5D51" w14:textId="77777777" w:rsidR="000A5690" w:rsidRDefault="000A5690" w:rsidP="002551DA">
            <w:pPr>
              <w:pStyle w:val="INDICATORTEXT"/>
              <w:cnfStyle w:val="000000000000" w:firstRow="0" w:lastRow="0" w:firstColumn="0" w:lastColumn="0" w:oddVBand="0" w:evenVBand="0" w:oddHBand="0" w:evenHBand="0" w:firstRowFirstColumn="0" w:firstRowLastColumn="0" w:lastRowFirstColumn="0" w:lastRowLastColumn="0"/>
              <w:rPr>
                <w:szCs w:val="18"/>
              </w:rPr>
            </w:pPr>
            <w:r w:rsidRPr="000A5690">
              <w:rPr>
                <w:szCs w:val="18"/>
              </w:rPr>
              <w:t>Breaches of fund screening criteria refer to occasions when stocks that should have been excluded are bought.</w:t>
            </w:r>
          </w:p>
          <w:p w14:paraId="03EBE48A" w14:textId="77777777" w:rsidR="002513C1" w:rsidRPr="00350DAB" w:rsidRDefault="002513C1" w:rsidP="002513C1">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350DAB">
              <w:rPr>
                <w:i/>
                <w:szCs w:val="18"/>
              </w:rPr>
              <w:t xml:space="preserve">Systematic </w:t>
            </w:r>
          </w:p>
          <w:p w14:paraId="0BAB3C35" w14:textId="77777777" w:rsidR="002513C1" w:rsidRDefault="002513C1" w:rsidP="002513C1">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Systematic processes are a planned, routine part of your processes. This may include sampling or spot-checking </w:t>
            </w:r>
            <w:r w:rsidR="00787F33">
              <w:rPr>
                <w:szCs w:val="18"/>
              </w:rPr>
              <w:t xml:space="preserve">that </w:t>
            </w:r>
            <w:r>
              <w:rPr>
                <w:szCs w:val="18"/>
              </w:rPr>
              <w:t xml:space="preserve">is conducted according to a pre-set plan. </w:t>
            </w:r>
          </w:p>
          <w:p w14:paraId="433167F7" w14:textId="77777777" w:rsidR="002513C1" w:rsidRPr="00CF025D" w:rsidRDefault="002513C1" w:rsidP="002513C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0A5690" w:rsidRPr="00CF025D" w14:paraId="7276DF87" w14:textId="77777777" w:rsidTr="002551D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436B97D" w14:textId="77777777" w:rsidR="000A5690" w:rsidRPr="00410596" w:rsidRDefault="000A5690" w:rsidP="002551DA">
            <w:pPr>
              <w:pStyle w:val="INDICATORTEXT"/>
              <w:rPr>
                <w:rFonts w:cs="Calibri"/>
                <w:b/>
                <w:szCs w:val="18"/>
              </w:rPr>
            </w:pPr>
            <w:r w:rsidRPr="00410596">
              <w:rPr>
                <w:rFonts w:cs="Calibri"/>
                <w:b/>
                <w:szCs w:val="18"/>
              </w:rPr>
              <w:t>ASSESSMENT</w:t>
            </w:r>
          </w:p>
        </w:tc>
      </w:tr>
      <w:tr w:rsidR="000A5690" w:rsidRPr="00CF025D" w14:paraId="12B0D3D7"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556A2644" w14:textId="77777777" w:rsidR="000A5690" w:rsidRDefault="000A5690" w:rsidP="002551DA">
            <w:pPr>
              <w:pStyle w:val="INDICATORNUMBER"/>
              <w:rPr>
                <w:rStyle w:val="IntenseEmphasis"/>
                <w:b/>
                <w:bCs w:val="0"/>
                <w:i w:val="0"/>
                <w:iCs w:val="0"/>
                <w:color w:val="595959"/>
              </w:rPr>
            </w:pPr>
            <w:r>
              <w:rPr>
                <w:rStyle w:val="IntenseEmphasis"/>
                <w:b/>
                <w:bCs w:val="0"/>
                <w:i w:val="0"/>
                <w:iCs w:val="0"/>
                <w:color w:val="595959"/>
              </w:rPr>
              <w:t>LEI 08</w:t>
            </w:r>
          </w:p>
        </w:tc>
        <w:tc>
          <w:tcPr>
            <w:tcW w:w="8080" w:type="dxa"/>
            <w:tcBorders>
              <w:top w:val="single" w:sz="4" w:space="0" w:color="A6A6A6" w:themeColor="background1" w:themeShade="A6"/>
              <w:bottom w:val="single" w:sz="4" w:space="0" w:color="5A5A5A"/>
            </w:tcBorders>
          </w:tcPr>
          <w:p w14:paraId="644AF204" w14:textId="77777777" w:rsidR="000A5690" w:rsidRPr="000A5690" w:rsidRDefault="000A5690" w:rsidP="000A569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0A5690">
              <w:rPr>
                <w:szCs w:val="18"/>
              </w:rPr>
              <w:sym w:font="Wingdings" w:char="F0AB"/>
            </w:r>
          </w:p>
          <w:p w14:paraId="2A337233" w14:textId="77777777" w:rsidR="000A5690" w:rsidRPr="009A594C" w:rsidRDefault="000A5690" w:rsidP="00C10060">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E111A8">
              <w:rPr>
                <w:szCs w:val="18"/>
              </w:rPr>
              <w:t>The assessment of this indicator is b</w:t>
            </w:r>
            <w:r>
              <w:rPr>
                <w:szCs w:val="18"/>
              </w:rPr>
              <w:t xml:space="preserve">ased on your responses to </w:t>
            </w:r>
            <w:r w:rsidR="00C10060">
              <w:rPr>
                <w:szCs w:val="18"/>
              </w:rPr>
              <w:t>[</w:t>
            </w:r>
            <w:r>
              <w:rPr>
                <w:szCs w:val="18"/>
              </w:rPr>
              <w:t>08.1</w:t>
            </w:r>
            <w:r w:rsidR="00C10060">
              <w:rPr>
                <w:szCs w:val="18"/>
              </w:rPr>
              <w:t>]</w:t>
            </w:r>
            <w:r>
              <w:rPr>
                <w:szCs w:val="18"/>
              </w:rPr>
              <w:t>.</w:t>
            </w:r>
          </w:p>
        </w:tc>
      </w:tr>
    </w:tbl>
    <w:p w14:paraId="24BB9342" w14:textId="77777777" w:rsidR="000A5690" w:rsidRDefault="000A5690">
      <w:pPr>
        <w:widowControl/>
        <w:autoSpaceDE/>
        <w:autoSpaceDN/>
        <w:adjustRightInd/>
        <w:spacing w:before="0" w:after="0" w:line="240" w:lineRule="auto"/>
      </w:pPr>
    </w:p>
    <w:p w14:paraId="4B0D0EA3" w14:textId="77777777" w:rsidR="00B3354A" w:rsidRDefault="00B3354A">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C24813" w:rsidRPr="00F44B1D" w14:paraId="60614130" w14:textId="77777777" w:rsidTr="00664E85">
        <w:trPr>
          <w:trHeight w:val="387"/>
        </w:trPr>
        <w:tc>
          <w:tcPr>
            <w:tcW w:w="708" w:type="dxa"/>
          </w:tcPr>
          <w:p w14:paraId="4EF75DE1" w14:textId="77777777" w:rsidR="00C24813" w:rsidRDefault="00C24813" w:rsidP="00664E85">
            <w:pPr>
              <w:pStyle w:val="ModuleSubSectionHeading"/>
              <w:ind w:left="0"/>
              <w:rPr>
                <w:b w:val="0"/>
                <w:noProof/>
              </w:rPr>
            </w:pPr>
            <w:r>
              <w:rPr>
                <w:b w:val="0"/>
                <w:noProof/>
              </w:rPr>
              <w:lastRenderedPageBreak/>
              <w:drawing>
                <wp:inline distT="0" distB="0" distL="0" distR="0" wp14:anchorId="03A85047" wp14:editId="6B1C768D">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02D95257" w14:textId="77777777" w:rsidR="00C24813" w:rsidRPr="00507595" w:rsidRDefault="00EE5B68" w:rsidP="00664E85">
            <w:pPr>
              <w:pStyle w:val="Heading3"/>
              <w:spacing w:after="0"/>
              <w:ind w:left="170"/>
              <w:outlineLvl w:val="2"/>
            </w:pPr>
            <w:bookmarkStart w:id="15" w:name="_Toc436730276"/>
            <w:bookmarkStart w:id="16" w:name="_Toc436731262"/>
            <w:r w:rsidRPr="00D01837">
              <w:rPr>
                <w:rStyle w:val="IntenseEmphasis"/>
                <w:b/>
                <w:bCs/>
                <w:i w:val="0"/>
                <w:iCs w:val="0"/>
                <w:color w:val="FFFFFF" w:themeColor="background1"/>
                <w:sz w:val="20"/>
              </w:rPr>
              <w:t>IMPLEMENTATION PROCESS</w:t>
            </w:r>
            <w:bookmarkEnd w:id="15"/>
            <w:bookmarkEnd w:id="16"/>
          </w:p>
        </w:tc>
        <w:tc>
          <w:tcPr>
            <w:tcW w:w="425" w:type="dxa"/>
          </w:tcPr>
          <w:p w14:paraId="66387FA9" w14:textId="77777777" w:rsidR="00C24813" w:rsidRPr="00ED1D5A" w:rsidRDefault="00C24813" w:rsidP="00664E85">
            <w:pPr>
              <w:pStyle w:val="ModuleSubSectionHeading"/>
              <w:ind w:left="0"/>
              <w:rPr>
                <w:rStyle w:val="IntenseEmphasis"/>
                <w:b/>
                <w:bCs w:val="0"/>
                <w:i w:val="0"/>
                <w:iCs w:val="0"/>
                <w:color w:val="FFFFFF" w:themeColor="background1"/>
              </w:rPr>
            </w:pPr>
            <w:r>
              <w:rPr>
                <w:noProof/>
              </w:rPr>
              <w:drawing>
                <wp:inline distT="0" distB="0" distL="0" distR="0" wp14:anchorId="3DFCF95B" wp14:editId="2CF6F4E5">
                  <wp:extent cx="186824" cy="329034"/>
                  <wp:effectExtent l="0" t="0" r="0" b="0"/>
                  <wp:docPr id="4"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20866F1C" w14:textId="77777777" w:rsidR="00C24813" w:rsidRPr="00507595" w:rsidRDefault="00C24813" w:rsidP="00645505">
            <w:pPr>
              <w:pStyle w:val="Heading4"/>
              <w:outlineLvl w:val="3"/>
              <w:rPr>
                <w:rStyle w:val="IntenseEmphasis"/>
                <w:b w:val="0"/>
                <w:bCs/>
                <w:i/>
                <w:iCs w:val="0"/>
                <w:color w:val="FFFFFF" w:themeColor="background1"/>
              </w:rPr>
            </w:pPr>
            <w:bookmarkStart w:id="17" w:name="_Toc436731263"/>
            <w:r>
              <w:rPr>
                <w:rStyle w:val="IntenseEmphasis"/>
                <w:b w:val="0"/>
                <w:i/>
                <w:color w:val="FFFFFF" w:themeColor="background1"/>
                <w:sz w:val="20"/>
              </w:rPr>
              <w:t xml:space="preserve">B) Implementation: </w:t>
            </w:r>
            <w:r w:rsidR="00645505">
              <w:rPr>
                <w:rStyle w:val="IntenseEmphasis"/>
                <w:b w:val="0"/>
                <w:i/>
                <w:color w:val="FFFFFF" w:themeColor="background1"/>
                <w:sz w:val="20"/>
              </w:rPr>
              <w:t>Thematic</w:t>
            </w:r>
            <w:bookmarkEnd w:id="17"/>
          </w:p>
        </w:tc>
      </w:tr>
    </w:tbl>
    <w:p w14:paraId="0E0EBB3D" w14:textId="77777777" w:rsidR="00543E45" w:rsidRPr="00313944" w:rsidRDefault="00543E45" w:rsidP="00543E45">
      <w:pPr>
        <w:pStyle w:val="INDICATORTEXT"/>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41ECD" w14:paraId="18D40211"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631BCBE" w14:textId="77777777" w:rsidR="00C41ECD" w:rsidRPr="00356CDA" w:rsidRDefault="00C41ECD"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1D22BDF6" w14:textId="77777777" w:rsidR="00C41ECD" w:rsidRPr="00356CDA" w:rsidRDefault="00C41ECD"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8DE4049" w14:textId="77777777" w:rsidR="00C41ECD" w:rsidRPr="00356CDA" w:rsidRDefault="00C41ECD"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1551A04" w14:textId="77777777" w:rsidR="00C41ECD" w:rsidRPr="00356CDA" w:rsidRDefault="00C41ECD"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C41ECD" w14:paraId="7348AB82"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8600E42" w14:textId="77777777" w:rsidR="00C41ECD" w:rsidRPr="00356CDA" w:rsidRDefault="00C41ECD" w:rsidP="002551DA">
            <w:pPr>
              <w:pStyle w:val="SectionIndicatorHeaderText"/>
              <w:rPr>
                <w:rStyle w:val="IntenseEmphasis"/>
                <w:bCs w:val="0"/>
                <w:i w:val="0"/>
                <w:iCs w:val="0"/>
                <w:color w:val="FFFFFF" w:themeColor="background1"/>
              </w:rPr>
            </w:pPr>
            <w:r>
              <w:rPr>
                <w:rStyle w:val="IntenseEmphasis"/>
                <w:i w:val="0"/>
                <w:color w:val="FFFFFF" w:themeColor="background1"/>
              </w:rPr>
              <w:t>LEI 09</w:t>
            </w:r>
          </w:p>
        </w:tc>
        <w:tc>
          <w:tcPr>
            <w:tcW w:w="3402" w:type="dxa"/>
          </w:tcPr>
          <w:p w14:paraId="380FC9C7" w14:textId="77777777" w:rsidR="00C41ECD" w:rsidRPr="00356CDA" w:rsidRDefault="00C41ECD"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0BC9BED" w14:textId="77777777" w:rsidR="00C41ECD" w:rsidRPr="00A57E01" w:rsidRDefault="00C41ECD"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6EB6BB9F" w14:textId="77777777" w:rsidR="00C41ECD" w:rsidRPr="00356CDA" w:rsidRDefault="00C41ECD"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45E89808" w14:textId="77777777" w:rsidR="00C41ECD" w:rsidRDefault="00C41ECD" w:rsidP="00C41ECD">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41ECD" w14:paraId="61C49326"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71D43DA" w14:textId="77777777" w:rsidR="00C41ECD" w:rsidRPr="00903B63" w:rsidRDefault="00C41ECD"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09</w:t>
            </w:r>
          </w:p>
        </w:tc>
        <w:tc>
          <w:tcPr>
            <w:tcW w:w="8080" w:type="dxa"/>
            <w:tcBorders>
              <w:top w:val="single" w:sz="4" w:space="0" w:color="0070C0"/>
              <w:bottom w:val="single" w:sz="4" w:space="0" w:color="0070C0"/>
              <w:right w:val="single" w:sz="4" w:space="0" w:color="0070C0"/>
            </w:tcBorders>
            <w:shd w:val="clear" w:color="auto" w:fill="0070C0"/>
          </w:tcPr>
          <w:p w14:paraId="08C0A69D" w14:textId="77777777" w:rsidR="00C41ECD" w:rsidRPr="00903B63" w:rsidRDefault="00C41ECD"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41ECD" w14:paraId="45F7BAF4" w14:textId="77777777" w:rsidTr="002551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D4E08E6" w14:textId="77777777" w:rsidR="00C41ECD" w:rsidRDefault="00C41ECD" w:rsidP="002551DA">
            <w:pPr>
              <w:pStyle w:val="INDICATORNUMBER"/>
              <w:rPr>
                <w:rStyle w:val="IntenseEmphasis"/>
                <w:b/>
                <w:bCs w:val="0"/>
                <w:i w:val="0"/>
                <w:iCs w:val="0"/>
                <w:color w:val="595959"/>
              </w:rPr>
            </w:pPr>
            <w:r>
              <w:rPr>
                <w:rStyle w:val="IntenseEmphasis"/>
                <w:b/>
                <w:bCs w:val="0"/>
                <w:i w:val="0"/>
                <w:iCs w:val="0"/>
                <w:color w:val="595959"/>
              </w:rPr>
              <w:t>LEI 09.1</w:t>
            </w:r>
          </w:p>
        </w:tc>
        <w:tc>
          <w:tcPr>
            <w:tcW w:w="8080" w:type="dxa"/>
            <w:tcBorders>
              <w:top w:val="single" w:sz="4" w:space="0" w:color="0070C0"/>
              <w:right w:val="single" w:sz="4" w:space="0" w:color="0070C0"/>
            </w:tcBorders>
            <w:shd w:val="clear" w:color="auto" w:fill="DAEEF3" w:themeFill="accent5" w:themeFillTint="33"/>
          </w:tcPr>
          <w:p w14:paraId="45B82F34" w14:textId="77777777" w:rsidR="00C41ECD" w:rsidRPr="00C41ECD" w:rsidRDefault="00C41ECD" w:rsidP="002551DA">
            <w:pPr>
              <w:pStyle w:val="INDICATORTEXT"/>
              <w:cnfStyle w:val="000000100000" w:firstRow="0" w:lastRow="0" w:firstColumn="0" w:lastColumn="0" w:oddVBand="0" w:evenVBand="0" w:oddHBand="1" w:evenHBand="0" w:firstRowFirstColumn="0" w:firstRowLastColumn="0" w:lastRowFirstColumn="0" w:lastRowLastColumn="0"/>
            </w:pPr>
            <w:r w:rsidRPr="00C41ECD">
              <w:t>Indicate the type of sustainability thematic funds or mandates that your organisation manages.</w:t>
            </w:r>
          </w:p>
        </w:tc>
      </w:tr>
      <w:tr w:rsidR="00C41ECD" w14:paraId="13E59E41" w14:textId="77777777" w:rsidTr="002551DA">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4BCBED0B" w14:textId="77777777" w:rsidR="00C41ECD" w:rsidRDefault="00C41ECD" w:rsidP="002551DA">
            <w:pPr>
              <w:pStyle w:val="INDICATORNUMBER"/>
              <w:rPr>
                <w:rStyle w:val="IntenseEmphasis"/>
                <w:b/>
                <w:bCs w:val="0"/>
                <w:i w:val="0"/>
                <w:iCs w:val="0"/>
                <w:color w:val="595959"/>
              </w:rPr>
            </w:pPr>
          </w:p>
        </w:tc>
        <w:tc>
          <w:tcPr>
            <w:tcW w:w="8080" w:type="dxa"/>
            <w:tcBorders>
              <w:top w:val="single" w:sz="4" w:space="0" w:color="A6A6A6" w:themeColor="background1" w:themeShade="A6"/>
              <w:right w:val="single" w:sz="4" w:space="0" w:color="0070C0"/>
            </w:tcBorders>
            <w:shd w:val="clear" w:color="auto" w:fill="auto"/>
          </w:tcPr>
          <w:p w14:paraId="6951A6FF" w14:textId="77777777" w:rsidR="00BD19AD" w:rsidRPr="00FC0C4A" w:rsidRDefault="00BD19AD"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FC0C4A">
              <w:rPr>
                <w:szCs w:val="18"/>
              </w:rPr>
              <w:t>Environmentally themed funds</w:t>
            </w:r>
          </w:p>
          <w:p w14:paraId="7C8062F8" w14:textId="77777777" w:rsidR="00BD19AD" w:rsidRDefault="00BD19AD"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szCs w:val="18"/>
              </w:rPr>
            </w:pPr>
            <w:r w:rsidRPr="00FC0C4A">
              <w:rPr>
                <w:szCs w:val="18"/>
              </w:rPr>
              <w:t>Socially themed funds</w:t>
            </w:r>
          </w:p>
          <w:p w14:paraId="6461B83B" w14:textId="77777777" w:rsidR="00C41ECD" w:rsidRPr="00123D01" w:rsidRDefault="00BD19AD" w:rsidP="009633E6">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b/>
              </w:rPr>
            </w:pPr>
            <w:r>
              <w:rPr>
                <w:szCs w:val="18"/>
              </w:rPr>
              <w:t>Combination of themes</w:t>
            </w:r>
          </w:p>
        </w:tc>
      </w:tr>
      <w:tr w:rsidR="00BD19AD" w14:paraId="54A2FA09" w14:textId="77777777" w:rsidTr="00BD19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AF4EFE3" w14:textId="77777777" w:rsidR="00BD19AD" w:rsidRDefault="00BD19AD" w:rsidP="002551DA">
            <w:pPr>
              <w:pStyle w:val="INDICATORNUMBER"/>
              <w:rPr>
                <w:rStyle w:val="IntenseEmphasis"/>
                <w:b/>
                <w:bCs w:val="0"/>
                <w:i w:val="0"/>
                <w:iCs w:val="0"/>
                <w:color w:val="595959"/>
              </w:rPr>
            </w:pPr>
            <w:r>
              <w:rPr>
                <w:rStyle w:val="IntenseEmphasis"/>
                <w:b/>
                <w:bCs w:val="0"/>
                <w:i w:val="0"/>
                <w:iCs w:val="0"/>
                <w:color w:val="595959"/>
              </w:rPr>
              <w:t>LEI 09.2</w:t>
            </w:r>
          </w:p>
        </w:tc>
        <w:tc>
          <w:tcPr>
            <w:tcW w:w="8080" w:type="dxa"/>
            <w:tcBorders>
              <w:top w:val="single" w:sz="4" w:space="0" w:color="0070C0"/>
              <w:right w:val="single" w:sz="4" w:space="0" w:color="0070C0"/>
            </w:tcBorders>
            <w:shd w:val="clear" w:color="auto" w:fill="DAEEF3" w:themeFill="accent5" w:themeFillTint="33"/>
          </w:tcPr>
          <w:p w14:paraId="51A3D438" w14:textId="77777777" w:rsidR="00BD19AD" w:rsidRDefault="00BD19AD" w:rsidP="002551DA">
            <w:pPr>
              <w:pStyle w:val="INDICATORTEXT"/>
              <w:cnfStyle w:val="000000100000" w:firstRow="0" w:lastRow="0" w:firstColumn="0" w:lastColumn="0" w:oddVBand="0" w:evenVBand="0" w:oddHBand="1" w:evenHBand="0" w:firstRowFirstColumn="0" w:firstRowLastColumn="0" w:lastRowFirstColumn="0" w:lastRowLastColumn="0"/>
            </w:pPr>
            <w:r w:rsidRPr="00BD19AD">
              <w:t xml:space="preserve">Describe your organisation’s processes for sustainability </w:t>
            </w:r>
            <w:r w:rsidR="00645505">
              <w:t>them</w:t>
            </w:r>
            <w:r w:rsidR="00260D03">
              <w:t>ed</w:t>
            </w:r>
            <w:r w:rsidR="006F42E4">
              <w:t xml:space="preserve"> </w:t>
            </w:r>
            <w:r w:rsidRPr="00BD19AD">
              <w:t>funds.</w:t>
            </w:r>
          </w:p>
          <w:p w14:paraId="151152D2" w14:textId="77777777" w:rsidR="00BD19AD" w:rsidRPr="00BD19AD" w:rsidRDefault="00BD19AD" w:rsidP="002551DA">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BD19AD" w14:paraId="49E703FC" w14:textId="77777777" w:rsidTr="00BD19A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0B5F0A82" w14:textId="77777777" w:rsidR="00BD19AD" w:rsidRDefault="00BD19AD"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822CB88" w14:textId="77777777" w:rsidR="00BD19AD" w:rsidRDefault="00BD19AD" w:rsidP="002551DA">
            <w:pPr>
              <w:pStyle w:val="INDICATORTEXT"/>
              <w:cnfStyle w:val="000000000000" w:firstRow="0" w:lastRow="0" w:firstColumn="0" w:lastColumn="0" w:oddVBand="0" w:evenVBand="0" w:oddHBand="0" w:evenHBand="0" w:firstRowFirstColumn="0" w:firstRowLastColumn="0" w:lastRowFirstColumn="0" w:lastRowLastColumn="0"/>
            </w:pPr>
          </w:p>
        </w:tc>
      </w:tr>
      <w:tr w:rsidR="00C41ECD" w14:paraId="11A3531B" w14:textId="77777777" w:rsidTr="00BD19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E90C3BF" w14:textId="77777777" w:rsidR="00C41ECD" w:rsidRPr="00AE100E" w:rsidRDefault="00C41ECD" w:rsidP="002551DA">
            <w:pPr>
              <w:pStyle w:val="INDICATORNUMBER"/>
              <w:rPr>
                <w:rStyle w:val="IntenseEmphasis"/>
                <w:b/>
                <w:bCs w:val="0"/>
                <w:i w:val="0"/>
                <w:iCs w:val="0"/>
                <w:color w:val="595959"/>
              </w:rPr>
            </w:pPr>
            <w:r>
              <w:rPr>
                <w:rStyle w:val="IntenseEmphasis"/>
                <w:b/>
                <w:bCs w:val="0"/>
                <w:i w:val="0"/>
                <w:iCs w:val="0"/>
                <w:color w:val="595959"/>
              </w:rPr>
              <w:t>L</w:t>
            </w:r>
            <w:r w:rsidR="00BD19AD">
              <w:rPr>
                <w:rStyle w:val="IntenseEmphasis"/>
                <w:b/>
                <w:bCs w:val="0"/>
                <w:i w:val="0"/>
                <w:iCs w:val="0"/>
                <w:color w:val="595959"/>
              </w:rPr>
              <w:t>EI 09</w:t>
            </w:r>
            <w:r>
              <w:rPr>
                <w:rStyle w:val="IntenseEmphasis"/>
                <w:b/>
                <w:bCs w:val="0"/>
                <w:i w:val="0"/>
                <w:iCs w:val="0"/>
                <w:color w:val="595959"/>
              </w:rPr>
              <w:t>.</w:t>
            </w:r>
            <w:r w:rsidR="00BD19AD">
              <w:rPr>
                <w:rStyle w:val="IntenseEmphasis"/>
                <w:b/>
                <w:bCs w:val="0"/>
                <w:i w:val="0"/>
                <w:iCs w:val="0"/>
                <w:color w:val="595959"/>
              </w:rPr>
              <w:t>3</w:t>
            </w:r>
          </w:p>
        </w:tc>
        <w:tc>
          <w:tcPr>
            <w:tcW w:w="8080" w:type="dxa"/>
            <w:tcBorders>
              <w:top w:val="single" w:sz="4" w:space="0" w:color="0070C0"/>
              <w:right w:val="single" w:sz="4" w:space="0" w:color="0070C0"/>
            </w:tcBorders>
            <w:shd w:val="clear" w:color="auto" w:fill="DAEEF3" w:themeFill="accent5" w:themeFillTint="33"/>
          </w:tcPr>
          <w:p w14:paraId="52B25120" w14:textId="77777777" w:rsidR="00C41ECD" w:rsidRPr="001C0916" w:rsidRDefault="00C41ECD" w:rsidP="002551D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DDF1131" w14:textId="77777777" w:rsidR="00C41ECD" w:rsidRPr="005B4C52" w:rsidRDefault="00C41ECD" w:rsidP="002551DA">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41ECD" w14:paraId="0591F595" w14:textId="77777777" w:rsidTr="002551D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41B7DF2B" w14:textId="77777777" w:rsidR="00C41ECD" w:rsidRDefault="00C41ECD"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45F93C7A" w14:textId="77777777" w:rsidR="00C41ECD" w:rsidRDefault="00C41ECD" w:rsidP="002551DA">
            <w:pPr>
              <w:pStyle w:val="INDICATORTEXT"/>
              <w:cnfStyle w:val="000000000000" w:firstRow="0" w:lastRow="0" w:firstColumn="0" w:lastColumn="0" w:oddVBand="0" w:evenVBand="0" w:oddHBand="0" w:evenHBand="0" w:firstRowFirstColumn="0" w:firstRowLastColumn="0" w:lastRowFirstColumn="0" w:lastRowLastColumn="0"/>
            </w:pPr>
          </w:p>
        </w:tc>
      </w:tr>
    </w:tbl>
    <w:p w14:paraId="4B86FFC3" w14:textId="77777777" w:rsidR="00C41ECD" w:rsidRDefault="00C41EC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EB366C" w14:paraId="251D86B4" w14:textId="77777777" w:rsidTr="002551D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150EC33E" w14:textId="77777777" w:rsidR="00EB366C" w:rsidRPr="00DC20FA" w:rsidRDefault="00EB366C"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09</w:t>
            </w:r>
          </w:p>
        </w:tc>
        <w:tc>
          <w:tcPr>
            <w:tcW w:w="8075" w:type="dxa"/>
          </w:tcPr>
          <w:p w14:paraId="7264EE79" w14:textId="77777777" w:rsidR="00EB366C" w:rsidRPr="00DC20FA" w:rsidRDefault="00EB366C"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B366C" w:rsidRPr="00D5451C" w14:paraId="4F198C48" w14:textId="77777777" w:rsidTr="00EB366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8C56CD9" w14:textId="77777777" w:rsidR="00EB366C" w:rsidRPr="000D72DF" w:rsidRDefault="00EB366C" w:rsidP="002551DA">
            <w:pPr>
              <w:pStyle w:val="INDICATORNUMBER"/>
              <w:rPr>
                <w:rStyle w:val="IntenseEmphasis"/>
                <w:b/>
                <w:bCs w:val="0"/>
                <w:i w:val="0"/>
                <w:iCs w:val="0"/>
              </w:rPr>
            </w:pPr>
            <w:r>
              <w:rPr>
                <w:rStyle w:val="IntenseEmphasis"/>
                <w:b/>
                <w:bCs w:val="0"/>
                <w:i w:val="0"/>
                <w:iCs w:val="0"/>
                <w:color w:val="595959"/>
              </w:rPr>
              <w:t>LEI 09</w:t>
            </w:r>
          </w:p>
        </w:tc>
        <w:tc>
          <w:tcPr>
            <w:tcW w:w="8075" w:type="dxa"/>
            <w:tcBorders>
              <w:top w:val="single" w:sz="4" w:space="0" w:color="A6A6A6"/>
              <w:bottom w:val="single" w:sz="4" w:space="0" w:color="A6A6A6"/>
            </w:tcBorders>
          </w:tcPr>
          <w:p w14:paraId="48EDA948" w14:textId="77777777" w:rsidR="00EB366C" w:rsidRDefault="00EB366C" w:rsidP="00EB366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2834FC">
              <w:rPr>
                <w:szCs w:val="18"/>
              </w:rPr>
              <w:t>Thematic investing is one of the three approaches to ESG incorporation and</w:t>
            </w:r>
            <w:r w:rsidR="002B3313">
              <w:rPr>
                <w:szCs w:val="18"/>
              </w:rPr>
              <w:t xml:space="preserve"> demonstrates</w:t>
            </w:r>
            <w:r w:rsidRPr="002834FC">
              <w:rPr>
                <w:szCs w:val="18"/>
              </w:rPr>
              <w:t xml:space="preserve"> the implementation of PRI Principle 1 in listed equity covered by this Reporting Framework.</w:t>
            </w:r>
            <w:r w:rsidR="00787F33">
              <w:rPr>
                <w:szCs w:val="18"/>
              </w:rPr>
              <w:t xml:space="preserve"> </w:t>
            </w:r>
          </w:p>
          <w:p w14:paraId="60841116" w14:textId="2EDDE260" w:rsidR="00EB366C" w:rsidRDefault="00EB366C" w:rsidP="00EB366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A voluntary</w:t>
            </w:r>
            <w:r w:rsidRPr="00FC0C4A">
              <w:rPr>
                <w:szCs w:val="18"/>
              </w:rPr>
              <w:t xml:space="preserve"> indicator on thematic </w:t>
            </w:r>
            <w:r>
              <w:rPr>
                <w:szCs w:val="18"/>
              </w:rPr>
              <w:t xml:space="preserve">investing across asset classes </w:t>
            </w:r>
            <w:r w:rsidRPr="00FC0C4A">
              <w:rPr>
                <w:szCs w:val="18"/>
              </w:rPr>
              <w:t xml:space="preserve">is </w:t>
            </w:r>
            <w:r>
              <w:rPr>
                <w:szCs w:val="18"/>
              </w:rPr>
              <w:t xml:space="preserve">included </w:t>
            </w:r>
            <w:r w:rsidRPr="00FC0C4A">
              <w:rPr>
                <w:szCs w:val="18"/>
              </w:rPr>
              <w:t xml:space="preserve">in the </w:t>
            </w:r>
            <w:r w:rsidR="00D12D7A" w:rsidRPr="00D12D7A">
              <w:rPr>
                <w:szCs w:val="18"/>
              </w:rPr>
              <w:t>Strategy and Governance (SG) module</w:t>
            </w:r>
            <w:r w:rsidRPr="00FC0C4A">
              <w:rPr>
                <w:szCs w:val="18"/>
              </w:rPr>
              <w:t>.</w:t>
            </w:r>
            <w:r w:rsidR="000903D5">
              <w:rPr>
                <w:szCs w:val="18"/>
              </w:rPr>
              <w:t xml:space="preserve"> </w:t>
            </w:r>
            <w:r w:rsidRPr="002834FC">
              <w:rPr>
                <w:szCs w:val="18"/>
              </w:rPr>
              <w:t>There wi</w:t>
            </w:r>
            <w:r>
              <w:rPr>
                <w:szCs w:val="18"/>
              </w:rPr>
              <w:t xml:space="preserve">ll therefore be some overlap </w:t>
            </w:r>
            <w:r w:rsidRPr="002834FC">
              <w:rPr>
                <w:szCs w:val="18"/>
              </w:rPr>
              <w:t xml:space="preserve">between this indicator and </w:t>
            </w:r>
            <w:r>
              <w:rPr>
                <w:szCs w:val="18"/>
              </w:rPr>
              <w:t xml:space="preserve">voluntary indicator </w:t>
            </w:r>
            <w:r w:rsidR="00D12D7A">
              <w:rPr>
                <w:szCs w:val="18"/>
              </w:rPr>
              <w:t>SG</w:t>
            </w:r>
            <w:r w:rsidR="00B42449">
              <w:rPr>
                <w:szCs w:val="18"/>
              </w:rPr>
              <w:t xml:space="preserve"> </w:t>
            </w:r>
            <w:r w:rsidR="00D12D7A">
              <w:rPr>
                <w:szCs w:val="18"/>
              </w:rPr>
              <w:t>13</w:t>
            </w:r>
            <w:r w:rsidRPr="002834FC">
              <w:rPr>
                <w:szCs w:val="18"/>
              </w:rPr>
              <w:t>.</w:t>
            </w:r>
            <w:r>
              <w:rPr>
                <w:szCs w:val="18"/>
              </w:rPr>
              <w:t xml:space="preserve"> However, please focus here on reporting on your listed equity themes and provide additional info</w:t>
            </w:r>
            <w:r w:rsidR="00D12D7A">
              <w:rPr>
                <w:szCs w:val="18"/>
              </w:rPr>
              <w:t>rmation only if not covered in SG</w:t>
            </w:r>
            <w:r>
              <w:rPr>
                <w:szCs w:val="18"/>
              </w:rPr>
              <w:t>.</w:t>
            </w:r>
          </w:p>
          <w:p w14:paraId="45906257" w14:textId="77777777" w:rsidR="00EB366C" w:rsidRPr="00837EA2" w:rsidRDefault="00EB366C" w:rsidP="00B42449">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I</w:t>
            </w:r>
            <w:r w:rsidRPr="00FC0C4A">
              <w:rPr>
                <w:szCs w:val="18"/>
              </w:rPr>
              <w:t>f integrated ESG analysis is used to select stocks</w:t>
            </w:r>
            <w:r>
              <w:rPr>
                <w:szCs w:val="18"/>
              </w:rPr>
              <w:t xml:space="preserve"> or other investments</w:t>
            </w:r>
            <w:r w:rsidRPr="00FC0C4A">
              <w:rPr>
                <w:szCs w:val="18"/>
              </w:rPr>
              <w:t xml:space="preserve"> (</w:t>
            </w:r>
            <w:r w:rsidR="00087EA3">
              <w:rPr>
                <w:szCs w:val="18"/>
              </w:rPr>
              <w:t xml:space="preserve">i.e., </w:t>
            </w:r>
            <w:r w:rsidRPr="00FC0C4A">
              <w:rPr>
                <w:szCs w:val="18"/>
              </w:rPr>
              <w:t xml:space="preserve">taking into account the ESG </w:t>
            </w:r>
            <w:r>
              <w:rPr>
                <w:szCs w:val="18"/>
              </w:rPr>
              <w:t xml:space="preserve">and financial </w:t>
            </w:r>
            <w:r w:rsidRPr="00FC0C4A">
              <w:rPr>
                <w:szCs w:val="18"/>
              </w:rPr>
              <w:t xml:space="preserve">performance of individual companies) or ESG screens are used to exclude stocks, this will be captured in other sections </w:t>
            </w:r>
            <w:r>
              <w:rPr>
                <w:szCs w:val="18"/>
              </w:rPr>
              <w:t xml:space="preserve">of this module </w:t>
            </w:r>
            <w:r w:rsidRPr="00FC0C4A">
              <w:rPr>
                <w:szCs w:val="18"/>
              </w:rPr>
              <w:t xml:space="preserve">and should not be </w:t>
            </w:r>
            <w:r w:rsidR="00B42449">
              <w:rPr>
                <w:szCs w:val="18"/>
              </w:rPr>
              <w:t>reported</w:t>
            </w:r>
            <w:r w:rsidR="00B42449" w:rsidRPr="00FC0C4A">
              <w:rPr>
                <w:szCs w:val="18"/>
              </w:rPr>
              <w:t xml:space="preserve"> </w:t>
            </w:r>
            <w:r w:rsidRPr="00FC0C4A">
              <w:rPr>
                <w:szCs w:val="18"/>
              </w:rPr>
              <w:t>here.</w:t>
            </w:r>
          </w:p>
        </w:tc>
      </w:tr>
      <w:tr w:rsidR="00EB366C" w:rsidRPr="00D5451C" w14:paraId="15A9C6FA" w14:textId="77777777" w:rsidTr="00EB366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227767B" w14:textId="77777777" w:rsidR="00EB366C" w:rsidRDefault="00EB366C" w:rsidP="002551DA">
            <w:pPr>
              <w:pStyle w:val="INDICATORNUMBER"/>
              <w:rPr>
                <w:rStyle w:val="IntenseEmphasis"/>
                <w:b/>
                <w:bCs w:val="0"/>
                <w:i w:val="0"/>
                <w:iCs w:val="0"/>
                <w:color w:val="595959"/>
              </w:rPr>
            </w:pPr>
            <w:r>
              <w:rPr>
                <w:rStyle w:val="IntenseEmphasis"/>
                <w:b/>
                <w:bCs w:val="0"/>
                <w:i w:val="0"/>
                <w:iCs w:val="0"/>
                <w:color w:val="595959"/>
              </w:rPr>
              <w:t>LEI 09.1</w:t>
            </w:r>
          </w:p>
        </w:tc>
        <w:tc>
          <w:tcPr>
            <w:tcW w:w="8075" w:type="dxa"/>
            <w:tcBorders>
              <w:top w:val="single" w:sz="4" w:space="0" w:color="A6A6A6"/>
              <w:bottom w:val="single" w:sz="4" w:space="0" w:color="A6A6A6"/>
            </w:tcBorders>
          </w:tcPr>
          <w:p w14:paraId="5EF91BBB" w14:textId="77777777" w:rsidR="00EB366C" w:rsidRPr="002834FC" w:rsidRDefault="00EB366C" w:rsidP="00787F3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B366C">
              <w:rPr>
                <w:szCs w:val="18"/>
              </w:rPr>
              <w:t xml:space="preserve">This indicator aims to capture the predominant theme of the fund, </w:t>
            </w:r>
            <w:r w:rsidR="0095735F">
              <w:rPr>
                <w:szCs w:val="18"/>
              </w:rPr>
              <w:t xml:space="preserve">e.g., </w:t>
            </w:r>
            <w:r w:rsidRPr="00EB366C">
              <w:rPr>
                <w:szCs w:val="18"/>
              </w:rPr>
              <w:t>a climate change fund (environmental) or health</w:t>
            </w:r>
            <w:r w:rsidR="00787F33">
              <w:rPr>
                <w:szCs w:val="18"/>
              </w:rPr>
              <w:t>-</w:t>
            </w:r>
            <w:r w:rsidRPr="00EB366C">
              <w:rPr>
                <w:szCs w:val="18"/>
              </w:rPr>
              <w:t>care fund (social).</w:t>
            </w:r>
            <w:r w:rsidR="00787F33">
              <w:rPr>
                <w:szCs w:val="18"/>
              </w:rPr>
              <w:t xml:space="preserve"> </w:t>
            </w:r>
            <w:r w:rsidRPr="00EB366C">
              <w:rPr>
                <w:szCs w:val="18"/>
              </w:rPr>
              <w:t>If a fund is based on a combination of sustainability factors and trends with no single dominant theme, select ‘combination of themes’.</w:t>
            </w:r>
          </w:p>
        </w:tc>
      </w:tr>
      <w:tr w:rsidR="00EB366C" w:rsidRPr="00D5451C" w14:paraId="07726B7A" w14:textId="77777777" w:rsidTr="002551DA">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2D4329D5" w14:textId="77777777" w:rsidR="00EB366C" w:rsidRDefault="00EB366C" w:rsidP="002551DA">
            <w:pPr>
              <w:pStyle w:val="INDICATORNUMBER"/>
              <w:rPr>
                <w:rStyle w:val="IntenseEmphasis"/>
                <w:b/>
                <w:bCs w:val="0"/>
                <w:i w:val="0"/>
                <w:iCs w:val="0"/>
                <w:color w:val="595959"/>
              </w:rPr>
            </w:pPr>
            <w:r>
              <w:rPr>
                <w:rStyle w:val="IntenseEmphasis"/>
                <w:b/>
                <w:bCs w:val="0"/>
                <w:i w:val="0"/>
                <w:iCs w:val="0"/>
                <w:color w:val="595959"/>
              </w:rPr>
              <w:t>LEI 09.2</w:t>
            </w:r>
          </w:p>
        </w:tc>
        <w:tc>
          <w:tcPr>
            <w:tcW w:w="8075" w:type="dxa"/>
            <w:tcBorders>
              <w:top w:val="single" w:sz="4" w:space="0" w:color="A6A6A6"/>
              <w:bottom w:val="single" w:sz="4" w:space="0" w:color="0070C0"/>
            </w:tcBorders>
          </w:tcPr>
          <w:p w14:paraId="04A88F06" w14:textId="77777777" w:rsidR="00EB366C" w:rsidRPr="00FC0C4A" w:rsidRDefault="00EB366C" w:rsidP="00EB366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C0C4A">
              <w:rPr>
                <w:szCs w:val="18"/>
              </w:rPr>
              <w:t>In this indicator</w:t>
            </w:r>
            <w:r w:rsidR="00787F33">
              <w:rPr>
                <w:szCs w:val="18"/>
              </w:rPr>
              <w:t>,</w:t>
            </w:r>
            <w:r w:rsidRPr="00FC0C4A">
              <w:rPr>
                <w:szCs w:val="18"/>
              </w:rPr>
              <w:t xml:space="preserve"> you should describe your organisation’s process. This may include discussion</w:t>
            </w:r>
            <w:r w:rsidR="00B42449">
              <w:rPr>
                <w:szCs w:val="18"/>
              </w:rPr>
              <w:t>s</w:t>
            </w:r>
            <w:r w:rsidRPr="00FC0C4A">
              <w:rPr>
                <w:szCs w:val="18"/>
              </w:rPr>
              <w:t xml:space="preserve"> of:</w:t>
            </w:r>
          </w:p>
          <w:p w14:paraId="518386F6" w14:textId="77777777" w:rsidR="00EB366C" w:rsidRPr="00FC0C4A" w:rsidRDefault="00787F33" w:rsidP="009633E6">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w:t>
            </w:r>
            <w:r w:rsidRPr="00FC0C4A">
              <w:rPr>
                <w:szCs w:val="18"/>
              </w:rPr>
              <w:t xml:space="preserve">ow </w:t>
            </w:r>
            <w:r w:rsidR="00EB366C" w:rsidRPr="00FC0C4A">
              <w:rPr>
                <w:szCs w:val="18"/>
              </w:rPr>
              <w:t>these themes are defined</w:t>
            </w:r>
            <w:r>
              <w:rPr>
                <w:szCs w:val="18"/>
              </w:rPr>
              <w:t>;</w:t>
            </w:r>
          </w:p>
          <w:p w14:paraId="3DDD6488" w14:textId="77777777" w:rsidR="00EB366C" w:rsidRPr="00EB366C" w:rsidRDefault="00787F33" w:rsidP="009633E6">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FC0C4A">
              <w:rPr>
                <w:szCs w:val="18"/>
              </w:rPr>
              <w:t xml:space="preserve">hether </w:t>
            </w:r>
            <w:r w:rsidR="00EB366C" w:rsidRPr="00FC0C4A">
              <w:rPr>
                <w:szCs w:val="18"/>
              </w:rPr>
              <w:t>the application/interpretation of the themes differs by sector or by geographic region</w:t>
            </w:r>
            <w:r>
              <w:rPr>
                <w:szCs w:val="18"/>
              </w:rPr>
              <w:t>; and/or</w:t>
            </w:r>
          </w:p>
          <w:p w14:paraId="71669516" w14:textId="77777777" w:rsidR="00EB366C" w:rsidRPr="00EB366C" w:rsidRDefault="00787F33" w:rsidP="00787F33">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FC0C4A">
              <w:rPr>
                <w:szCs w:val="18"/>
              </w:rPr>
              <w:t xml:space="preserve">he </w:t>
            </w:r>
            <w:r w:rsidR="00EB366C" w:rsidRPr="00FC0C4A">
              <w:rPr>
                <w:szCs w:val="18"/>
              </w:rPr>
              <w:t>other factors you consider in your investment process and how the thematic elements relate to the overall process (</w:t>
            </w:r>
            <w:r w:rsidR="0095735F">
              <w:rPr>
                <w:szCs w:val="18"/>
              </w:rPr>
              <w:t xml:space="preserve">e.g., </w:t>
            </w:r>
            <w:r w:rsidR="00EB366C" w:rsidRPr="00FC0C4A">
              <w:rPr>
                <w:szCs w:val="18"/>
              </w:rPr>
              <w:t>are there minimum requirements that all stocks must meet to be considered for investment</w:t>
            </w:r>
            <w:r>
              <w:rPr>
                <w:szCs w:val="18"/>
              </w:rPr>
              <w:t>?</w:t>
            </w:r>
            <w:r w:rsidR="00EB366C" w:rsidRPr="00FC0C4A">
              <w:rPr>
                <w:szCs w:val="18"/>
              </w:rPr>
              <w:t>).</w:t>
            </w:r>
          </w:p>
        </w:tc>
      </w:tr>
    </w:tbl>
    <w:p w14:paraId="4B91CBCF" w14:textId="77777777" w:rsidR="00EB366C" w:rsidRDefault="00EB366C">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134"/>
        <w:gridCol w:w="8080"/>
      </w:tblGrid>
      <w:tr w:rsidR="008478DB" w14:paraId="157B3909" w14:textId="77777777" w:rsidTr="0076304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3344AFA6" w14:textId="77777777" w:rsidR="008478DB" w:rsidRPr="004720C4" w:rsidRDefault="008478DB" w:rsidP="008478DB">
            <w:pPr>
              <w:pStyle w:val="SectionIndicatorHeaderText"/>
              <w:rPr>
                <w:rStyle w:val="IntenseEmphasis"/>
                <w:b w:val="0"/>
                <w:bCs w:val="0"/>
                <w:i w:val="0"/>
                <w:iCs w:val="0"/>
              </w:rPr>
            </w:pPr>
            <w:r>
              <w:rPr>
                <w:rStyle w:val="IntenseEmphasis"/>
                <w:b w:val="0"/>
                <w:i w:val="0"/>
                <w:color w:val="FFFFFF" w:themeColor="background1"/>
              </w:rPr>
              <w:t>LEI 09</w:t>
            </w:r>
          </w:p>
        </w:tc>
        <w:tc>
          <w:tcPr>
            <w:tcW w:w="8080" w:type="dxa"/>
            <w:tcBorders>
              <w:top w:val="single" w:sz="4" w:space="0" w:color="0082C8"/>
              <w:right w:val="single" w:sz="4" w:space="0" w:color="0070C0"/>
            </w:tcBorders>
          </w:tcPr>
          <w:p w14:paraId="6D1338E9" w14:textId="77777777" w:rsidR="008478DB" w:rsidRDefault="008478DB" w:rsidP="009175D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478DB" w:rsidRPr="00CF025D" w14:paraId="62D50E93" w14:textId="77777777" w:rsidTr="00F713D2">
        <w:tc>
          <w:tcPr>
            <w:cnfStyle w:val="001000000000" w:firstRow="0" w:lastRow="0" w:firstColumn="1" w:lastColumn="0" w:oddVBand="0" w:evenVBand="0" w:oddHBand="0" w:evenHBand="0" w:firstRowFirstColumn="0" w:firstRowLastColumn="0" w:lastRowFirstColumn="0" w:lastRowLastColumn="0"/>
            <w:tcW w:w="9214" w:type="dxa"/>
            <w:gridSpan w:val="2"/>
            <w:tcBorders>
              <w:bottom w:val="single" w:sz="4" w:space="0" w:color="0082C8"/>
              <w:right w:val="single" w:sz="4" w:space="0" w:color="0070C0"/>
            </w:tcBorders>
            <w:shd w:val="clear" w:color="auto" w:fill="auto"/>
          </w:tcPr>
          <w:p w14:paraId="3347C172" w14:textId="77777777" w:rsidR="008478DB" w:rsidRPr="00AA48D9" w:rsidRDefault="008478DB" w:rsidP="00FE6AA4">
            <w:pPr>
              <w:pStyle w:val="INDICATORTEXT"/>
              <w:jc w:val="both"/>
              <w:rPr>
                <w:szCs w:val="18"/>
              </w:rPr>
            </w:pPr>
            <w:r>
              <w:rPr>
                <w:szCs w:val="18"/>
              </w:rPr>
              <w:t>For definition of this strategy, please s</w:t>
            </w:r>
            <w:r w:rsidRPr="00282BE5">
              <w:rPr>
                <w:szCs w:val="18"/>
              </w:rPr>
              <w:t xml:space="preserve">ee separate </w:t>
            </w:r>
            <w:hyperlink r:id="rId37" w:history="1">
              <w:r w:rsidR="00FE6AA4" w:rsidRPr="00E4050D">
                <w:rPr>
                  <w:rStyle w:val="Hyperlink"/>
                  <w:rFonts w:cs="Arial"/>
                  <w:szCs w:val="18"/>
                </w:rPr>
                <w:t>Main</w:t>
              </w:r>
              <w:r w:rsidR="000903D5" w:rsidRPr="00E4050D">
                <w:rPr>
                  <w:rStyle w:val="Hyperlink"/>
                  <w:rFonts w:cs="Arial"/>
                  <w:szCs w:val="18"/>
                </w:rPr>
                <w:t xml:space="preserve"> </w:t>
              </w:r>
              <w:r w:rsidR="00FE6AA4" w:rsidRPr="00E4050D">
                <w:rPr>
                  <w:rStyle w:val="Hyperlink"/>
                  <w:rFonts w:cs="Arial"/>
                  <w:szCs w:val="18"/>
                </w:rPr>
                <w:t>D</w:t>
              </w:r>
              <w:r w:rsidRPr="00E4050D">
                <w:rPr>
                  <w:rStyle w:val="Hyperlink"/>
                  <w:rFonts w:cs="Arial"/>
                  <w:szCs w:val="18"/>
                </w:rPr>
                <w:t>efinitions</w:t>
              </w:r>
            </w:hyperlink>
            <w:r w:rsidRPr="00282BE5">
              <w:rPr>
                <w:szCs w:val="18"/>
              </w:rPr>
              <w:t xml:space="preserve"> document.</w:t>
            </w:r>
          </w:p>
        </w:tc>
      </w:tr>
    </w:tbl>
    <w:p w14:paraId="229D0747" w14:textId="77777777" w:rsidR="0068749C" w:rsidRDefault="00543E45">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F64AB7" w:rsidRPr="00F44B1D" w14:paraId="6C24B945" w14:textId="77777777" w:rsidTr="00F64AB7">
        <w:trPr>
          <w:trHeight w:val="387"/>
        </w:trPr>
        <w:tc>
          <w:tcPr>
            <w:tcW w:w="708" w:type="dxa"/>
          </w:tcPr>
          <w:p w14:paraId="7D2CFB84" w14:textId="77777777" w:rsidR="00F64AB7" w:rsidRDefault="00F64AB7" w:rsidP="00F64AB7">
            <w:pPr>
              <w:pStyle w:val="ModuleSubSectionHeading"/>
              <w:ind w:left="0"/>
              <w:rPr>
                <w:b w:val="0"/>
                <w:noProof/>
              </w:rPr>
            </w:pPr>
            <w:r>
              <w:rPr>
                <w:b w:val="0"/>
                <w:noProof/>
              </w:rPr>
              <w:lastRenderedPageBreak/>
              <w:drawing>
                <wp:inline distT="0" distB="0" distL="0" distR="0" wp14:anchorId="191DD10E" wp14:editId="27E9D417">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41B9F728" w14:textId="77777777" w:rsidR="00F64AB7" w:rsidRPr="00507595" w:rsidRDefault="00F64AB7" w:rsidP="00F64AB7">
            <w:pPr>
              <w:pStyle w:val="Heading3"/>
              <w:spacing w:after="0"/>
              <w:ind w:left="170"/>
              <w:outlineLvl w:val="2"/>
            </w:pPr>
            <w:bookmarkStart w:id="18" w:name="_Toc436731264"/>
            <w:r w:rsidRPr="00D01837">
              <w:rPr>
                <w:rStyle w:val="IntenseEmphasis"/>
                <w:b/>
                <w:bCs/>
                <w:i w:val="0"/>
                <w:iCs w:val="0"/>
                <w:color w:val="FFFFFF" w:themeColor="background1"/>
                <w:sz w:val="20"/>
              </w:rPr>
              <w:t>IMPLEMENTATION PROCESS</w:t>
            </w:r>
            <w:bookmarkEnd w:id="18"/>
          </w:p>
        </w:tc>
        <w:tc>
          <w:tcPr>
            <w:tcW w:w="425" w:type="dxa"/>
          </w:tcPr>
          <w:p w14:paraId="164B8B48" w14:textId="77777777" w:rsidR="00F64AB7" w:rsidRPr="00ED1D5A" w:rsidRDefault="00F64AB7" w:rsidP="00F64AB7">
            <w:pPr>
              <w:pStyle w:val="ModuleSubSectionHeading"/>
              <w:ind w:left="0"/>
              <w:rPr>
                <w:rStyle w:val="IntenseEmphasis"/>
                <w:b/>
                <w:bCs w:val="0"/>
                <w:i w:val="0"/>
                <w:iCs w:val="0"/>
                <w:color w:val="FFFFFF" w:themeColor="background1"/>
              </w:rPr>
            </w:pPr>
            <w:r>
              <w:rPr>
                <w:noProof/>
              </w:rPr>
              <w:drawing>
                <wp:inline distT="0" distB="0" distL="0" distR="0" wp14:anchorId="507A2D34" wp14:editId="7A24FC3A">
                  <wp:extent cx="186824" cy="329034"/>
                  <wp:effectExtent l="0" t="0" r="0" b="0"/>
                  <wp:docPr id="10"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6B2B0326" w14:textId="77777777" w:rsidR="00F64AB7" w:rsidRPr="00507595" w:rsidRDefault="00F64AB7" w:rsidP="00F64AB7">
            <w:pPr>
              <w:pStyle w:val="Heading4"/>
              <w:outlineLvl w:val="3"/>
              <w:rPr>
                <w:rStyle w:val="IntenseEmphasis"/>
                <w:b w:val="0"/>
                <w:bCs/>
                <w:i/>
                <w:iCs w:val="0"/>
                <w:color w:val="FFFFFF" w:themeColor="background1"/>
              </w:rPr>
            </w:pPr>
            <w:bookmarkStart w:id="19" w:name="_Toc436731265"/>
            <w:r>
              <w:rPr>
                <w:rStyle w:val="IntenseEmphasis"/>
                <w:b w:val="0"/>
                <w:i/>
                <w:color w:val="FFFFFF" w:themeColor="background1"/>
                <w:sz w:val="20"/>
              </w:rPr>
              <w:t>c) Implementation: Integration</w:t>
            </w:r>
            <w:bookmarkEnd w:id="19"/>
            <w:r>
              <w:rPr>
                <w:rStyle w:val="IntenseEmphasis"/>
                <w:b w:val="0"/>
                <w:i/>
                <w:color w:val="FFFFFF" w:themeColor="background1"/>
                <w:sz w:val="20"/>
              </w:rPr>
              <w:t xml:space="preserve"> </w:t>
            </w:r>
          </w:p>
        </w:tc>
      </w:tr>
    </w:tbl>
    <w:p w14:paraId="57E47EA1" w14:textId="77777777" w:rsidR="00F64AB7" w:rsidRDefault="00F64AB7">
      <w:pPr>
        <w:widowControl/>
        <w:autoSpaceDE/>
        <w:autoSpaceDN/>
        <w:adjustRightInd/>
        <w:spacing w:before="0" w:after="0" w:line="240" w:lineRule="auto"/>
      </w:pPr>
    </w:p>
    <w:p w14:paraId="73DADC59" w14:textId="77777777" w:rsidR="00F64AB7" w:rsidRDefault="00F64AB7">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C2DD6" w14:paraId="169B71C8"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E4437D2" w14:textId="77777777" w:rsidR="002C2DD6" w:rsidRPr="00356CDA" w:rsidRDefault="002C2DD6"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0A1E45F0" w14:textId="77777777" w:rsidR="002C2DD6" w:rsidRPr="00356CDA" w:rsidRDefault="002C2DD6"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66DC913" w14:textId="77777777" w:rsidR="002C2DD6" w:rsidRPr="00356CDA" w:rsidRDefault="002C2DD6"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CC7C347" w14:textId="77777777" w:rsidR="002C2DD6" w:rsidRPr="00356CDA" w:rsidRDefault="002C2DD6"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2C2DD6" w14:paraId="08CFF197"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468CA37" w14:textId="77777777" w:rsidR="002C2DD6" w:rsidRPr="00356CDA" w:rsidRDefault="002C2DD6" w:rsidP="002551DA">
            <w:pPr>
              <w:pStyle w:val="SectionIndicatorHeaderText"/>
              <w:rPr>
                <w:rStyle w:val="IntenseEmphasis"/>
                <w:bCs w:val="0"/>
                <w:i w:val="0"/>
                <w:iCs w:val="0"/>
                <w:color w:val="FFFFFF" w:themeColor="background1"/>
              </w:rPr>
            </w:pPr>
            <w:r>
              <w:rPr>
                <w:rStyle w:val="IntenseEmphasis"/>
                <w:i w:val="0"/>
                <w:color w:val="FFFFFF" w:themeColor="background1"/>
              </w:rPr>
              <w:t>LEI 1</w:t>
            </w:r>
            <w:r w:rsidR="0065098D">
              <w:rPr>
                <w:rStyle w:val="IntenseEmphasis"/>
                <w:i w:val="0"/>
                <w:color w:val="FFFFFF" w:themeColor="background1"/>
              </w:rPr>
              <w:t>0</w:t>
            </w:r>
          </w:p>
        </w:tc>
        <w:tc>
          <w:tcPr>
            <w:tcW w:w="3402" w:type="dxa"/>
          </w:tcPr>
          <w:p w14:paraId="2322818A" w14:textId="77777777" w:rsidR="002C2DD6" w:rsidRPr="00356CDA" w:rsidRDefault="002C2DD6"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DD051A3" w14:textId="77777777" w:rsidR="002C2DD6" w:rsidRPr="00A57E01" w:rsidRDefault="002C2DD6"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BD8D77F" w14:textId="77777777" w:rsidR="002C2DD6" w:rsidRPr="00356CDA" w:rsidRDefault="002C2DD6"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2C73E827" w14:textId="77777777" w:rsidR="006F4E34" w:rsidRDefault="006F4E34" w:rsidP="006F4E34">
      <w:pPr>
        <w:pStyle w:val="INDICATORNUMBER"/>
      </w:pPr>
    </w:p>
    <w:tbl>
      <w:tblPr>
        <w:tblStyle w:val="SubSectionIndicatorTableMANDATORY"/>
        <w:tblW w:w="9134" w:type="dxa"/>
        <w:tblInd w:w="5" w:type="dxa"/>
        <w:tblLook w:val="04A0" w:firstRow="1" w:lastRow="0" w:firstColumn="1" w:lastColumn="0" w:noHBand="0" w:noVBand="1"/>
      </w:tblPr>
      <w:tblGrid>
        <w:gridCol w:w="1097"/>
        <w:gridCol w:w="2305"/>
        <w:gridCol w:w="5732"/>
      </w:tblGrid>
      <w:tr w:rsidR="001862F6" w14:paraId="1DAA8CB7" w14:textId="77777777" w:rsidTr="00B2751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759DDFC7" w14:textId="77777777" w:rsidR="001862F6" w:rsidRPr="007254D4" w:rsidRDefault="001862F6"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1</w:t>
            </w:r>
            <w:r w:rsidR="0065098D">
              <w:rPr>
                <w:rStyle w:val="IntenseEmphasis"/>
                <w:b w:val="0"/>
                <w:i w:val="0"/>
                <w:color w:val="FFFFFF" w:themeColor="background1"/>
              </w:rPr>
              <w:t>0</w:t>
            </w:r>
          </w:p>
        </w:tc>
        <w:tc>
          <w:tcPr>
            <w:tcW w:w="8037" w:type="dxa"/>
            <w:gridSpan w:val="2"/>
            <w:tcBorders>
              <w:top w:val="single" w:sz="4" w:space="0" w:color="0082C8"/>
              <w:bottom w:val="nil"/>
              <w:right w:val="single" w:sz="4" w:space="0" w:color="0070C0"/>
            </w:tcBorders>
          </w:tcPr>
          <w:p w14:paraId="449EDDAA" w14:textId="77777777" w:rsidR="001862F6" w:rsidRPr="007254D4" w:rsidRDefault="001862F6"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rPr>
              <w:t>INDICATOR</w:t>
            </w:r>
          </w:p>
        </w:tc>
      </w:tr>
      <w:tr w:rsidR="001862F6" w14:paraId="37C2679A" w14:textId="77777777" w:rsidTr="00F64A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32E506AC" w14:textId="77777777" w:rsidR="001862F6" w:rsidRPr="000D72DF" w:rsidRDefault="001862F6" w:rsidP="002551DA">
            <w:pPr>
              <w:pStyle w:val="INDICATORNUMBER"/>
              <w:rPr>
                <w:rStyle w:val="IntenseEmphasis"/>
                <w:b/>
                <w:bCs w:val="0"/>
                <w:i w:val="0"/>
                <w:iCs w:val="0"/>
              </w:rPr>
            </w:pPr>
            <w:r>
              <w:rPr>
                <w:rStyle w:val="IntenseEmphasis"/>
                <w:b/>
                <w:bCs w:val="0"/>
                <w:i w:val="0"/>
                <w:iCs w:val="0"/>
                <w:color w:val="595959"/>
              </w:rPr>
              <w:t>LEI 1</w:t>
            </w:r>
            <w:r w:rsidR="0065098D">
              <w:rPr>
                <w:rStyle w:val="IntenseEmphasis"/>
                <w:b/>
                <w:bCs w:val="0"/>
                <w:i w:val="0"/>
                <w:iCs w:val="0"/>
                <w:color w:val="595959"/>
              </w:rPr>
              <w:t>0</w:t>
            </w:r>
            <w:r>
              <w:rPr>
                <w:rStyle w:val="IntenseEmphasis"/>
                <w:b/>
                <w:bCs w:val="0"/>
                <w:i w:val="0"/>
                <w:iCs w:val="0"/>
                <w:color w:val="595959"/>
              </w:rPr>
              <w:t>.1</w:t>
            </w:r>
          </w:p>
        </w:tc>
        <w:tc>
          <w:tcPr>
            <w:tcW w:w="8037" w:type="dxa"/>
            <w:gridSpan w:val="2"/>
            <w:tcBorders>
              <w:top w:val="nil"/>
              <w:right w:val="single" w:sz="4" w:space="0" w:color="0070C0"/>
            </w:tcBorders>
            <w:shd w:val="clear" w:color="auto" w:fill="DAEEF3"/>
          </w:tcPr>
          <w:p w14:paraId="173DC52F" w14:textId="77777777" w:rsidR="001862F6" w:rsidRPr="001862F6" w:rsidRDefault="001862F6" w:rsidP="00BB343E">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auto"/>
                <w:szCs w:val="18"/>
              </w:rPr>
            </w:pPr>
            <w:r w:rsidRPr="001862F6">
              <w:t xml:space="preserve">Indicate </w:t>
            </w:r>
            <w:r w:rsidR="00787F33">
              <w:t>whether</w:t>
            </w:r>
            <w:r w:rsidR="00787F33" w:rsidRPr="001862F6">
              <w:t xml:space="preserve"> </w:t>
            </w:r>
            <w:r w:rsidRPr="001862F6">
              <w:t xml:space="preserve">E, S and G </w:t>
            </w:r>
            <w:r w:rsidR="00BB343E">
              <w:t>factors</w:t>
            </w:r>
            <w:r w:rsidRPr="001862F6">
              <w:t xml:space="preserve"> are reviewed while researching companies and/or sectors in active strategies.</w:t>
            </w:r>
          </w:p>
        </w:tc>
      </w:tr>
      <w:tr w:rsidR="000D1205" w14:paraId="13C70956" w14:textId="77777777" w:rsidTr="000D1205">
        <w:trPr>
          <w:trHeight w:val="454"/>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bottom w:val="single" w:sz="4" w:space="0" w:color="A6A6A6" w:themeColor="background1" w:themeShade="A6"/>
            </w:tcBorders>
          </w:tcPr>
          <w:p w14:paraId="380D5C62" w14:textId="77777777" w:rsidR="000D1205" w:rsidRDefault="000D1205" w:rsidP="002551DA">
            <w:pPr>
              <w:widowControl/>
              <w:autoSpaceDE/>
              <w:autoSpaceDN/>
              <w:adjustRightInd/>
              <w:spacing w:after="0" w:line="240" w:lineRule="auto"/>
              <w:rPr>
                <w:rStyle w:val="IntenseEmphasis"/>
                <w:b w:val="0"/>
                <w:bCs w:val="0"/>
                <w:i w:val="0"/>
                <w:iCs w:val="0"/>
              </w:rPr>
            </w:pPr>
          </w:p>
        </w:tc>
        <w:tc>
          <w:tcPr>
            <w:tcW w:w="2305" w:type="dxa"/>
            <w:tcBorders>
              <w:top w:val="nil"/>
              <w:bottom w:val="single" w:sz="4" w:space="0" w:color="A6A6A6"/>
              <w:right w:val="single" w:sz="4" w:space="0" w:color="D9D9D9" w:themeColor="background1" w:themeShade="D9"/>
            </w:tcBorders>
            <w:shd w:val="clear" w:color="auto" w:fill="959595"/>
          </w:tcPr>
          <w:p w14:paraId="739DE27B" w14:textId="77777777" w:rsidR="000D1205" w:rsidRPr="00BF24E0" w:rsidRDefault="000D1205" w:rsidP="00BB343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BF24E0">
              <w:rPr>
                <w:b/>
                <w:color w:val="FFFFFF" w:themeColor="background1"/>
                <w:sz w:val="18"/>
                <w:szCs w:val="18"/>
              </w:rPr>
              <w:t xml:space="preserve">ESG </w:t>
            </w:r>
            <w:r w:rsidR="00BB343E">
              <w:rPr>
                <w:b/>
                <w:color w:val="FFFFFF" w:themeColor="background1"/>
                <w:sz w:val="18"/>
                <w:szCs w:val="18"/>
              </w:rPr>
              <w:t>factors</w:t>
            </w:r>
          </w:p>
        </w:tc>
        <w:tc>
          <w:tcPr>
            <w:tcW w:w="5732" w:type="dxa"/>
            <w:tcBorders>
              <w:top w:val="nil"/>
              <w:left w:val="single" w:sz="4" w:space="0" w:color="D9D9D9" w:themeColor="background1" w:themeShade="D9"/>
              <w:bottom w:val="single" w:sz="4" w:space="0" w:color="A6A6A6"/>
              <w:right w:val="single" w:sz="4" w:space="0" w:color="0070C0"/>
            </w:tcBorders>
            <w:shd w:val="clear" w:color="auto" w:fill="959595"/>
          </w:tcPr>
          <w:p w14:paraId="0B068272" w14:textId="77777777" w:rsidR="000D1205" w:rsidRPr="00BF24E0" w:rsidRDefault="00E52ABB" w:rsidP="00BB343E">
            <w:pPr>
              <w:spacing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Pr>
                <w:b/>
                <w:color w:val="FFFFFF" w:themeColor="background1"/>
                <w:sz w:val="18"/>
                <w:szCs w:val="18"/>
              </w:rPr>
              <w:t>C</w:t>
            </w:r>
            <w:r w:rsidR="000D1205" w:rsidRPr="00BF24E0">
              <w:rPr>
                <w:b/>
                <w:color w:val="FFFFFF" w:themeColor="background1"/>
                <w:sz w:val="18"/>
                <w:szCs w:val="18"/>
              </w:rPr>
              <w:t xml:space="preserve">overage/extent of review </w:t>
            </w:r>
            <w:r w:rsidR="00787F33" w:rsidRPr="00BF24E0">
              <w:rPr>
                <w:b/>
                <w:color w:val="FFFFFF" w:themeColor="background1"/>
                <w:sz w:val="18"/>
                <w:szCs w:val="18"/>
              </w:rPr>
              <w:t>o</w:t>
            </w:r>
            <w:r w:rsidR="00787F33">
              <w:rPr>
                <w:b/>
                <w:color w:val="FFFFFF" w:themeColor="background1"/>
                <w:sz w:val="18"/>
                <w:szCs w:val="18"/>
              </w:rPr>
              <w:t>f</w:t>
            </w:r>
            <w:r w:rsidR="00787F33" w:rsidRPr="00BF24E0">
              <w:rPr>
                <w:b/>
                <w:color w:val="FFFFFF" w:themeColor="background1"/>
                <w:sz w:val="18"/>
                <w:szCs w:val="18"/>
              </w:rPr>
              <w:t xml:space="preserve"> </w:t>
            </w:r>
            <w:r w:rsidR="000D1205" w:rsidRPr="00BF24E0">
              <w:rPr>
                <w:b/>
                <w:color w:val="FFFFFF" w:themeColor="background1"/>
                <w:sz w:val="18"/>
                <w:szCs w:val="18"/>
              </w:rPr>
              <w:t xml:space="preserve">these </w:t>
            </w:r>
            <w:r w:rsidR="00BB343E">
              <w:rPr>
                <w:b/>
                <w:color w:val="FFFFFF" w:themeColor="background1"/>
                <w:sz w:val="18"/>
                <w:szCs w:val="18"/>
              </w:rPr>
              <w:t>factors</w:t>
            </w:r>
          </w:p>
        </w:tc>
      </w:tr>
      <w:tr w:rsidR="000D1205" w14:paraId="3294F194" w14:textId="77777777" w:rsidTr="000D120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55BDEB60" w14:textId="77777777" w:rsidR="000D1205" w:rsidRDefault="000D1205" w:rsidP="002551DA">
            <w:pPr>
              <w:widowControl/>
              <w:autoSpaceDE/>
              <w:autoSpaceDN/>
              <w:adjustRightInd/>
              <w:spacing w:after="0" w:line="240" w:lineRule="auto"/>
              <w:rPr>
                <w:rStyle w:val="IntenseEmphasis"/>
                <w:b w:val="0"/>
                <w:bCs w:val="0"/>
                <w:i w:val="0"/>
                <w:iCs w:val="0"/>
              </w:rPr>
            </w:pPr>
          </w:p>
        </w:tc>
        <w:tc>
          <w:tcPr>
            <w:tcW w:w="2305" w:type="dxa"/>
            <w:tcBorders>
              <w:top w:val="single" w:sz="4" w:space="0" w:color="A6A6A6"/>
              <w:right w:val="single" w:sz="4" w:space="0" w:color="A6A6A6"/>
            </w:tcBorders>
            <w:shd w:val="clear" w:color="auto" w:fill="FFFFFF" w:themeFill="background1"/>
          </w:tcPr>
          <w:p w14:paraId="71FBB87C"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t>Environmental</w:t>
            </w:r>
          </w:p>
        </w:tc>
        <w:tc>
          <w:tcPr>
            <w:tcW w:w="5732" w:type="dxa"/>
            <w:tcBorders>
              <w:top w:val="single" w:sz="4" w:space="0" w:color="A6A6A6"/>
              <w:left w:val="single" w:sz="4" w:space="0" w:color="A6A6A6"/>
              <w:right w:val="single" w:sz="4" w:space="0" w:color="0070C0"/>
            </w:tcBorders>
            <w:shd w:val="clear" w:color="auto" w:fill="FFFFFF" w:themeFill="background1"/>
          </w:tcPr>
          <w:p w14:paraId="60E15B7D"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t xml:space="preserve"> We systematically review the potential significance of environmental </w:t>
            </w:r>
            <w:r w:rsidR="00BB343E">
              <w:t>factors</w:t>
            </w:r>
            <w:r w:rsidRPr="000D1205">
              <w:t xml:space="preserve"> and investigate them accordingly</w:t>
            </w:r>
            <w:r w:rsidR="00787F33">
              <w:t>.</w:t>
            </w:r>
          </w:p>
          <w:p w14:paraId="407FC0B9"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t xml:space="preserve"> We occasionally review the potential significance of environmental </w:t>
            </w:r>
            <w:r w:rsidR="00BB343E">
              <w:t>factors</w:t>
            </w:r>
            <w:r w:rsidRPr="000D1205">
              <w:t xml:space="preserve"> a</w:t>
            </w:r>
            <w:r w:rsidR="008A5626">
              <w:t>nd investigate them accordingly</w:t>
            </w:r>
            <w:r w:rsidR="00787F33">
              <w:t>.</w:t>
            </w:r>
          </w:p>
          <w:p w14:paraId="00114BC8" w14:textId="77777777" w:rsidR="000D1205" w:rsidRPr="000D1205" w:rsidRDefault="000D1205" w:rsidP="00BB343E">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t xml:space="preserve"> We do not review environmental </w:t>
            </w:r>
            <w:r w:rsidR="00BB343E">
              <w:t>factors</w:t>
            </w:r>
            <w:r w:rsidR="00787F33">
              <w:t>.</w:t>
            </w:r>
          </w:p>
        </w:tc>
      </w:tr>
      <w:tr w:rsidR="000D1205" w14:paraId="6B654901" w14:textId="77777777" w:rsidTr="000D1205">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17047DE8" w14:textId="77777777" w:rsidR="000D1205" w:rsidRDefault="000D1205" w:rsidP="002551DA">
            <w:pPr>
              <w:widowControl/>
              <w:autoSpaceDE/>
              <w:autoSpaceDN/>
              <w:adjustRightInd/>
              <w:spacing w:after="0" w:line="240" w:lineRule="auto"/>
              <w:rPr>
                <w:rStyle w:val="IntenseEmphasis"/>
                <w:b w:val="0"/>
                <w:bCs w:val="0"/>
                <w:i w:val="0"/>
                <w:iCs w:val="0"/>
              </w:rPr>
            </w:pPr>
          </w:p>
        </w:tc>
        <w:tc>
          <w:tcPr>
            <w:tcW w:w="2305" w:type="dxa"/>
            <w:tcBorders>
              <w:top w:val="single" w:sz="4" w:space="0" w:color="A6A6A6"/>
              <w:right w:val="single" w:sz="4" w:space="0" w:color="A6A6A6"/>
            </w:tcBorders>
            <w:shd w:val="clear" w:color="auto" w:fill="FFFFFF" w:themeFill="background1"/>
          </w:tcPr>
          <w:p w14:paraId="225EE4CE" w14:textId="77777777" w:rsidR="000D1205" w:rsidRPr="000D1205" w:rsidRDefault="000D1205" w:rsidP="000D1205">
            <w:pPr>
              <w:pStyle w:val="INDICATORTEXT"/>
              <w:cnfStyle w:val="000000000000" w:firstRow="0" w:lastRow="0" w:firstColumn="0" w:lastColumn="0" w:oddVBand="0" w:evenVBand="0" w:oddHBand="0" w:evenHBand="0" w:firstRowFirstColumn="0" w:firstRowLastColumn="0" w:lastRowFirstColumn="0" w:lastRowLastColumn="0"/>
            </w:pPr>
            <w:r w:rsidRPr="000D1205">
              <w:t>Social</w:t>
            </w:r>
          </w:p>
        </w:tc>
        <w:tc>
          <w:tcPr>
            <w:tcW w:w="5732" w:type="dxa"/>
            <w:tcBorders>
              <w:top w:val="single" w:sz="4" w:space="0" w:color="A6A6A6"/>
              <w:left w:val="single" w:sz="4" w:space="0" w:color="A6A6A6"/>
              <w:bottom w:val="nil"/>
              <w:right w:val="single" w:sz="4" w:space="0" w:color="0070C0"/>
            </w:tcBorders>
            <w:shd w:val="clear" w:color="auto" w:fill="FFFFFF" w:themeFill="background1"/>
          </w:tcPr>
          <w:p w14:paraId="2D7C7D2B" w14:textId="77777777" w:rsidR="000D1205" w:rsidRPr="000D1205" w:rsidRDefault="000D1205" w:rsidP="000D1205">
            <w:pPr>
              <w:pStyle w:val="INDICATORTEXT"/>
              <w:cnfStyle w:val="000000000000" w:firstRow="0" w:lastRow="0" w:firstColumn="0" w:lastColumn="0" w:oddVBand="0" w:evenVBand="0" w:oddHBand="0" w:evenHBand="0" w:firstRowFirstColumn="0" w:firstRowLastColumn="0" w:lastRowFirstColumn="0" w:lastRowLastColumn="0"/>
            </w:pPr>
            <w:r w:rsidRPr="000D1205">
              <w:sym w:font="Wingdings" w:char="F06D"/>
            </w:r>
            <w:r w:rsidRPr="000D1205">
              <w:t xml:space="preserve"> We systematically review the potential significance of social </w:t>
            </w:r>
            <w:r w:rsidR="00BB343E">
              <w:t>factors</w:t>
            </w:r>
            <w:r w:rsidRPr="000D1205">
              <w:t xml:space="preserve"> and investigate them accordingly</w:t>
            </w:r>
            <w:r w:rsidR="00787F33">
              <w:t>.</w:t>
            </w:r>
          </w:p>
          <w:p w14:paraId="1BDA954B" w14:textId="77777777" w:rsidR="000D1205" w:rsidRPr="000D1205" w:rsidRDefault="000D1205" w:rsidP="000D1205">
            <w:pPr>
              <w:pStyle w:val="INDICATORTEXT"/>
              <w:cnfStyle w:val="000000000000" w:firstRow="0" w:lastRow="0" w:firstColumn="0" w:lastColumn="0" w:oddVBand="0" w:evenVBand="0" w:oddHBand="0" w:evenHBand="0" w:firstRowFirstColumn="0" w:firstRowLastColumn="0" w:lastRowFirstColumn="0" w:lastRowLastColumn="0"/>
            </w:pPr>
            <w:r w:rsidRPr="000D1205">
              <w:sym w:font="Wingdings" w:char="F06D"/>
            </w:r>
            <w:r w:rsidRPr="000D1205">
              <w:t xml:space="preserve"> We occasionally review the po</w:t>
            </w:r>
            <w:r w:rsidR="00BB343E">
              <w:t>tential significance of social factors</w:t>
            </w:r>
            <w:r w:rsidRPr="000D1205">
              <w:t xml:space="preserve"> a</w:t>
            </w:r>
            <w:r w:rsidR="008A5626">
              <w:t>nd investigate them accordingly</w:t>
            </w:r>
            <w:r w:rsidR="00787F33">
              <w:t>.</w:t>
            </w:r>
          </w:p>
          <w:p w14:paraId="2B9E1A57" w14:textId="77777777" w:rsidR="000D1205" w:rsidRPr="000D1205" w:rsidRDefault="000D1205" w:rsidP="00BB343E">
            <w:pPr>
              <w:pStyle w:val="INDICATORTEXT"/>
              <w:cnfStyle w:val="000000000000" w:firstRow="0" w:lastRow="0" w:firstColumn="0" w:lastColumn="0" w:oddVBand="0" w:evenVBand="0" w:oddHBand="0" w:evenHBand="0" w:firstRowFirstColumn="0" w:firstRowLastColumn="0" w:lastRowFirstColumn="0" w:lastRowLastColumn="0"/>
            </w:pPr>
            <w:r w:rsidRPr="000D1205">
              <w:sym w:font="Wingdings" w:char="F06D"/>
            </w:r>
            <w:r w:rsidR="00BB343E">
              <w:t xml:space="preserve"> We do not review social factors</w:t>
            </w:r>
            <w:r w:rsidR="00787F33">
              <w:t>.</w:t>
            </w:r>
          </w:p>
        </w:tc>
      </w:tr>
      <w:tr w:rsidR="000D1205" w14:paraId="47773A85" w14:textId="77777777" w:rsidTr="00FA08D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70C0"/>
            </w:tcBorders>
          </w:tcPr>
          <w:p w14:paraId="27AE9D8E" w14:textId="77777777" w:rsidR="000D1205" w:rsidRDefault="000D1205" w:rsidP="002551DA">
            <w:pPr>
              <w:widowControl/>
              <w:autoSpaceDE/>
              <w:autoSpaceDN/>
              <w:adjustRightInd/>
              <w:spacing w:after="0" w:line="240" w:lineRule="auto"/>
              <w:rPr>
                <w:rStyle w:val="IntenseEmphasis"/>
                <w:b w:val="0"/>
                <w:bCs w:val="0"/>
                <w:i w:val="0"/>
                <w:iCs w:val="0"/>
              </w:rPr>
            </w:pPr>
          </w:p>
        </w:tc>
        <w:tc>
          <w:tcPr>
            <w:tcW w:w="2305" w:type="dxa"/>
            <w:tcBorders>
              <w:top w:val="single" w:sz="4" w:space="0" w:color="A6A6A6"/>
              <w:bottom w:val="single" w:sz="4" w:space="0" w:color="0070C0"/>
              <w:right w:val="single" w:sz="4" w:space="0" w:color="A6A6A6"/>
            </w:tcBorders>
            <w:shd w:val="clear" w:color="auto" w:fill="FFFFFF" w:themeFill="background1"/>
          </w:tcPr>
          <w:p w14:paraId="70DF2387"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t>Corporate Governance</w:t>
            </w:r>
          </w:p>
        </w:tc>
        <w:tc>
          <w:tcPr>
            <w:tcW w:w="5732" w:type="dxa"/>
            <w:tcBorders>
              <w:top w:val="single" w:sz="4" w:space="0" w:color="A6A6A6"/>
              <w:left w:val="single" w:sz="4" w:space="0" w:color="A6A6A6"/>
              <w:bottom w:val="single" w:sz="4" w:space="0" w:color="0070C0"/>
              <w:right w:val="single" w:sz="4" w:space="0" w:color="0070C0"/>
            </w:tcBorders>
            <w:shd w:val="clear" w:color="auto" w:fill="FFFFFF" w:themeFill="background1"/>
          </w:tcPr>
          <w:p w14:paraId="3B62F52B"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t xml:space="preserve"> We systematically review the potential significance of corporate governance </w:t>
            </w:r>
            <w:r w:rsidR="00BB343E">
              <w:t>factors</w:t>
            </w:r>
            <w:r w:rsidRPr="000D1205">
              <w:t xml:space="preserve"> and investigate them accordingly</w:t>
            </w:r>
            <w:r w:rsidR="00787F33">
              <w:t>.</w:t>
            </w:r>
          </w:p>
          <w:p w14:paraId="5E6447AA" w14:textId="77777777" w:rsidR="000D1205" w:rsidRPr="000D1205" w:rsidRDefault="000D1205" w:rsidP="000D1205">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t xml:space="preserve"> We occasionally review the potential significance of corporate governance </w:t>
            </w:r>
            <w:r w:rsidR="00BB343E">
              <w:t>factors</w:t>
            </w:r>
            <w:r w:rsidRPr="000D1205">
              <w:t xml:space="preserve"> a</w:t>
            </w:r>
            <w:r w:rsidR="008A5626">
              <w:t>nd investigate them accordingly</w:t>
            </w:r>
            <w:r w:rsidR="00787F33">
              <w:t>.</w:t>
            </w:r>
          </w:p>
          <w:p w14:paraId="481E24D1" w14:textId="77777777" w:rsidR="000D1205" w:rsidRPr="000D1205" w:rsidRDefault="000D1205" w:rsidP="00BB343E">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t xml:space="preserve"> We do not review corporate governance </w:t>
            </w:r>
            <w:r w:rsidR="00BB343E">
              <w:t>factors</w:t>
            </w:r>
            <w:r w:rsidR="00787F33">
              <w:t>.</w:t>
            </w:r>
          </w:p>
        </w:tc>
      </w:tr>
      <w:tr w:rsidR="001862F6" w14:paraId="5DDC55E2" w14:textId="77777777" w:rsidTr="00F64AB7">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tcBorders>
            <w:vAlign w:val="top"/>
          </w:tcPr>
          <w:p w14:paraId="440CDCEE" w14:textId="77777777" w:rsidR="001862F6" w:rsidRDefault="001862F6" w:rsidP="00491FE5">
            <w:pPr>
              <w:pStyle w:val="INDICATORNUMBER"/>
              <w:rPr>
                <w:rStyle w:val="IntenseEmphasis"/>
                <w:b/>
                <w:bCs w:val="0"/>
                <w:i w:val="0"/>
                <w:iCs w:val="0"/>
                <w:color w:val="595959"/>
              </w:rPr>
            </w:pPr>
            <w:r>
              <w:rPr>
                <w:rStyle w:val="IntenseEmphasis"/>
                <w:b/>
                <w:bCs w:val="0"/>
                <w:i w:val="0"/>
                <w:iCs w:val="0"/>
                <w:color w:val="595959"/>
              </w:rPr>
              <w:t xml:space="preserve">LEI </w:t>
            </w:r>
            <w:r w:rsidR="00491FE5">
              <w:rPr>
                <w:rStyle w:val="IntenseEmphasis"/>
                <w:b/>
                <w:bCs w:val="0"/>
                <w:i w:val="0"/>
                <w:iCs w:val="0"/>
                <w:color w:val="595959"/>
              </w:rPr>
              <w:t>1</w:t>
            </w:r>
            <w:r w:rsidR="0065098D">
              <w:rPr>
                <w:rStyle w:val="IntenseEmphasis"/>
                <w:b/>
                <w:bCs w:val="0"/>
                <w:i w:val="0"/>
                <w:iCs w:val="0"/>
                <w:color w:val="595959"/>
              </w:rPr>
              <w:t>0</w:t>
            </w:r>
            <w:r w:rsidR="00491FE5">
              <w:rPr>
                <w:rStyle w:val="IntenseEmphasis"/>
                <w:b/>
                <w:bCs w:val="0"/>
                <w:i w:val="0"/>
                <w:iCs w:val="0"/>
                <w:color w:val="595959"/>
              </w:rPr>
              <w:t>.2</w:t>
            </w:r>
          </w:p>
        </w:tc>
        <w:tc>
          <w:tcPr>
            <w:tcW w:w="8037" w:type="dxa"/>
            <w:gridSpan w:val="2"/>
            <w:tcBorders>
              <w:top w:val="single" w:sz="4" w:space="0" w:color="0070C0"/>
              <w:bottom w:val="nil"/>
              <w:right w:val="single" w:sz="4" w:space="0" w:color="0070C0"/>
            </w:tcBorders>
            <w:shd w:val="clear" w:color="auto" w:fill="DAEEF3"/>
          </w:tcPr>
          <w:p w14:paraId="3C845D6B" w14:textId="77777777" w:rsidR="001862F6" w:rsidRDefault="001862F6" w:rsidP="002551DA">
            <w:pPr>
              <w:pStyle w:val="INDICATORTEXT"/>
              <w:cnfStyle w:val="000000000000" w:firstRow="0" w:lastRow="0" w:firstColumn="0" w:lastColumn="0" w:oddVBand="0" w:evenVBand="0" w:oddHBand="0" w:evenHBand="0" w:firstRowFirstColumn="0" w:firstRowLastColumn="0" w:lastRowFirstColumn="0" w:lastRowLastColumn="0"/>
            </w:pPr>
            <w:r w:rsidRPr="00D30CF0">
              <w:t>Additional information</w:t>
            </w:r>
          </w:p>
          <w:p w14:paraId="3D00AC3C" w14:textId="77777777" w:rsidR="001862F6" w:rsidRPr="004A7DFC" w:rsidRDefault="001862F6" w:rsidP="002551DA">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D30CF0">
              <w:t>[Optional]</w:t>
            </w:r>
          </w:p>
        </w:tc>
      </w:tr>
      <w:tr w:rsidR="001862F6" w14:paraId="431C9BDE" w14:textId="77777777" w:rsidTr="000D12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68D7A201" w14:textId="77777777" w:rsidR="001862F6" w:rsidRDefault="001862F6" w:rsidP="002551DA">
            <w:pPr>
              <w:pStyle w:val="INDICATORNUMBER"/>
              <w:rPr>
                <w:rStyle w:val="IntenseEmphasis"/>
                <w:b/>
                <w:bCs w:val="0"/>
                <w:i w:val="0"/>
                <w:iCs w:val="0"/>
                <w:color w:val="595959"/>
              </w:rPr>
            </w:pPr>
          </w:p>
        </w:tc>
        <w:tc>
          <w:tcPr>
            <w:tcW w:w="8037" w:type="dxa"/>
            <w:gridSpan w:val="2"/>
            <w:tcBorders>
              <w:top w:val="nil"/>
              <w:bottom w:val="single" w:sz="4" w:space="0" w:color="A6A6A6" w:themeColor="background1" w:themeShade="A6"/>
              <w:right w:val="single" w:sz="4" w:space="0" w:color="0070C0"/>
            </w:tcBorders>
            <w:shd w:val="clear" w:color="auto" w:fill="auto"/>
          </w:tcPr>
          <w:p w14:paraId="336EF793" w14:textId="77777777" w:rsidR="001862F6" w:rsidRPr="00D30CF0" w:rsidRDefault="001862F6" w:rsidP="002551DA">
            <w:pPr>
              <w:pStyle w:val="INDICATORTEXT"/>
              <w:cnfStyle w:val="000000100000" w:firstRow="0" w:lastRow="0" w:firstColumn="0" w:lastColumn="0" w:oddVBand="0" w:evenVBand="0" w:oddHBand="1" w:evenHBand="0" w:firstRowFirstColumn="0" w:firstRowLastColumn="0" w:lastRowFirstColumn="0" w:lastRowLastColumn="0"/>
            </w:pPr>
          </w:p>
        </w:tc>
      </w:tr>
    </w:tbl>
    <w:p w14:paraId="3B9468D8" w14:textId="77777777" w:rsidR="00AF254C" w:rsidRDefault="00AF254C" w:rsidP="00EF3BED">
      <w:pPr>
        <w:pStyle w:val="INDICATORNUMBER"/>
      </w:pPr>
    </w:p>
    <w:p w14:paraId="4786EE1A" w14:textId="77777777" w:rsidR="00AF254C" w:rsidRDefault="00AF254C">
      <w:pPr>
        <w:widowControl/>
        <w:autoSpaceDE/>
        <w:autoSpaceDN/>
        <w:adjustRightInd/>
        <w:spacing w:before="0" w:after="0" w:line="240" w:lineRule="auto"/>
        <w:rPr>
          <w:rFonts w:eastAsia="Times New Roman"/>
          <w:b/>
          <w:color w:val="595959"/>
          <w:sz w:val="18"/>
          <w:szCs w:val="18"/>
        </w:rPr>
      </w:pPr>
      <w:r>
        <w:br w:type="page"/>
      </w:r>
    </w:p>
    <w:p w14:paraId="1E6927CD" w14:textId="77777777" w:rsidR="006F4E34" w:rsidRDefault="006F4E34" w:rsidP="00EF3BE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EF3BED" w14:paraId="255EE988" w14:textId="77777777" w:rsidTr="002551D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43289A78" w14:textId="77777777" w:rsidR="00EF3BED" w:rsidRPr="00DC20FA" w:rsidRDefault="00EF3BED"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1</w:t>
            </w:r>
            <w:r w:rsidR="0065098D">
              <w:rPr>
                <w:rStyle w:val="IntenseEmphasis"/>
                <w:b w:val="0"/>
                <w:i w:val="0"/>
                <w:color w:val="FFFFFF" w:themeColor="background1"/>
              </w:rPr>
              <w:t>0</w:t>
            </w:r>
          </w:p>
        </w:tc>
        <w:tc>
          <w:tcPr>
            <w:tcW w:w="8075" w:type="dxa"/>
          </w:tcPr>
          <w:p w14:paraId="07BAD3E0" w14:textId="77777777" w:rsidR="00EF3BED" w:rsidRPr="00DC20FA" w:rsidRDefault="00EF3BED"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F3BED" w:rsidRPr="00D5451C" w14:paraId="4A77EBBF" w14:textId="77777777" w:rsidTr="002551DA">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4531BFE0" w14:textId="77777777" w:rsidR="00EF3BED" w:rsidRPr="000D72DF" w:rsidRDefault="00EF3BED" w:rsidP="002551DA">
            <w:pPr>
              <w:pStyle w:val="INDICATORNUMBER"/>
              <w:rPr>
                <w:rStyle w:val="IntenseEmphasis"/>
                <w:b/>
                <w:bCs w:val="0"/>
                <w:i w:val="0"/>
                <w:iCs w:val="0"/>
              </w:rPr>
            </w:pPr>
            <w:r>
              <w:rPr>
                <w:rStyle w:val="IntenseEmphasis"/>
                <w:b/>
                <w:bCs w:val="0"/>
                <w:i w:val="0"/>
                <w:iCs w:val="0"/>
                <w:color w:val="595959"/>
              </w:rPr>
              <w:t>LEI 1</w:t>
            </w:r>
            <w:r w:rsidR="0065098D">
              <w:rPr>
                <w:rStyle w:val="IntenseEmphasis"/>
                <w:b/>
                <w:bCs w:val="0"/>
                <w:i w:val="0"/>
                <w:iCs w:val="0"/>
                <w:color w:val="595959"/>
              </w:rPr>
              <w:t>0</w:t>
            </w:r>
          </w:p>
        </w:tc>
        <w:tc>
          <w:tcPr>
            <w:tcW w:w="8075" w:type="dxa"/>
            <w:tcBorders>
              <w:top w:val="single" w:sz="4" w:space="0" w:color="A6A6A6"/>
              <w:bottom w:val="single" w:sz="4" w:space="0" w:color="A6A6A6"/>
            </w:tcBorders>
          </w:tcPr>
          <w:p w14:paraId="209ADA6E" w14:textId="77777777" w:rsidR="00EF3BED" w:rsidRDefault="00EF3BED" w:rsidP="00EF3BE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67A34">
              <w:rPr>
                <w:szCs w:val="18"/>
              </w:rPr>
              <w:t xml:space="preserve">The purpose of this indicator is to allow you to explain whether you research the potential relevance of all </w:t>
            </w:r>
            <w:r w:rsidR="00BB343E">
              <w:rPr>
                <w:szCs w:val="18"/>
              </w:rPr>
              <w:t>ESG factors</w:t>
            </w:r>
            <w:r w:rsidRPr="00367A34">
              <w:rPr>
                <w:szCs w:val="18"/>
              </w:rPr>
              <w:t xml:space="preserve"> in all cases, </w:t>
            </w:r>
            <w:r w:rsidRPr="001347AD">
              <w:rPr>
                <w:szCs w:val="18"/>
              </w:rPr>
              <w:t>as opposed</w:t>
            </w:r>
            <w:r>
              <w:rPr>
                <w:szCs w:val="18"/>
              </w:rPr>
              <w:t xml:space="preserve"> to</w:t>
            </w:r>
            <w:r w:rsidRPr="001347AD">
              <w:rPr>
                <w:szCs w:val="18"/>
              </w:rPr>
              <w:t xml:space="preserve">, for example, researching corporate governance in all cases but researching environmental or social </w:t>
            </w:r>
            <w:r w:rsidR="00BB343E">
              <w:rPr>
                <w:szCs w:val="18"/>
              </w:rPr>
              <w:t>factors</w:t>
            </w:r>
            <w:r w:rsidRPr="001347AD">
              <w:rPr>
                <w:szCs w:val="18"/>
              </w:rPr>
              <w:t xml:space="preserve"> only in certain cases.</w:t>
            </w:r>
            <w:r w:rsidR="00787F33">
              <w:rPr>
                <w:szCs w:val="18"/>
              </w:rPr>
              <w:t xml:space="preserve"> </w:t>
            </w:r>
            <w:r w:rsidRPr="001347AD">
              <w:rPr>
                <w:szCs w:val="18"/>
              </w:rPr>
              <w:t xml:space="preserve">ESG </w:t>
            </w:r>
            <w:r w:rsidR="00BB343E">
              <w:rPr>
                <w:szCs w:val="18"/>
              </w:rPr>
              <w:t>factors</w:t>
            </w:r>
            <w:r w:rsidRPr="001347AD">
              <w:rPr>
                <w:szCs w:val="18"/>
              </w:rPr>
              <w:t xml:space="preserve"> differ in their relevance and mat</w:t>
            </w:r>
            <w:r w:rsidRPr="00FF4456">
              <w:rPr>
                <w:szCs w:val="18"/>
              </w:rPr>
              <w:t>eriality a</w:t>
            </w:r>
            <w:r>
              <w:rPr>
                <w:szCs w:val="18"/>
              </w:rPr>
              <w:t>cross</w:t>
            </w:r>
            <w:r w:rsidR="000903D5">
              <w:rPr>
                <w:szCs w:val="18"/>
              </w:rPr>
              <w:t xml:space="preserve"> </w:t>
            </w:r>
            <w:r>
              <w:rPr>
                <w:szCs w:val="18"/>
              </w:rPr>
              <w:t xml:space="preserve">companies, </w:t>
            </w:r>
            <w:r w:rsidRPr="00FF4456">
              <w:rPr>
                <w:szCs w:val="18"/>
              </w:rPr>
              <w:t>sectors and markets. This indicator does not relate to your final judgements about relevance or materiality, but to the scope of your research processes.</w:t>
            </w:r>
          </w:p>
          <w:p w14:paraId="6FBA7092" w14:textId="77777777" w:rsidR="002513C1" w:rsidRPr="00350DAB" w:rsidRDefault="002513C1" w:rsidP="002513C1">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350DAB">
              <w:rPr>
                <w:i/>
                <w:szCs w:val="18"/>
              </w:rPr>
              <w:t xml:space="preserve">Systematic and Occasional </w:t>
            </w:r>
          </w:p>
          <w:p w14:paraId="5E7D7D3C" w14:textId="77777777" w:rsidR="002513C1" w:rsidRPr="00350DAB" w:rsidRDefault="002513C1" w:rsidP="002513C1">
            <w:pPr>
              <w:pStyle w:val="ListParagraph"/>
              <w:widowControl/>
              <w:numPr>
                <w:ilvl w:val="0"/>
                <w:numId w:val="31"/>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350DAB">
              <w:rPr>
                <w:b/>
                <w:color w:val="595959"/>
                <w:sz w:val="18"/>
                <w:szCs w:val="18"/>
              </w:rPr>
              <w:t>Systematic</w:t>
            </w:r>
            <w:r w:rsidRPr="00350DAB">
              <w:rPr>
                <w:color w:val="595959"/>
                <w:sz w:val="18"/>
                <w:szCs w:val="18"/>
              </w:rPr>
              <w:t xml:space="preserve"> processes review the relevance of ESG </w:t>
            </w:r>
            <w:r w:rsidR="00BB343E" w:rsidRPr="00BB343E">
              <w:rPr>
                <w:color w:val="595959"/>
                <w:sz w:val="18"/>
                <w:szCs w:val="18"/>
              </w:rPr>
              <w:t>factors</w:t>
            </w:r>
            <w:r w:rsidRPr="00350DAB">
              <w:rPr>
                <w:color w:val="595959"/>
                <w:sz w:val="18"/>
                <w:szCs w:val="18"/>
              </w:rPr>
              <w:t xml:space="preserve"> across different sectors, markets, strategies</w:t>
            </w:r>
            <w:r w:rsidR="00787F33">
              <w:rPr>
                <w:color w:val="595959"/>
                <w:sz w:val="18"/>
                <w:szCs w:val="18"/>
              </w:rPr>
              <w:t xml:space="preserve"> and</w:t>
            </w:r>
            <w:r w:rsidRPr="00350DAB">
              <w:rPr>
                <w:color w:val="595959"/>
                <w:sz w:val="18"/>
                <w:szCs w:val="18"/>
              </w:rPr>
              <w:t xml:space="preserve"> </w:t>
            </w:r>
            <w:r w:rsidR="00BB343E" w:rsidRPr="00BB343E">
              <w:rPr>
                <w:color w:val="595959"/>
                <w:sz w:val="18"/>
                <w:szCs w:val="18"/>
              </w:rPr>
              <w:t>factors</w:t>
            </w:r>
            <w:r w:rsidRPr="00350DAB">
              <w:rPr>
                <w:color w:val="595959"/>
                <w:sz w:val="18"/>
                <w:szCs w:val="18"/>
              </w:rPr>
              <w:t>. Typically</w:t>
            </w:r>
            <w:r w:rsidR="00787F33">
              <w:rPr>
                <w:color w:val="595959"/>
                <w:sz w:val="18"/>
                <w:szCs w:val="18"/>
              </w:rPr>
              <w:t>,</w:t>
            </w:r>
            <w:r w:rsidRPr="00350DAB">
              <w:rPr>
                <w:color w:val="595959"/>
                <w:sz w:val="18"/>
                <w:szCs w:val="18"/>
              </w:rPr>
              <w:t xml:space="preserve"> these are a planned, routine part of your investment process for all relevant staff. </w:t>
            </w:r>
          </w:p>
          <w:p w14:paraId="0F3A4BBB" w14:textId="77777777" w:rsidR="00EF3BED" w:rsidRPr="00837EA2" w:rsidRDefault="002513C1" w:rsidP="00AD6A2D">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b/>
              </w:rPr>
            </w:pPr>
            <w:r w:rsidRPr="00350DAB">
              <w:rPr>
                <w:b/>
                <w:szCs w:val="18"/>
              </w:rPr>
              <w:t>Occasional</w:t>
            </w:r>
            <w:r w:rsidRPr="00350DAB">
              <w:rPr>
                <w:szCs w:val="18"/>
              </w:rPr>
              <w:t xml:space="preserve"> reviews are typically ad hoc and may </w:t>
            </w:r>
            <w:r w:rsidR="00787F33">
              <w:rPr>
                <w:szCs w:val="18"/>
              </w:rPr>
              <w:t xml:space="preserve">be </w:t>
            </w:r>
            <w:r w:rsidRPr="00350DAB">
              <w:rPr>
                <w:szCs w:val="18"/>
              </w:rPr>
              <w:t>applied by some investment managers and not by others, or to some markets only, or to some sectors only. </w:t>
            </w:r>
          </w:p>
        </w:tc>
      </w:tr>
      <w:tr w:rsidR="00EF3BED" w:rsidRPr="00D5451C" w14:paraId="774734CA" w14:textId="77777777" w:rsidTr="002551DA">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759BDBAB" w14:textId="77777777" w:rsidR="00EF3BED" w:rsidRPr="00EF3BED" w:rsidRDefault="00EF3BED" w:rsidP="002551DA">
            <w:pPr>
              <w:pStyle w:val="INDICATORTEXT"/>
              <w:jc w:val="both"/>
              <w:rPr>
                <w:b/>
                <w:szCs w:val="18"/>
              </w:rPr>
            </w:pPr>
            <w:r w:rsidRPr="00EF3BED">
              <w:rPr>
                <w:b/>
                <w:szCs w:val="18"/>
              </w:rPr>
              <w:t>ASSESSMENT</w:t>
            </w:r>
          </w:p>
        </w:tc>
      </w:tr>
      <w:tr w:rsidR="0061761B" w:rsidRPr="00D5451C" w14:paraId="5380414A" w14:textId="77777777" w:rsidTr="0061761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1C12B63" w14:textId="77777777" w:rsidR="0061761B" w:rsidRPr="0061761B" w:rsidRDefault="0061761B" w:rsidP="0061761B">
            <w:pPr>
              <w:pStyle w:val="INDICATORNUMBER"/>
              <w:rPr>
                <w:rFonts w:ascii="Calibri" w:eastAsia="Calibri" w:hAnsi="Wingdings" w:cs="Times New Roman"/>
                <w:b w:val="0"/>
                <w:i/>
                <w:kern w:val="24"/>
              </w:rPr>
            </w:pPr>
            <w:r w:rsidRPr="0061761B">
              <w:rPr>
                <w:rStyle w:val="IntenseEmphasis"/>
                <w:b/>
                <w:i w:val="0"/>
                <w:color w:val="595959"/>
              </w:rPr>
              <w:t>LEI 1</w:t>
            </w:r>
            <w:r w:rsidR="0065098D">
              <w:rPr>
                <w:rStyle w:val="IntenseEmphasis"/>
                <w:b/>
                <w:i w:val="0"/>
                <w:color w:val="595959"/>
              </w:rPr>
              <w:t>0</w:t>
            </w:r>
          </w:p>
        </w:tc>
        <w:tc>
          <w:tcPr>
            <w:tcW w:w="8075" w:type="dxa"/>
            <w:tcBorders>
              <w:top w:val="single" w:sz="4" w:space="0" w:color="A6A6A6"/>
              <w:bottom w:val="single" w:sz="4" w:space="0" w:color="0070C0"/>
            </w:tcBorders>
          </w:tcPr>
          <w:p w14:paraId="6AAA2E22" w14:textId="77777777" w:rsidR="0061761B" w:rsidRDefault="0061761B" w:rsidP="00EF3BE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F3BED">
              <w:rPr>
                <w:szCs w:val="18"/>
              </w:rPr>
              <w:t xml:space="preserve">Maximum score: Three </w:t>
            </w:r>
            <w:r w:rsidRPr="00EF3BED">
              <w:rPr>
                <w:szCs w:val="18"/>
              </w:rPr>
              <w:sym w:font="Wingdings" w:char="F0AB"/>
            </w:r>
          </w:p>
          <w:p w14:paraId="1DB8BEE6" w14:textId="77777777" w:rsidR="0061761B" w:rsidRPr="00EB366C" w:rsidRDefault="0061761B" w:rsidP="00787F3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indicator assesses if your organisation systematically reviews E,</w:t>
            </w:r>
            <w:r w:rsidR="00787F33">
              <w:rPr>
                <w:szCs w:val="18"/>
              </w:rPr>
              <w:t xml:space="preserve"> </w:t>
            </w:r>
            <w:r>
              <w:rPr>
                <w:szCs w:val="18"/>
              </w:rPr>
              <w:t xml:space="preserve">S and G </w:t>
            </w:r>
            <w:r w:rsidR="00BB343E">
              <w:t>factors</w:t>
            </w:r>
            <w:r>
              <w:rPr>
                <w:szCs w:val="18"/>
              </w:rPr>
              <w:t>.</w:t>
            </w:r>
          </w:p>
        </w:tc>
      </w:tr>
    </w:tbl>
    <w:p w14:paraId="7A559583" w14:textId="77777777" w:rsidR="002C2DD6" w:rsidRDefault="002C2DD6">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37E0E" w14:paraId="2F85D3F3"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055B66E" w14:textId="77777777" w:rsidR="00137E0E" w:rsidRPr="00903B63" w:rsidRDefault="00137E0E"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3446CE8" w14:textId="77777777" w:rsidR="00137E0E" w:rsidRPr="00903B63" w:rsidRDefault="00137E0E"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312DD0A" w14:textId="77777777" w:rsidR="00137E0E" w:rsidRPr="00903B63" w:rsidRDefault="00137E0E"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5B6C3E3" w14:textId="77777777" w:rsidR="00137E0E" w:rsidRPr="00903B63" w:rsidRDefault="00137E0E"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137E0E" w14:paraId="41AEFAF3"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C20EE1D" w14:textId="77777777" w:rsidR="00137E0E" w:rsidRPr="00903B63" w:rsidRDefault="00137E0E" w:rsidP="002551DA">
            <w:pPr>
              <w:pStyle w:val="SectionIndicatorHeaderText"/>
              <w:rPr>
                <w:rStyle w:val="IntenseEmphasis"/>
                <w:bCs w:val="0"/>
                <w:i w:val="0"/>
                <w:iCs w:val="0"/>
                <w:color w:val="FFFFFF" w:themeColor="background1"/>
              </w:rPr>
            </w:pPr>
            <w:r>
              <w:rPr>
                <w:rStyle w:val="IntenseEmphasis"/>
                <w:i w:val="0"/>
                <w:color w:val="FFFFFF" w:themeColor="background1"/>
              </w:rPr>
              <w:t>LEI 1</w:t>
            </w:r>
            <w:r w:rsidR="0065098D">
              <w:rPr>
                <w:rStyle w:val="IntenseEmphasis"/>
                <w:i w:val="0"/>
                <w:color w:val="FFFFFF" w:themeColor="background1"/>
              </w:rPr>
              <w:t>1</w:t>
            </w:r>
          </w:p>
        </w:tc>
        <w:tc>
          <w:tcPr>
            <w:tcW w:w="3402" w:type="dxa"/>
            <w:shd w:val="clear" w:color="auto" w:fill="888888"/>
          </w:tcPr>
          <w:p w14:paraId="565BAA65" w14:textId="77777777" w:rsidR="00137E0E" w:rsidRPr="00903B63" w:rsidRDefault="00137E0E"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5A4D90F" w14:textId="77777777" w:rsidR="00137E0E" w:rsidRPr="00E41723" w:rsidRDefault="00CA2ED5"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027CB4B" w14:textId="77777777" w:rsidR="00137E0E" w:rsidRPr="00903B63" w:rsidRDefault="00137E0E"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70DE1C1C" w14:textId="77777777" w:rsidR="00137E0E" w:rsidRDefault="00137E0E" w:rsidP="00AD6A2D">
      <w:pPr>
        <w:pStyle w:val="INDICATORNUMBER"/>
        <w:spacing w:after="0"/>
      </w:pPr>
    </w:p>
    <w:tbl>
      <w:tblPr>
        <w:tblStyle w:val="SubSectionIndicatorTableVOLUNTARY"/>
        <w:tblW w:w="9214" w:type="dxa"/>
        <w:tblInd w:w="5" w:type="dxa"/>
        <w:tblLook w:val="04A0" w:firstRow="1" w:lastRow="0" w:firstColumn="1" w:lastColumn="0" w:noHBand="0" w:noVBand="1"/>
      </w:tblPr>
      <w:tblGrid>
        <w:gridCol w:w="1134"/>
        <w:gridCol w:w="8080"/>
      </w:tblGrid>
      <w:tr w:rsidR="00137E0E" w14:paraId="3663EA26"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3E9443A" w14:textId="77777777" w:rsidR="00137E0E" w:rsidRPr="00903B63" w:rsidRDefault="00137E0E"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1</w:t>
            </w:r>
            <w:r w:rsidR="0065098D">
              <w:rPr>
                <w:rStyle w:val="IntenseEmphasis"/>
                <w:i w:val="0"/>
                <w:color w:val="FFFFFF" w:themeColor="background1"/>
              </w:rPr>
              <w:t>1</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76EB27D4" w14:textId="77777777" w:rsidR="00137E0E" w:rsidRPr="00903B63" w:rsidRDefault="00137E0E"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37E0E" w14:paraId="695C200D" w14:textId="77777777" w:rsidTr="002551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21A90A4" w14:textId="77777777" w:rsidR="00137E0E" w:rsidRDefault="00137E0E" w:rsidP="002551DA">
            <w:pPr>
              <w:pStyle w:val="INDICATORNUMBER"/>
              <w:rPr>
                <w:rStyle w:val="IntenseEmphasis"/>
                <w:b/>
                <w:bCs w:val="0"/>
                <w:i w:val="0"/>
                <w:iCs w:val="0"/>
              </w:rPr>
            </w:pPr>
            <w:r>
              <w:rPr>
                <w:rStyle w:val="IntenseEmphasis"/>
                <w:b/>
                <w:bCs w:val="0"/>
                <w:i w:val="0"/>
                <w:iCs w:val="0"/>
                <w:color w:val="595959"/>
              </w:rPr>
              <w:t>LEI 1</w:t>
            </w:r>
            <w:r w:rsidR="0065098D">
              <w:rPr>
                <w:rStyle w:val="IntenseEmphasis"/>
                <w:b/>
                <w:bCs w:val="0"/>
                <w:i w:val="0"/>
                <w:iCs w:val="0"/>
                <w:color w:val="595959"/>
              </w:rPr>
              <w:t>1</w:t>
            </w:r>
            <w:r>
              <w:rPr>
                <w:rStyle w:val="IntenseEmphasis"/>
                <w:b/>
                <w:bCs w:val="0"/>
                <w:i w:val="0"/>
                <w:iCs w:val="0"/>
                <w:color w:val="595959"/>
              </w:rPr>
              <w:t>.1</w:t>
            </w:r>
          </w:p>
        </w:tc>
        <w:tc>
          <w:tcPr>
            <w:tcW w:w="8080" w:type="dxa"/>
            <w:tcBorders>
              <w:top w:val="nil"/>
              <w:right w:val="single" w:sz="4" w:space="0" w:color="595959" w:themeColor="text1" w:themeTint="A6"/>
            </w:tcBorders>
          </w:tcPr>
          <w:p w14:paraId="402BBF71" w14:textId="77777777" w:rsidR="00137E0E" w:rsidRPr="00137E0E" w:rsidRDefault="00137E0E" w:rsidP="002551DA">
            <w:pPr>
              <w:pStyle w:val="INDICATORTEXT"/>
              <w:cnfStyle w:val="000000100000" w:firstRow="0" w:lastRow="0" w:firstColumn="0" w:lastColumn="0" w:oddVBand="0" w:evenVBand="0" w:oddHBand="1" w:evenHBand="0" w:firstRowFirstColumn="0" w:firstRowLastColumn="0" w:lastRowFirstColumn="0" w:lastRowLastColumn="0"/>
            </w:pPr>
            <w:r w:rsidRPr="00137E0E">
              <w:t>Indicate which processes your organisation uses to ensure that ESG integration is based on a robust analysis.</w:t>
            </w:r>
          </w:p>
        </w:tc>
      </w:tr>
      <w:tr w:rsidR="00137E0E" w14:paraId="6AC9C861"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E466FF0" w14:textId="77777777" w:rsidR="00137E0E" w:rsidRPr="00AE100E" w:rsidRDefault="00137E0E"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3F40FC2A" w14:textId="77777777" w:rsidR="00137E0E" w:rsidRPr="000139D6"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0139D6">
              <w:rPr>
                <w:szCs w:val="18"/>
              </w:rPr>
              <w:t>Comprehensive ESG research is undertaken or sourced to determine comp</w:t>
            </w:r>
            <w:r w:rsidR="00EB5D09" w:rsidRPr="000139D6">
              <w:rPr>
                <w:szCs w:val="18"/>
              </w:rPr>
              <w:t>anies’ activities and products</w:t>
            </w:r>
            <w:r w:rsidR="00787F33">
              <w:rPr>
                <w:szCs w:val="18"/>
              </w:rPr>
              <w:t>.</w:t>
            </w:r>
          </w:p>
          <w:p w14:paraId="3B16B704" w14:textId="77777777" w:rsidR="00137E0E" w:rsidRPr="000139D6"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0139D6">
              <w:rPr>
                <w:szCs w:val="18"/>
              </w:rPr>
              <w:t>Companies are given the opportunity by you or your research provider to review ESG research on them and correct inaccuracies</w:t>
            </w:r>
            <w:r w:rsidR="00787F33">
              <w:rPr>
                <w:szCs w:val="18"/>
              </w:rPr>
              <w:t>.</w:t>
            </w:r>
          </w:p>
          <w:p w14:paraId="7177F389" w14:textId="77777777" w:rsidR="00137E0E" w:rsidRPr="000139D6"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0139D6">
              <w:rPr>
                <w:szCs w:val="18"/>
              </w:rPr>
              <w:t>Company information and/or ratings on ESG are updated regularly</w:t>
            </w:r>
            <w:r w:rsidR="00787F33">
              <w:rPr>
                <w:szCs w:val="18"/>
              </w:rPr>
              <w:t>.</w:t>
            </w:r>
          </w:p>
          <w:p w14:paraId="21C6BBDE" w14:textId="77777777" w:rsidR="00137E0E" w:rsidRPr="000139D6"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0139D6">
              <w:rPr>
                <w:szCs w:val="18"/>
              </w:rPr>
              <w:t>A periodic review of the quality of the research undertaken or provided is carried out</w:t>
            </w:r>
            <w:r w:rsidR="00787F33">
              <w:rPr>
                <w:szCs w:val="18"/>
              </w:rPr>
              <w:t>.</w:t>
            </w:r>
          </w:p>
          <w:p w14:paraId="0D25485A" w14:textId="719A1BD5" w:rsidR="00605CD0" w:rsidRPr="00605CD0" w:rsidRDefault="00605CD0"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605CD0">
              <w:rPr>
                <w:szCs w:val="18"/>
              </w:rPr>
              <w:t xml:space="preserve">Structured, regular ESG specific meetings </w:t>
            </w:r>
            <w:r>
              <w:rPr>
                <w:szCs w:val="18"/>
              </w:rPr>
              <w:t>between responsible investment staff</w:t>
            </w:r>
            <w:r w:rsidRPr="00605CD0">
              <w:rPr>
                <w:szCs w:val="18"/>
              </w:rPr>
              <w:t xml:space="preserve"> and the fund manager or within the investments team </w:t>
            </w:r>
          </w:p>
          <w:p w14:paraId="125E6943" w14:textId="6A555878" w:rsidR="001A2321" w:rsidRPr="000139D6" w:rsidRDefault="001A2321"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0139D6">
              <w:rPr>
                <w:szCs w:val="18"/>
              </w:rPr>
              <w:t>ESG risk profile of a portfolio against benchmark</w:t>
            </w:r>
          </w:p>
          <w:p w14:paraId="4AF8EAC2" w14:textId="77777777" w:rsidR="00137E0E" w:rsidRPr="000139D6" w:rsidRDefault="0074786A"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Pr>
                <w:szCs w:val="18"/>
              </w:rPr>
              <w:t>Other; specify</w:t>
            </w:r>
            <w:r w:rsidR="00137E0E" w:rsidRPr="000139D6">
              <w:rPr>
                <w:szCs w:val="18"/>
              </w:rPr>
              <w:t>___________</w:t>
            </w:r>
          </w:p>
          <w:p w14:paraId="4A52EFE4" w14:textId="77777777" w:rsidR="00137E0E" w:rsidRPr="000139D6"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0139D6">
              <w:rPr>
                <w:szCs w:val="18"/>
              </w:rPr>
              <w:t>None of the above</w:t>
            </w:r>
          </w:p>
        </w:tc>
      </w:tr>
      <w:tr w:rsidR="00137E0E" w14:paraId="41C2E051" w14:textId="77777777" w:rsidTr="002551D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19272D" w14:textId="77777777" w:rsidR="00137E0E" w:rsidRDefault="00137E0E" w:rsidP="002551DA">
            <w:pPr>
              <w:pStyle w:val="INDICATORNUMBER"/>
              <w:rPr>
                <w:rStyle w:val="IntenseEmphasis"/>
                <w:b/>
                <w:bCs w:val="0"/>
                <w:i w:val="0"/>
                <w:iCs w:val="0"/>
                <w:color w:val="595959"/>
              </w:rPr>
            </w:pPr>
            <w:r>
              <w:rPr>
                <w:rStyle w:val="IntenseEmphasis"/>
                <w:b/>
                <w:bCs w:val="0"/>
                <w:i w:val="0"/>
                <w:iCs w:val="0"/>
                <w:color w:val="595959"/>
              </w:rPr>
              <w:t>LEI 1</w:t>
            </w:r>
            <w:r w:rsidR="0065098D">
              <w:rPr>
                <w:rStyle w:val="IntenseEmphasis"/>
                <w:b/>
                <w:bCs w:val="0"/>
                <w:i w:val="0"/>
                <w:iCs w:val="0"/>
                <w:color w:val="595959"/>
              </w:rPr>
              <w:t>1</w:t>
            </w:r>
            <w:r>
              <w:rPr>
                <w:rStyle w:val="IntenseEmphasis"/>
                <w:b/>
                <w:bCs w:val="0"/>
                <w:i w:val="0"/>
                <w:iCs w:val="0"/>
                <w:color w:val="595959"/>
              </w:rPr>
              <w:t>.2</w:t>
            </w:r>
          </w:p>
        </w:tc>
        <w:tc>
          <w:tcPr>
            <w:tcW w:w="8080" w:type="dxa"/>
            <w:tcBorders>
              <w:top w:val="single" w:sz="4" w:space="0" w:color="5A5A5A"/>
              <w:right w:val="single" w:sz="4" w:space="0" w:color="595959" w:themeColor="text1" w:themeTint="A6"/>
            </w:tcBorders>
            <w:shd w:val="clear" w:color="auto" w:fill="F2F2F2" w:themeFill="background1" w:themeFillShade="F2"/>
          </w:tcPr>
          <w:p w14:paraId="1200BF98" w14:textId="77777777" w:rsidR="00137E0E" w:rsidRPr="000139D6" w:rsidRDefault="00137E0E" w:rsidP="002551DA">
            <w:pPr>
              <w:pStyle w:val="INDICATORTEXT"/>
              <w:cnfStyle w:val="000000100000" w:firstRow="0" w:lastRow="0" w:firstColumn="0" w:lastColumn="0" w:oddVBand="0" w:evenVBand="0" w:oddHBand="1" w:evenHBand="0" w:firstRowFirstColumn="0" w:firstRowLastColumn="0" w:lastRowFirstColumn="0" w:lastRowLastColumn="0"/>
            </w:pPr>
            <w:r w:rsidRPr="000139D6">
              <w:t>Describe how ESG information is held and used by your portfolio managers.</w:t>
            </w:r>
          </w:p>
        </w:tc>
      </w:tr>
      <w:tr w:rsidR="00137E0E" w14:paraId="7F7AEF50"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6C2462CF" w14:textId="77777777" w:rsidR="00137E0E" w:rsidRDefault="00137E0E"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4AEF81CE" w14:textId="77777777" w:rsidR="00137E0E" w:rsidRPr="000139D6"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0139D6">
              <w:rPr>
                <w:szCs w:val="18"/>
              </w:rPr>
              <w:t>ESG information is held within centralised databases or tools</w:t>
            </w:r>
            <w:r w:rsidR="00787F33">
              <w:rPr>
                <w:szCs w:val="18"/>
              </w:rPr>
              <w:t>,</w:t>
            </w:r>
            <w:r w:rsidRPr="000139D6">
              <w:rPr>
                <w:szCs w:val="18"/>
              </w:rPr>
              <w:t xml:space="preserve"> and it is a</w:t>
            </w:r>
            <w:r w:rsidR="00EB5D09" w:rsidRPr="000139D6">
              <w:rPr>
                <w:szCs w:val="18"/>
              </w:rPr>
              <w:t>ccessible by all relevant staff</w:t>
            </w:r>
            <w:r w:rsidR="00787F33">
              <w:rPr>
                <w:szCs w:val="18"/>
              </w:rPr>
              <w:t>.</w:t>
            </w:r>
          </w:p>
          <w:p w14:paraId="6153972C" w14:textId="77777777" w:rsidR="00137E0E" w:rsidRPr="000139D6"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0139D6">
              <w:rPr>
                <w:szCs w:val="18"/>
              </w:rPr>
              <w:t>ESG information or analysis is a standard section or aspect of all company research notes or industry/sector analysi</w:t>
            </w:r>
            <w:r w:rsidR="00EB5D09" w:rsidRPr="000139D6">
              <w:rPr>
                <w:szCs w:val="18"/>
              </w:rPr>
              <w:t>s generated by investment staff</w:t>
            </w:r>
            <w:r w:rsidR="00787F33">
              <w:rPr>
                <w:szCs w:val="18"/>
              </w:rPr>
              <w:t>.</w:t>
            </w:r>
          </w:p>
          <w:p w14:paraId="5EDB5CEE" w14:textId="77777777" w:rsidR="00137E0E" w:rsidRPr="000139D6" w:rsidRDefault="00137E0E" w:rsidP="009633E6">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0139D6">
              <w:rPr>
                <w:szCs w:val="18"/>
              </w:rPr>
              <w:t xml:space="preserve">Systematic records are kept that capture how ESG information and research </w:t>
            </w:r>
            <w:r w:rsidR="00787F33">
              <w:rPr>
                <w:szCs w:val="18"/>
              </w:rPr>
              <w:t>were</w:t>
            </w:r>
            <w:r w:rsidR="00787F33" w:rsidRPr="000139D6">
              <w:rPr>
                <w:szCs w:val="18"/>
              </w:rPr>
              <w:t xml:space="preserve"> </w:t>
            </w:r>
            <w:r w:rsidRPr="000139D6">
              <w:rPr>
                <w:szCs w:val="18"/>
              </w:rPr>
              <w:t>incorpo</w:t>
            </w:r>
            <w:r w:rsidR="00EB5D09" w:rsidRPr="000139D6">
              <w:rPr>
                <w:szCs w:val="18"/>
              </w:rPr>
              <w:t>rated into investment decisions</w:t>
            </w:r>
            <w:r w:rsidR="00787F33">
              <w:rPr>
                <w:szCs w:val="18"/>
              </w:rPr>
              <w:t>.</w:t>
            </w:r>
          </w:p>
          <w:p w14:paraId="20891085" w14:textId="77777777" w:rsidR="00137E0E" w:rsidRPr="000139D6" w:rsidRDefault="0074786A" w:rsidP="006E7FAA">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Pr>
                <w:szCs w:val="18"/>
              </w:rPr>
              <w:t>Other; specify</w:t>
            </w:r>
            <w:r w:rsidR="00137E0E" w:rsidRPr="000139D6">
              <w:rPr>
                <w:szCs w:val="18"/>
              </w:rPr>
              <w:t>____________</w:t>
            </w:r>
          </w:p>
          <w:p w14:paraId="454B9409" w14:textId="77777777" w:rsidR="006E7FAA" w:rsidRPr="000139D6" w:rsidRDefault="006E7FAA" w:rsidP="006E7FAA">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szCs w:val="18"/>
              </w:rPr>
            </w:pPr>
            <w:r w:rsidRPr="000139D6">
              <w:rPr>
                <w:szCs w:val="18"/>
              </w:rPr>
              <w:t>None of the above</w:t>
            </w:r>
          </w:p>
        </w:tc>
      </w:tr>
      <w:tr w:rsidR="00137E0E" w14:paraId="09BB19CE" w14:textId="77777777" w:rsidTr="002551D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2A3BCC4C" w14:textId="77777777" w:rsidR="00137E0E" w:rsidRPr="00AE100E" w:rsidRDefault="00137E0E" w:rsidP="002551DA">
            <w:pPr>
              <w:pStyle w:val="INDICATORNUMBER"/>
              <w:rPr>
                <w:rStyle w:val="IntenseEmphasis"/>
                <w:b/>
                <w:bCs w:val="0"/>
                <w:i w:val="0"/>
                <w:iCs w:val="0"/>
                <w:color w:val="595959"/>
              </w:rPr>
            </w:pPr>
            <w:r>
              <w:rPr>
                <w:rStyle w:val="IntenseEmphasis"/>
                <w:b/>
                <w:bCs w:val="0"/>
                <w:i w:val="0"/>
                <w:iCs w:val="0"/>
                <w:color w:val="595959"/>
              </w:rPr>
              <w:t>LEI 1</w:t>
            </w:r>
            <w:r w:rsidR="0065098D">
              <w:rPr>
                <w:rStyle w:val="IntenseEmphasis"/>
                <w:b/>
                <w:bCs w:val="0"/>
                <w:i w:val="0"/>
                <w:iCs w:val="0"/>
                <w:color w:val="595959"/>
              </w:rPr>
              <w:t>1</w:t>
            </w:r>
            <w:r>
              <w:rPr>
                <w:rStyle w:val="IntenseEmphasis"/>
                <w:b/>
                <w:bCs w:val="0"/>
                <w:i w:val="0"/>
                <w:iCs w:val="0"/>
                <w:color w:val="595959"/>
              </w:rPr>
              <w:t>.3</w:t>
            </w:r>
          </w:p>
        </w:tc>
        <w:tc>
          <w:tcPr>
            <w:tcW w:w="8080" w:type="dxa"/>
            <w:tcBorders>
              <w:top w:val="single" w:sz="4" w:space="0" w:color="5A5A5A"/>
              <w:right w:val="single" w:sz="4" w:space="0" w:color="595959" w:themeColor="text1" w:themeTint="A6"/>
            </w:tcBorders>
            <w:shd w:val="clear" w:color="auto" w:fill="F2F2F2" w:themeFill="background1" w:themeFillShade="F2"/>
          </w:tcPr>
          <w:p w14:paraId="53193961" w14:textId="77777777" w:rsidR="00137E0E" w:rsidRPr="00EF652A" w:rsidRDefault="00137E0E" w:rsidP="00787F3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137E0E" w14:paraId="45FB88A8"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69D9A5F6" w14:textId="77777777" w:rsidR="00137E0E" w:rsidRPr="00AE100E" w:rsidRDefault="00137E0E" w:rsidP="002551DA">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DC0BC10" w14:textId="77777777" w:rsidR="00137E0E" w:rsidRPr="00986592" w:rsidRDefault="00137E0E" w:rsidP="002551D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DB65C83" w14:textId="77777777" w:rsidR="00AF254C" w:rsidRDefault="00AF254C" w:rsidP="002E49B7">
      <w:pPr>
        <w:pStyle w:val="INDICATORNUMBER"/>
      </w:pPr>
    </w:p>
    <w:p w14:paraId="3807F25F" w14:textId="77777777" w:rsidR="00AF254C" w:rsidRDefault="00AF254C">
      <w:pPr>
        <w:widowControl/>
        <w:autoSpaceDE/>
        <w:autoSpaceDN/>
        <w:adjustRightInd/>
        <w:spacing w:before="0" w:after="0" w:line="240" w:lineRule="auto"/>
        <w:rPr>
          <w:rFonts w:eastAsia="Times New Roman"/>
          <w:b/>
          <w:color w:val="595959"/>
          <w:sz w:val="18"/>
          <w:szCs w:val="18"/>
        </w:rPr>
      </w:pPr>
      <w:r>
        <w:br w:type="page"/>
      </w:r>
    </w:p>
    <w:p w14:paraId="23E9E5C1" w14:textId="77777777" w:rsidR="00137E0E" w:rsidRDefault="00137E0E" w:rsidP="002E49B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132064" w14:paraId="49605560" w14:textId="77777777" w:rsidTr="00C6234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F1FDC47" w14:textId="77777777" w:rsidR="00132064" w:rsidRPr="00191BC1" w:rsidRDefault="00132064"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LEI 1</w:t>
            </w:r>
            <w:r w:rsidR="0065098D">
              <w:rPr>
                <w:rStyle w:val="IntenseEmphasis"/>
                <w:b w:val="0"/>
                <w:i w:val="0"/>
                <w:color w:val="FFFFFF" w:themeColor="background1"/>
              </w:rPr>
              <w:t>1</w:t>
            </w:r>
          </w:p>
        </w:tc>
        <w:tc>
          <w:tcPr>
            <w:tcW w:w="8080" w:type="dxa"/>
          </w:tcPr>
          <w:p w14:paraId="64526E5A" w14:textId="77777777" w:rsidR="00132064" w:rsidRPr="00191BC1" w:rsidRDefault="00132064"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32064" w:rsidRPr="00CF025D" w14:paraId="06F1BA35" w14:textId="77777777" w:rsidTr="00C6234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FB8262F" w14:textId="77777777" w:rsidR="00132064" w:rsidRPr="000D72DF" w:rsidRDefault="00132064" w:rsidP="002551DA">
            <w:pPr>
              <w:pStyle w:val="INDICATORNUMBER"/>
              <w:rPr>
                <w:rStyle w:val="IntenseEmphasis"/>
                <w:b/>
                <w:bCs w:val="0"/>
                <w:i w:val="0"/>
                <w:iCs w:val="0"/>
              </w:rPr>
            </w:pPr>
            <w:r>
              <w:rPr>
                <w:rStyle w:val="IntenseEmphasis"/>
                <w:b/>
                <w:bCs w:val="0"/>
                <w:i w:val="0"/>
                <w:iCs w:val="0"/>
                <w:color w:val="595959"/>
              </w:rPr>
              <w:t>LEI 1</w:t>
            </w:r>
            <w:r w:rsidR="0065098D">
              <w:rPr>
                <w:rStyle w:val="IntenseEmphasis"/>
                <w:b/>
                <w:bCs w:val="0"/>
                <w:i w:val="0"/>
                <w:iCs w:val="0"/>
                <w:color w:val="595959"/>
              </w:rPr>
              <w:t>1</w:t>
            </w:r>
          </w:p>
        </w:tc>
        <w:tc>
          <w:tcPr>
            <w:tcW w:w="8080" w:type="dxa"/>
            <w:tcBorders>
              <w:top w:val="single" w:sz="4" w:space="0" w:color="595959"/>
              <w:bottom w:val="single" w:sz="4" w:space="0" w:color="A6A6A6" w:themeColor="background1" w:themeShade="A6"/>
            </w:tcBorders>
          </w:tcPr>
          <w:p w14:paraId="269D988A" w14:textId="77777777" w:rsidR="00132064" w:rsidRPr="00CF025D" w:rsidRDefault="00132064" w:rsidP="00F6767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132064">
              <w:rPr>
                <w:szCs w:val="18"/>
              </w:rPr>
              <w:t>The purpose of this indicator is to allow you to describe the quality and management of your ESG information.</w:t>
            </w:r>
            <w:r w:rsidR="000903D5">
              <w:rPr>
                <w:szCs w:val="18"/>
              </w:rPr>
              <w:t xml:space="preserve"> </w:t>
            </w:r>
            <w:r w:rsidR="00F6767D">
              <w:rPr>
                <w:szCs w:val="18"/>
              </w:rPr>
              <w:t>The indicator does not differentiate between ESG information produced internally</w:t>
            </w:r>
            <w:r w:rsidR="00645505">
              <w:rPr>
                <w:szCs w:val="18"/>
              </w:rPr>
              <w:t xml:space="preserve"> and </w:t>
            </w:r>
            <w:r w:rsidR="00F6767D">
              <w:rPr>
                <w:szCs w:val="18"/>
              </w:rPr>
              <w:t>provided via</w:t>
            </w:r>
            <w:r w:rsidR="00645505">
              <w:rPr>
                <w:szCs w:val="18"/>
              </w:rPr>
              <w:t xml:space="preserve"> research providers. </w:t>
            </w:r>
          </w:p>
        </w:tc>
      </w:tr>
      <w:tr w:rsidR="00132064" w:rsidRPr="00CF025D" w14:paraId="3F2763DA" w14:textId="77777777" w:rsidTr="00C6234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2812F17" w14:textId="77777777" w:rsidR="00132064" w:rsidRDefault="00132064" w:rsidP="002551DA">
            <w:pPr>
              <w:pStyle w:val="INDICATORNUMBER"/>
              <w:rPr>
                <w:rStyle w:val="IntenseEmphasis"/>
                <w:b/>
                <w:bCs w:val="0"/>
                <w:i w:val="0"/>
                <w:iCs w:val="0"/>
                <w:color w:val="595959"/>
              </w:rPr>
            </w:pPr>
            <w:r>
              <w:rPr>
                <w:rStyle w:val="IntenseEmphasis"/>
                <w:b/>
                <w:bCs w:val="0"/>
                <w:i w:val="0"/>
                <w:iCs w:val="0"/>
                <w:color w:val="595959"/>
              </w:rPr>
              <w:t>LEI 1</w:t>
            </w:r>
            <w:r w:rsidR="0065098D">
              <w:rPr>
                <w:rStyle w:val="IntenseEmphasis"/>
                <w:b/>
                <w:bCs w:val="0"/>
                <w:i w:val="0"/>
                <w:iCs w:val="0"/>
                <w:color w:val="595959"/>
              </w:rPr>
              <w:t>1</w:t>
            </w:r>
            <w:r>
              <w:rPr>
                <w:rStyle w:val="IntenseEmphasis"/>
                <w:b/>
                <w:bCs w:val="0"/>
                <w:i w:val="0"/>
                <w:iCs w:val="0"/>
                <w:color w:val="595959"/>
              </w:rPr>
              <w:t>.1</w:t>
            </w:r>
          </w:p>
        </w:tc>
        <w:tc>
          <w:tcPr>
            <w:tcW w:w="8080" w:type="dxa"/>
            <w:tcBorders>
              <w:top w:val="single" w:sz="4" w:space="0" w:color="A6A6A6" w:themeColor="background1" w:themeShade="A6"/>
              <w:bottom w:val="single" w:sz="4" w:space="0" w:color="A6A6A6" w:themeColor="background1" w:themeShade="A6"/>
            </w:tcBorders>
          </w:tcPr>
          <w:p w14:paraId="30F842CC" w14:textId="77777777" w:rsidR="00132064" w:rsidRPr="00132064" w:rsidRDefault="00132064" w:rsidP="00F6767D">
            <w:pPr>
              <w:pStyle w:val="INDICATORTEXT"/>
              <w:cnfStyle w:val="000000000000" w:firstRow="0" w:lastRow="0" w:firstColumn="0" w:lastColumn="0" w:oddVBand="0" w:evenVBand="0" w:oddHBand="0" w:evenHBand="0" w:firstRowFirstColumn="0" w:firstRowLastColumn="0" w:lastRowFirstColumn="0" w:lastRowLastColumn="0"/>
              <w:rPr>
                <w:szCs w:val="18"/>
              </w:rPr>
            </w:pPr>
            <w:r w:rsidRPr="00132064">
              <w:rPr>
                <w:szCs w:val="18"/>
              </w:rPr>
              <w:t xml:space="preserve">This sub-indicator allows you to describe the quality of your research used for ESG integration purposes. Some investors use the same sources of research for both their screening and integration strategies. If this is the case, your </w:t>
            </w:r>
            <w:r w:rsidR="00F6767D">
              <w:rPr>
                <w:szCs w:val="18"/>
              </w:rPr>
              <w:t>responses</w:t>
            </w:r>
            <w:r w:rsidRPr="00132064">
              <w:rPr>
                <w:szCs w:val="18"/>
              </w:rPr>
              <w:t xml:space="preserve"> here will be identical to those you provide in LEI 07.</w:t>
            </w:r>
            <w:r w:rsidR="00F6767D">
              <w:rPr>
                <w:szCs w:val="18"/>
              </w:rPr>
              <w:t xml:space="preserve"> In the ‘Other’ category</w:t>
            </w:r>
            <w:r w:rsidR="00787F33">
              <w:rPr>
                <w:szCs w:val="18"/>
              </w:rPr>
              <w:t>,</w:t>
            </w:r>
            <w:r w:rsidR="00F6767D">
              <w:rPr>
                <w:szCs w:val="18"/>
              </w:rPr>
              <w:t xml:space="preserve"> you may reference</w:t>
            </w:r>
            <w:r w:rsidR="00787F33">
              <w:rPr>
                <w:szCs w:val="18"/>
              </w:rPr>
              <w:t>,</w:t>
            </w:r>
            <w:r w:rsidR="00F6767D">
              <w:rPr>
                <w:szCs w:val="18"/>
              </w:rPr>
              <w:t xml:space="preserve"> </w:t>
            </w:r>
            <w:r w:rsidR="0095735F">
              <w:rPr>
                <w:szCs w:val="18"/>
              </w:rPr>
              <w:t xml:space="preserve">e.g., </w:t>
            </w:r>
            <w:r w:rsidR="00F6767D">
              <w:rPr>
                <w:szCs w:val="18"/>
              </w:rPr>
              <w:t xml:space="preserve">(macro) economic factors or industry/sector analysis. </w:t>
            </w:r>
          </w:p>
        </w:tc>
      </w:tr>
      <w:tr w:rsidR="00132064" w:rsidRPr="00CF025D" w14:paraId="444FEF01" w14:textId="77777777" w:rsidTr="00AD6A2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52E8792" w14:textId="77777777" w:rsidR="00132064" w:rsidRDefault="00132064" w:rsidP="002551DA">
            <w:pPr>
              <w:pStyle w:val="INDICATORNUMBER"/>
              <w:rPr>
                <w:rStyle w:val="IntenseEmphasis"/>
                <w:b/>
                <w:bCs w:val="0"/>
                <w:i w:val="0"/>
                <w:iCs w:val="0"/>
                <w:color w:val="595959"/>
              </w:rPr>
            </w:pPr>
            <w:r>
              <w:rPr>
                <w:rStyle w:val="IntenseEmphasis"/>
                <w:b/>
                <w:bCs w:val="0"/>
                <w:i w:val="0"/>
                <w:iCs w:val="0"/>
                <w:color w:val="595959"/>
              </w:rPr>
              <w:t>LEI 1</w:t>
            </w:r>
            <w:r w:rsidR="0065098D">
              <w:rPr>
                <w:rStyle w:val="IntenseEmphasis"/>
                <w:b/>
                <w:bCs w:val="0"/>
                <w:i w:val="0"/>
                <w:iCs w:val="0"/>
                <w:color w:val="595959"/>
              </w:rPr>
              <w:t>1</w:t>
            </w:r>
            <w:r>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4513E306" w14:textId="77777777" w:rsidR="00132064" w:rsidRDefault="00132064" w:rsidP="002551DA">
            <w:pPr>
              <w:pStyle w:val="INDICATORTEXT"/>
              <w:cnfStyle w:val="000000000000" w:firstRow="0" w:lastRow="0" w:firstColumn="0" w:lastColumn="0" w:oddVBand="0" w:evenVBand="0" w:oddHBand="0" w:evenHBand="0" w:firstRowFirstColumn="0" w:firstRowLastColumn="0" w:lastRowFirstColumn="0" w:lastRowLastColumn="0"/>
              <w:rPr>
                <w:szCs w:val="18"/>
              </w:rPr>
            </w:pPr>
            <w:r w:rsidRPr="00132064">
              <w:rPr>
                <w:szCs w:val="18"/>
              </w:rPr>
              <w:t>This sub-indicator allows you to highlight how you ensure that ESG information contributes to your investment decisions. Describe any additional steps you take that are not highlighted by the indicator options.</w:t>
            </w:r>
          </w:p>
          <w:p w14:paraId="26F9481B" w14:textId="77777777" w:rsidR="002513C1" w:rsidRPr="00132064" w:rsidRDefault="002513C1" w:rsidP="002551DA">
            <w:pPr>
              <w:pStyle w:val="INDICATORTEXT"/>
              <w:cnfStyle w:val="000000000000" w:firstRow="0" w:lastRow="0" w:firstColumn="0" w:lastColumn="0" w:oddVBand="0" w:evenVBand="0" w:oddHBand="0" w:evenHBand="0" w:firstRowFirstColumn="0" w:firstRowLastColumn="0" w:lastRowFirstColumn="0" w:lastRowLastColumn="0"/>
              <w:rPr>
                <w:szCs w:val="18"/>
              </w:rPr>
            </w:pPr>
            <w:r w:rsidRPr="00350DAB">
              <w:rPr>
                <w:szCs w:val="18"/>
              </w:rPr>
              <w:t>The term</w:t>
            </w:r>
            <w:r>
              <w:rPr>
                <w:b/>
                <w:szCs w:val="18"/>
              </w:rPr>
              <w:t xml:space="preserve"> </w:t>
            </w:r>
            <w:r w:rsidRPr="002857A3">
              <w:rPr>
                <w:b/>
                <w:szCs w:val="18"/>
              </w:rPr>
              <w:t>s</w:t>
            </w:r>
            <w:r w:rsidRPr="00350DAB">
              <w:rPr>
                <w:b/>
                <w:szCs w:val="18"/>
              </w:rPr>
              <w:t>ystematic</w:t>
            </w:r>
            <w:r w:rsidRPr="002857A3">
              <w:rPr>
                <w:szCs w:val="18"/>
              </w:rPr>
              <w:t xml:space="preserve"> </w:t>
            </w:r>
            <w:r w:rsidRPr="00350DAB">
              <w:rPr>
                <w:szCs w:val="18"/>
              </w:rPr>
              <w:t>should be interpreted to mean a planned, routine part of your investment process for all relevant staff.</w:t>
            </w:r>
          </w:p>
        </w:tc>
      </w:tr>
      <w:tr w:rsidR="00BA3943" w:rsidRPr="00CF025D" w14:paraId="511DA4EE" w14:textId="77777777" w:rsidTr="00BA394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4990BFDF" w14:textId="77777777" w:rsidR="00BA3943" w:rsidRPr="00132064" w:rsidRDefault="00BA3943" w:rsidP="00AD6A2D">
            <w:pPr>
              <w:pStyle w:val="INDICATORNUMBER"/>
            </w:pPr>
            <w:r>
              <w:rPr>
                <w:rStyle w:val="IntenseEmphasis"/>
                <w:b/>
                <w:bCs w:val="0"/>
                <w:i w:val="0"/>
                <w:iCs w:val="0"/>
                <w:color w:val="595959"/>
              </w:rPr>
              <w:t>ASSESSMENT</w:t>
            </w:r>
          </w:p>
        </w:tc>
      </w:tr>
      <w:tr w:rsidR="00BA3943" w:rsidRPr="00CF025D" w14:paraId="1DD7FE07" w14:textId="77777777" w:rsidTr="00C6234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794D0CE8" w14:textId="77777777" w:rsidR="00BA3943" w:rsidRDefault="00BA3943" w:rsidP="002551DA">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5A5A5A"/>
            </w:tcBorders>
          </w:tcPr>
          <w:p w14:paraId="1BF5274E" w14:textId="77777777" w:rsidR="00BA3943" w:rsidRDefault="00BA3943" w:rsidP="002551D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0B5391">
              <w:rPr>
                <w:szCs w:val="18"/>
              </w:rPr>
              <w:sym w:font="Wingdings" w:char="F0AB"/>
            </w:r>
          </w:p>
          <w:p w14:paraId="26F19B1A" w14:textId="77777777" w:rsidR="00CD1231" w:rsidRPr="00AD6A2D" w:rsidRDefault="00CD1231" w:rsidP="002551D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rFonts w:cs="Calibri"/>
                <w:szCs w:val="18"/>
              </w:rPr>
              <w:t>The assessment will be based on the response to [1</w:t>
            </w:r>
            <w:r w:rsidR="00292050">
              <w:rPr>
                <w:rFonts w:cs="Calibri"/>
                <w:szCs w:val="18"/>
              </w:rPr>
              <w:t>1</w:t>
            </w:r>
            <w:r>
              <w:rPr>
                <w:rFonts w:cs="Calibri"/>
                <w:szCs w:val="18"/>
              </w:rPr>
              <w:t>.1] and/or [1.2].</w:t>
            </w:r>
          </w:p>
        </w:tc>
      </w:tr>
    </w:tbl>
    <w:p w14:paraId="02391442" w14:textId="77777777" w:rsidR="00137E0E" w:rsidRDefault="00137E0E">
      <w:pPr>
        <w:widowControl/>
        <w:autoSpaceDE/>
        <w:autoSpaceDN/>
        <w:adjustRightInd/>
        <w:spacing w:before="0" w:after="0" w:line="240" w:lineRule="auto"/>
      </w:pPr>
      <w:r>
        <w:br w:type="page"/>
      </w:r>
    </w:p>
    <w:tbl>
      <w:tblPr>
        <w:tblStyle w:val="SubSectionIndicatorHeaderMANDATORY"/>
        <w:tblW w:w="9194" w:type="dxa"/>
        <w:tblInd w:w="0" w:type="dxa"/>
        <w:tblLook w:val="07E0" w:firstRow="1" w:lastRow="1" w:firstColumn="1" w:lastColumn="1" w:noHBand="1" w:noVBand="1"/>
      </w:tblPr>
      <w:tblGrid>
        <w:gridCol w:w="1134"/>
        <w:gridCol w:w="3402"/>
        <w:gridCol w:w="3424"/>
        <w:gridCol w:w="1234"/>
      </w:tblGrid>
      <w:tr w:rsidR="001C487E" w14:paraId="234ED84B" w14:textId="77777777" w:rsidTr="00AD6A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2CAE6EA" w14:textId="77777777" w:rsidR="001C487E" w:rsidRPr="00903B63" w:rsidRDefault="001C487E"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1D098F08" w14:textId="77777777" w:rsidR="001C487E" w:rsidRPr="00903B63" w:rsidRDefault="001C487E"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tcPr>
          <w:p w14:paraId="12C0DF3B" w14:textId="77777777" w:rsidR="001C487E" w:rsidRPr="00903B63" w:rsidRDefault="001C487E"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tcPr>
          <w:p w14:paraId="0C408C31" w14:textId="77777777" w:rsidR="001C487E" w:rsidRPr="00903B63" w:rsidRDefault="001C487E"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1C487E" w14:paraId="4E1E2F4A" w14:textId="77777777" w:rsidTr="00AD6A2D">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2CC7A55" w14:textId="77777777" w:rsidR="001C487E" w:rsidRPr="00903B63" w:rsidRDefault="001C487E" w:rsidP="002551DA">
            <w:pPr>
              <w:pStyle w:val="SectionIndicatorHeaderText"/>
              <w:rPr>
                <w:rStyle w:val="IntenseEmphasis"/>
                <w:bCs w:val="0"/>
                <w:i w:val="0"/>
                <w:iCs w:val="0"/>
                <w:color w:val="FFFFFF" w:themeColor="background1"/>
              </w:rPr>
            </w:pPr>
            <w:r>
              <w:rPr>
                <w:rStyle w:val="IntenseEmphasis"/>
                <w:i w:val="0"/>
                <w:color w:val="FFFFFF" w:themeColor="background1"/>
              </w:rPr>
              <w:t>LEI 1</w:t>
            </w:r>
            <w:r w:rsidR="0065098D">
              <w:rPr>
                <w:rStyle w:val="IntenseEmphasis"/>
                <w:i w:val="0"/>
                <w:color w:val="FFFFFF" w:themeColor="background1"/>
              </w:rPr>
              <w:t>2</w:t>
            </w:r>
          </w:p>
        </w:tc>
        <w:tc>
          <w:tcPr>
            <w:tcW w:w="3402" w:type="dxa"/>
          </w:tcPr>
          <w:p w14:paraId="197DD47D" w14:textId="77777777" w:rsidR="00602FFC" w:rsidRDefault="00602FFC"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0B4D8F70" w14:textId="77777777" w:rsidR="001C487E" w:rsidRPr="00903B63" w:rsidRDefault="00602FFC"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p>
        </w:tc>
        <w:tc>
          <w:tcPr>
            <w:tcW w:w="3424" w:type="dxa"/>
          </w:tcPr>
          <w:p w14:paraId="39846EDD" w14:textId="77777777" w:rsidR="001C487E" w:rsidRPr="00E41723" w:rsidRDefault="00CA2ED5"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234" w:type="dxa"/>
          </w:tcPr>
          <w:p w14:paraId="289DF073" w14:textId="77777777" w:rsidR="001C487E" w:rsidRPr="00903B63" w:rsidRDefault="001C487E"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7708F69B" w14:textId="77777777" w:rsidR="00797607" w:rsidRDefault="00797607" w:rsidP="00AD6A2D">
      <w:pPr>
        <w:pStyle w:val="INDICATORNUMBER"/>
        <w:spacing w:before="0" w:after="0"/>
      </w:pPr>
    </w:p>
    <w:p w14:paraId="2DE99883" w14:textId="77777777" w:rsidR="00EE0D23" w:rsidRDefault="00EE0D23" w:rsidP="00AD6A2D">
      <w:pPr>
        <w:pStyle w:val="INDICATORNUMBER"/>
        <w:spacing w:before="0" w:after="0"/>
      </w:pPr>
    </w:p>
    <w:tbl>
      <w:tblPr>
        <w:tblStyle w:val="SubSectionMISCTableMANDATORY"/>
        <w:tblW w:w="9214" w:type="dxa"/>
        <w:tblInd w:w="-5" w:type="dxa"/>
        <w:tblLook w:val="04A0" w:firstRow="1" w:lastRow="0" w:firstColumn="1" w:lastColumn="0" w:noHBand="0" w:noVBand="1"/>
      </w:tblPr>
      <w:tblGrid>
        <w:gridCol w:w="1134"/>
        <w:gridCol w:w="3402"/>
        <w:gridCol w:w="4678"/>
      </w:tblGrid>
      <w:tr w:rsidR="00EC4CDB" w14:paraId="0122F834" w14:textId="77777777" w:rsidTr="00AD6A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0070C0"/>
            </w:tcBorders>
          </w:tcPr>
          <w:p w14:paraId="758CAB55" w14:textId="77777777" w:rsidR="00EC4CDB" w:rsidRPr="00903B63" w:rsidRDefault="00EC4CDB" w:rsidP="00AD6A2D">
            <w:pPr>
              <w:pStyle w:val="SectionIndicatorHeaderText"/>
              <w:spacing w:after="80"/>
              <w:rPr>
                <w:rStyle w:val="IntenseEmphasis"/>
                <w:b w:val="0"/>
                <w:bCs w:val="0"/>
                <w:i w:val="0"/>
                <w:iCs w:val="0"/>
                <w:color w:val="FFFFFF" w:themeColor="background1"/>
                <w:lang w:eastAsia="en-US"/>
              </w:rPr>
            </w:pPr>
            <w:r>
              <w:rPr>
                <w:rStyle w:val="IntenseEmphasis"/>
                <w:i w:val="0"/>
                <w:color w:val="FFFFFF" w:themeColor="background1"/>
              </w:rPr>
              <w:t>LEI 1</w:t>
            </w:r>
            <w:r w:rsidR="0065098D">
              <w:rPr>
                <w:rStyle w:val="IntenseEmphasis"/>
                <w:i w:val="0"/>
                <w:color w:val="FFFFFF" w:themeColor="background1"/>
              </w:rPr>
              <w:t>2</w:t>
            </w:r>
          </w:p>
        </w:tc>
        <w:tc>
          <w:tcPr>
            <w:tcW w:w="8080" w:type="dxa"/>
            <w:gridSpan w:val="2"/>
            <w:tcBorders>
              <w:bottom w:val="single" w:sz="4" w:space="0" w:color="0070C0"/>
            </w:tcBorders>
          </w:tcPr>
          <w:p w14:paraId="3095E29A" w14:textId="77777777" w:rsidR="00EC4CDB" w:rsidRPr="00903B63" w:rsidRDefault="00EC4CDB" w:rsidP="00AD6A2D">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903B63">
              <w:rPr>
                <w:rStyle w:val="IntenseEmphasis"/>
                <w:i w:val="0"/>
                <w:color w:val="FFFFFF" w:themeColor="background1"/>
              </w:rPr>
              <w:t>INDICATOR</w:t>
            </w:r>
          </w:p>
        </w:tc>
      </w:tr>
      <w:tr w:rsidR="00CA2ED5" w14:paraId="629B4BD0" w14:textId="77777777" w:rsidTr="00AD6A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tcBorders>
          </w:tcPr>
          <w:p w14:paraId="35989698" w14:textId="77777777" w:rsidR="00CA2ED5" w:rsidRDefault="00CA2ED5" w:rsidP="00AD6A2D">
            <w:pPr>
              <w:pStyle w:val="INDICATORNUMBER"/>
              <w:spacing w:after="80"/>
              <w:rPr>
                <w:rStyle w:val="IntenseEmphasis"/>
                <w:rFonts w:eastAsia="MS PGothic"/>
                <w:b/>
                <w:bCs w:val="0"/>
                <w:i w:val="0"/>
                <w:iCs w:val="0"/>
                <w:sz w:val="20"/>
                <w:szCs w:val="20"/>
                <w:lang w:eastAsia="en-US"/>
              </w:rPr>
            </w:pPr>
            <w:r>
              <w:rPr>
                <w:rStyle w:val="IntenseEmphasis"/>
                <w:b/>
                <w:bCs w:val="0"/>
                <w:i w:val="0"/>
                <w:iCs w:val="0"/>
                <w:color w:val="595959"/>
              </w:rPr>
              <w:t>LEI 1</w:t>
            </w:r>
            <w:r w:rsidR="0065098D">
              <w:rPr>
                <w:rStyle w:val="IntenseEmphasis"/>
                <w:b/>
                <w:bCs w:val="0"/>
                <w:i w:val="0"/>
                <w:iCs w:val="0"/>
                <w:color w:val="595959"/>
              </w:rPr>
              <w:t>2</w:t>
            </w:r>
            <w:r>
              <w:rPr>
                <w:rStyle w:val="IntenseEmphasis"/>
                <w:b/>
                <w:bCs w:val="0"/>
                <w:i w:val="0"/>
                <w:iCs w:val="0"/>
                <w:color w:val="595959"/>
              </w:rPr>
              <w:t>.1</w:t>
            </w:r>
          </w:p>
        </w:tc>
        <w:tc>
          <w:tcPr>
            <w:tcW w:w="8080" w:type="dxa"/>
            <w:gridSpan w:val="2"/>
            <w:tcBorders>
              <w:top w:val="single" w:sz="4" w:space="0" w:color="0070C0"/>
            </w:tcBorders>
            <w:shd w:val="clear" w:color="auto" w:fill="DAEEF3" w:themeFill="accent5" w:themeFillTint="33"/>
          </w:tcPr>
          <w:p w14:paraId="39D6056F"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rPr>
                <w:bCs/>
              </w:rPr>
              <w:t>Indicate into which aspects of investment analysis you integrate ESG information.</w:t>
            </w:r>
          </w:p>
        </w:tc>
      </w:tr>
      <w:tr w:rsidR="00CA2ED5" w14:paraId="276EF29D" w14:textId="77777777" w:rsidTr="00CA2ED5">
        <w:trPr>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7AB85841"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top w:val="single" w:sz="4" w:space="0" w:color="FFFFFF" w:themeColor="background1"/>
              <w:bottom w:val="single" w:sz="4" w:space="0" w:color="A6A6A6"/>
            </w:tcBorders>
          </w:tcPr>
          <w:p w14:paraId="0D1EB2D2"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(Macro)economic analysis</w:t>
            </w:r>
          </w:p>
        </w:tc>
        <w:tc>
          <w:tcPr>
            <w:tcW w:w="4678" w:type="dxa"/>
            <w:tcBorders>
              <w:top w:val="single" w:sz="4" w:space="0" w:color="FFFFFF" w:themeColor="background1"/>
              <w:bottom w:val="single" w:sz="4" w:space="0" w:color="A6A6A6"/>
            </w:tcBorders>
          </w:tcPr>
          <w:p w14:paraId="6DBEE9D8"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Systematically</w:t>
            </w:r>
          </w:p>
          <w:p w14:paraId="501DEF37"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Occasionally</w:t>
            </w:r>
          </w:p>
        </w:tc>
      </w:tr>
      <w:tr w:rsidR="00CA2ED5" w14:paraId="29C4BFC4" w14:textId="77777777" w:rsidTr="00F64AB7">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665E3E82"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top w:val="single" w:sz="4" w:space="0" w:color="A6A6A6"/>
              <w:bottom w:val="single" w:sz="4" w:space="0" w:color="A6A6A6"/>
            </w:tcBorders>
          </w:tcPr>
          <w:p w14:paraId="4890FA63"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t xml:space="preserve"> Industry analysis</w:t>
            </w:r>
          </w:p>
        </w:tc>
        <w:tc>
          <w:tcPr>
            <w:tcW w:w="4678" w:type="dxa"/>
            <w:tcBorders>
              <w:top w:val="single" w:sz="4" w:space="0" w:color="A6A6A6"/>
              <w:bottom w:val="single" w:sz="4" w:space="0" w:color="A6A6A6"/>
            </w:tcBorders>
          </w:tcPr>
          <w:p w14:paraId="7CE276C9"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t xml:space="preserve"> Systematically</w:t>
            </w:r>
          </w:p>
          <w:p w14:paraId="16F40086"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t xml:space="preserve"> Occasionally</w:t>
            </w:r>
          </w:p>
        </w:tc>
      </w:tr>
      <w:tr w:rsidR="00F37CF7" w14:paraId="003FC669" w14:textId="77777777" w:rsidTr="00F64AB7">
        <w:trPr>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7BFD86AF" w14:textId="77777777" w:rsidR="00F37CF7" w:rsidRPr="00AE100E" w:rsidRDefault="00F37CF7" w:rsidP="00AD6A2D">
            <w:pPr>
              <w:pStyle w:val="INDICATORNUMBER"/>
              <w:spacing w:after="80"/>
              <w:rPr>
                <w:rStyle w:val="IntenseEmphasis"/>
                <w:rFonts w:eastAsia="MS PGothic"/>
                <w:b/>
                <w:bCs w:val="0"/>
                <w:i w:val="0"/>
                <w:iCs w:val="0"/>
                <w:color w:val="595959"/>
                <w:sz w:val="20"/>
                <w:szCs w:val="20"/>
              </w:rPr>
            </w:pPr>
          </w:p>
        </w:tc>
        <w:tc>
          <w:tcPr>
            <w:tcW w:w="3402" w:type="dxa"/>
            <w:tcBorders>
              <w:top w:val="single" w:sz="4" w:space="0" w:color="A6A6A6"/>
              <w:bottom w:val="single" w:sz="2" w:space="0" w:color="A6A6A6"/>
            </w:tcBorders>
          </w:tcPr>
          <w:p w14:paraId="4824E887" w14:textId="77777777" w:rsidR="00F37CF7" w:rsidRPr="003828D3" w:rsidRDefault="00F37CF7"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t xml:space="preserve"> Analysis of operational management</w:t>
            </w:r>
          </w:p>
        </w:tc>
        <w:tc>
          <w:tcPr>
            <w:tcW w:w="4678" w:type="dxa"/>
            <w:tcBorders>
              <w:top w:val="single" w:sz="4" w:space="0" w:color="A6A6A6"/>
              <w:bottom w:val="single" w:sz="2" w:space="0" w:color="A6A6A6"/>
            </w:tcBorders>
          </w:tcPr>
          <w:p w14:paraId="4AF94DBF" w14:textId="77777777" w:rsidR="00F37CF7" w:rsidRPr="003828D3" w:rsidRDefault="00F37CF7" w:rsidP="00F37CF7">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Systematically</w:t>
            </w:r>
          </w:p>
          <w:p w14:paraId="592875E5" w14:textId="77777777" w:rsidR="00F37CF7" w:rsidRPr="003828D3" w:rsidRDefault="00F37CF7" w:rsidP="00F37CF7">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Occasionally</w:t>
            </w:r>
          </w:p>
        </w:tc>
      </w:tr>
      <w:tr w:rsidR="00CA2ED5" w14:paraId="117F827D" w14:textId="77777777" w:rsidTr="00F64AB7">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29AB530F"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top w:val="single" w:sz="2" w:space="0" w:color="A6A6A6"/>
              <w:bottom w:val="single" w:sz="4" w:space="0" w:color="A6A6A6"/>
            </w:tcBorders>
          </w:tcPr>
          <w:p w14:paraId="2C9E20AC" w14:textId="77777777" w:rsidR="00CA2ED5" w:rsidRPr="003828D3" w:rsidRDefault="00CA2ED5" w:rsidP="00F37CF7">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t xml:space="preserve"> Analysis of company strategy </w:t>
            </w:r>
          </w:p>
        </w:tc>
        <w:tc>
          <w:tcPr>
            <w:tcW w:w="4678" w:type="dxa"/>
            <w:tcBorders>
              <w:top w:val="single" w:sz="2" w:space="0" w:color="A6A6A6"/>
              <w:bottom w:val="single" w:sz="4" w:space="0" w:color="A6A6A6"/>
            </w:tcBorders>
          </w:tcPr>
          <w:p w14:paraId="49582D84"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t xml:space="preserve"> Systematically</w:t>
            </w:r>
          </w:p>
          <w:p w14:paraId="56D70249"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t xml:space="preserve"> Occasionally</w:t>
            </w:r>
          </w:p>
        </w:tc>
      </w:tr>
      <w:tr w:rsidR="00CA2ED5" w14:paraId="762B6562" w14:textId="77777777" w:rsidTr="00BA3943">
        <w:trPr>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63BDB253"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bottom w:val="single" w:sz="4" w:space="0" w:color="A6A6A6"/>
            </w:tcBorders>
          </w:tcPr>
          <w:p w14:paraId="7F6F0DD7"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Portfolio construction</w:t>
            </w:r>
          </w:p>
        </w:tc>
        <w:tc>
          <w:tcPr>
            <w:tcW w:w="4678" w:type="dxa"/>
            <w:tcBorders>
              <w:bottom w:val="single" w:sz="4" w:space="0" w:color="A6A6A6"/>
            </w:tcBorders>
          </w:tcPr>
          <w:p w14:paraId="6272DC53"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Systematically</w:t>
            </w:r>
          </w:p>
          <w:p w14:paraId="6B7B59A8"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Occasionally</w:t>
            </w:r>
          </w:p>
        </w:tc>
      </w:tr>
      <w:tr w:rsidR="00CA2ED5" w14:paraId="15196068" w14:textId="77777777" w:rsidTr="00BA3943">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79DD5B68"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top w:val="single" w:sz="4" w:space="0" w:color="A6A6A6"/>
            </w:tcBorders>
          </w:tcPr>
          <w:p w14:paraId="3C0899E5"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t xml:space="preserve"> Fair value/fundamental analysis</w:t>
            </w:r>
          </w:p>
        </w:tc>
        <w:tc>
          <w:tcPr>
            <w:tcW w:w="4678" w:type="dxa"/>
            <w:tcBorders>
              <w:top w:val="single" w:sz="4" w:space="0" w:color="A6A6A6"/>
            </w:tcBorders>
          </w:tcPr>
          <w:p w14:paraId="3104BC6F"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t xml:space="preserve"> Systematically</w:t>
            </w:r>
          </w:p>
          <w:p w14:paraId="1DBDCACA" w14:textId="77777777" w:rsidR="00CA2ED5" w:rsidRPr="003828D3"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t xml:space="preserve"> Occasionally</w:t>
            </w:r>
          </w:p>
        </w:tc>
      </w:tr>
      <w:tr w:rsidR="00CA2ED5" w14:paraId="0FA5F9C2" w14:textId="77777777" w:rsidTr="00CA2ED5">
        <w:trPr>
          <w:trHeight w:val="23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tcBorders>
          </w:tcPr>
          <w:p w14:paraId="09943207"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3402" w:type="dxa"/>
            <w:tcBorders>
              <w:bottom w:val="single" w:sz="4" w:space="0" w:color="0070C0"/>
            </w:tcBorders>
          </w:tcPr>
          <w:p w14:paraId="154FEB85"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w:t>
            </w:r>
            <w:r w:rsidR="0074786A">
              <w:t>Other; specify</w:t>
            </w:r>
            <w:r w:rsidRPr="003828D3">
              <w:t>_</w:t>
            </w:r>
            <w:r>
              <w:t>_____________</w:t>
            </w:r>
          </w:p>
        </w:tc>
        <w:tc>
          <w:tcPr>
            <w:tcW w:w="4678" w:type="dxa"/>
            <w:tcBorders>
              <w:bottom w:val="single" w:sz="4" w:space="0" w:color="0070C0"/>
            </w:tcBorders>
          </w:tcPr>
          <w:p w14:paraId="360B10E7"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Systematically</w:t>
            </w:r>
          </w:p>
          <w:p w14:paraId="6194419C" w14:textId="77777777" w:rsidR="00CA2ED5" w:rsidRPr="003828D3"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t xml:space="preserve"> Occasionally</w:t>
            </w:r>
          </w:p>
        </w:tc>
      </w:tr>
      <w:tr w:rsidR="00CA2ED5" w14:paraId="5CFCF5F9" w14:textId="77777777" w:rsidTr="00AD6A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tcBorders>
          </w:tcPr>
          <w:p w14:paraId="6D6B3328" w14:textId="77777777" w:rsidR="00CA2ED5" w:rsidRDefault="00CA2ED5" w:rsidP="00AD6A2D">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LEI 1</w:t>
            </w:r>
            <w:r w:rsidR="0065098D">
              <w:rPr>
                <w:rStyle w:val="IntenseEmphasis"/>
                <w:b/>
                <w:bCs w:val="0"/>
                <w:i w:val="0"/>
                <w:iCs w:val="0"/>
                <w:color w:val="595959"/>
              </w:rPr>
              <w:t>2</w:t>
            </w:r>
            <w:r>
              <w:rPr>
                <w:rStyle w:val="IntenseEmphasis"/>
                <w:b/>
                <w:bCs w:val="0"/>
                <w:i w:val="0"/>
                <w:iCs w:val="0"/>
                <w:color w:val="595959"/>
              </w:rPr>
              <w:t>.2</w:t>
            </w:r>
          </w:p>
        </w:tc>
        <w:tc>
          <w:tcPr>
            <w:tcW w:w="8080" w:type="dxa"/>
            <w:gridSpan w:val="2"/>
            <w:tcBorders>
              <w:top w:val="single" w:sz="4" w:space="0" w:color="A6A6A6"/>
              <w:bottom w:val="single" w:sz="4" w:space="0" w:color="FFFFFF" w:themeColor="background1"/>
            </w:tcBorders>
            <w:shd w:val="clear" w:color="auto" w:fill="DAEEF3" w:themeFill="accent5" w:themeFillTint="33"/>
          </w:tcPr>
          <w:p w14:paraId="449681C3" w14:textId="77777777" w:rsidR="00CA2ED5" w:rsidRPr="00996AA5"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996AA5">
              <w:rPr>
                <w:bCs/>
              </w:rPr>
              <w:t>Indicate which methods are part of your process to integrate ESG information into fair value/fundamental analysis</w:t>
            </w:r>
            <w:r w:rsidR="00F37CF7">
              <w:rPr>
                <w:bCs/>
              </w:rPr>
              <w:t xml:space="preserve"> and/or portfolio construction</w:t>
            </w:r>
            <w:r w:rsidRPr="00996AA5">
              <w:rPr>
                <w:bCs/>
              </w:rPr>
              <w:t>.</w:t>
            </w:r>
          </w:p>
        </w:tc>
      </w:tr>
      <w:tr w:rsidR="00CA2ED5" w14:paraId="79A4DEFD" w14:textId="77777777" w:rsidTr="00F64AB7">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tcBorders>
          </w:tcPr>
          <w:p w14:paraId="6F752D04" w14:textId="77777777" w:rsidR="00CA2ED5"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8080" w:type="dxa"/>
            <w:gridSpan w:val="2"/>
            <w:tcBorders>
              <w:top w:val="single" w:sz="4" w:space="0" w:color="FFFFFF" w:themeColor="background1"/>
              <w:bottom w:val="single" w:sz="4" w:space="0" w:color="0070C0"/>
            </w:tcBorders>
          </w:tcPr>
          <w:p w14:paraId="7D4CF14E" w14:textId="77777777" w:rsidR="00CA2ED5" w:rsidRPr="00996AA5"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t xml:space="preserve"> Adjustments to income forecasts (sales, earnings, cash flows)</w:t>
            </w:r>
          </w:p>
          <w:p w14:paraId="0BD22B1C" w14:textId="77777777" w:rsidR="00CA2ED5" w:rsidRPr="00996AA5"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t xml:space="preserve"> Adjustments to valuation tools (discount rates, return forecasts, growth rates)</w:t>
            </w:r>
          </w:p>
          <w:p w14:paraId="18CC88B2" w14:textId="77777777" w:rsidR="00CA2ED5" w:rsidRPr="00996AA5" w:rsidRDefault="00CA2ED5" w:rsidP="000E6796">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996AA5">
              <w:sym w:font="Wingdings" w:char="F071"/>
            </w:r>
            <w:r w:rsidRPr="00996AA5">
              <w:t xml:space="preserve"> Other adjustments to fair value projections</w:t>
            </w:r>
            <w:r w:rsidR="000E6796">
              <w:t>;</w:t>
            </w:r>
            <w:r w:rsidR="000E6796" w:rsidRPr="00996AA5">
              <w:t xml:space="preserve"> </w:t>
            </w:r>
            <w:r w:rsidRPr="00996AA5">
              <w:t>specify__________</w:t>
            </w:r>
          </w:p>
        </w:tc>
      </w:tr>
      <w:tr w:rsidR="00CC1748" w14:paraId="065BB206" w14:textId="77777777" w:rsidTr="00F64AB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tcBorders>
          </w:tcPr>
          <w:p w14:paraId="450B974E" w14:textId="77777777" w:rsidR="00CC1748" w:rsidRDefault="00CC1748" w:rsidP="00AD6A2D">
            <w:pPr>
              <w:pStyle w:val="INDICATORNUMBER"/>
              <w:spacing w:after="80"/>
              <w:rPr>
                <w:rStyle w:val="IntenseEmphasis"/>
                <w:b/>
                <w:bCs w:val="0"/>
                <w:i w:val="0"/>
                <w:iCs w:val="0"/>
                <w:color w:val="595959"/>
              </w:rPr>
            </w:pPr>
            <w:r>
              <w:rPr>
                <w:rStyle w:val="IntenseEmphasis"/>
                <w:b/>
                <w:bCs w:val="0"/>
                <w:i w:val="0"/>
                <w:iCs w:val="0"/>
                <w:color w:val="595959"/>
              </w:rPr>
              <w:t>LEI 12.3</w:t>
            </w:r>
          </w:p>
        </w:tc>
        <w:tc>
          <w:tcPr>
            <w:tcW w:w="8080" w:type="dxa"/>
            <w:gridSpan w:val="2"/>
            <w:tcBorders>
              <w:top w:val="single" w:sz="4" w:space="0" w:color="0070C0"/>
            </w:tcBorders>
            <w:shd w:val="clear" w:color="auto" w:fill="DAEEF3" w:themeFill="accent5" w:themeFillTint="33"/>
          </w:tcPr>
          <w:p w14:paraId="68B86DDD" w14:textId="77777777" w:rsidR="00CC1748" w:rsidRDefault="00D440F9" w:rsidP="00D440F9">
            <w:pPr>
              <w:pStyle w:val="INDICATORTEXT"/>
              <w:spacing w:after="80"/>
              <w:cnfStyle w:val="000000100000" w:firstRow="0" w:lastRow="0" w:firstColumn="0" w:lastColumn="0" w:oddVBand="0" w:evenVBand="0" w:oddHBand="1" w:evenHBand="0" w:firstRowFirstColumn="0" w:firstRowLastColumn="0" w:lastRowFirstColumn="0" w:lastRowLastColumn="0"/>
            </w:pPr>
            <w:r>
              <w:t>Describe how you integrate ESG information into your portfolio construction.</w:t>
            </w:r>
          </w:p>
        </w:tc>
      </w:tr>
      <w:tr w:rsidR="00CC1748" w14:paraId="44959A3D" w14:textId="77777777" w:rsidTr="00F64AB7">
        <w:trPr>
          <w:trHeight w:val="154"/>
        </w:trPr>
        <w:tc>
          <w:tcPr>
            <w:cnfStyle w:val="001000000000" w:firstRow="0" w:lastRow="0" w:firstColumn="1" w:lastColumn="0" w:oddVBand="0" w:evenVBand="0" w:oddHBand="0" w:evenHBand="0" w:firstRowFirstColumn="0" w:firstRowLastColumn="0" w:lastRowFirstColumn="0" w:lastRowLastColumn="0"/>
            <w:tcW w:w="1134" w:type="dxa"/>
            <w:vMerge/>
          </w:tcPr>
          <w:p w14:paraId="06C93187" w14:textId="77777777" w:rsidR="00CC1748" w:rsidRDefault="00CC1748" w:rsidP="00AD6A2D">
            <w:pPr>
              <w:pStyle w:val="INDICATORNUMBER"/>
              <w:spacing w:after="80"/>
              <w:rPr>
                <w:rStyle w:val="IntenseEmphasis"/>
                <w:b/>
                <w:bCs w:val="0"/>
                <w:i w:val="0"/>
                <w:iCs w:val="0"/>
                <w:color w:val="595959"/>
              </w:rPr>
            </w:pPr>
          </w:p>
        </w:tc>
        <w:tc>
          <w:tcPr>
            <w:tcW w:w="8080" w:type="dxa"/>
            <w:gridSpan w:val="2"/>
            <w:tcBorders>
              <w:top w:val="nil"/>
              <w:bottom w:val="single" w:sz="4" w:space="0" w:color="0070C0"/>
            </w:tcBorders>
            <w:shd w:val="clear" w:color="auto" w:fill="auto"/>
          </w:tcPr>
          <w:p w14:paraId="6F7DB4FF" w14:textId="77777777" w:rsidR="00CC1748" w:rsidRDefault="00CC1748" w:rsidP="00AD6A2D">
            <w:pPr>
              <w:pStyle w:val="INDICATORTEXT"/>
              <w:spacing w:after="80"/>
              <w:cnfStyle w:val="000000000000" w:firstRow="0" w:lastRow="0" w:firstColumn="0" w:lastColumn="0" w:oddVBand="0" w:evenVBand="0" w:oddHBand="0" w:evenHBand="0" w:firstRowFirstColumn="0" w:firstRowLastColumn="0" w:lastRowFirstColumn="0" w:lastRowLastColumn="0"/>
            </w:pPr>
          </w:p>
        </w:tc>
      </w:tr>
      <w:tr w:rsidR="00CC1748" w14:paraId="152A2212" w14:textId="77777777" w:rsidTr="00F64AB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tcBorders>
          </w:tcPr>
          <w:p w14:paraId="3A4AFCE3" w14:textId="77777777" w:rsidR="00CC1748" w:rsidRDefault="00CC1748" w:rsidP="00AD6A2D">
            <w:pPr>
              <w:pStyle w:val="INDICATORNUMBER"/>
              <w:spacing w:after="80"/>
              <w:rPr>
                <w:rStyle w:val="IntenseEmphasis"/>
                <w:b/>
                <w:bCs w:val="0"/>
                <w:i w:val="0"/>
                <w:iCs w:val="0"/>
                <w:color w:val="595959"/>
              </w:rPr>
            </w:pPr>
            <w:r>
              <w:rPr>
                <w:rStyle w:val="IntenseEmphasis"/>
                <w:b/>
                <w:bCs w:val="0"/>
                <w:i w:val="0"/>
                <w:iCs w:val="0"/>
                <w:color w:val="595959"/>
              </w:rPr>
              <w:t>LEI 12.4</w:t>
            </w:r>
          </w:p>
        </w:tc>
        <w:tc>
          <w:tcPr>
            <w:tcW w:w="8080" w:type="dxa"/>
            <w:gridSpan w:val="2"/>
            <w:tcBorders>
              <w:top w:val="single" w:sz="4" w:space="0" w:color="0070C0"/>
            </w:tcBorders>
            <w:shd w:val="clear" w:color="auto" w:fill="DAEEF3" w:themeFill="accent5" w:themeFillTint="33"/>
          </w:tcPr>
          <w:p w14:paraId="69D46B6D" w14:textId="77777777" w:rsidR="00CC1748" w:rsidRDefault="00D440F9" w:rsidP="00D440F9">
            <w:pPr>
              <w:pStyle w:val="INDICATORTEXT"/>
              <w:spacing w:after="80"/>
              <w:cnfStyle w:val="000000100000" w:firstRow="0" w:lastRow="0" w:firstColumn="0" w:lastColumn="0" w:oddVBand="0" w:evenVBand="0" w:oddHBand="1" w:evenHBand="0" w:firstRowFirstColumn="0" w:firstRowLastColumn="0" w:lastRowFirstColumn="0" w:lastRowLastColumn="0"/>
            </w:pPr>
            <w:r>
              <w:t>Describe the methods you have used to adjust the income forecast/valuation tool.</w:t>
            </w:r>
          </w:p>
        </w:tc>
      </w:tr>
      <w:tr w:rsidR="00CC1748" w14:paraId="21B118EA" w14:textId="77777777" w:rsidTr="00F64AB7">
        <w:trPr>
          <w:trHeight w:val="154"/>
        </w:trPr>
        <w:tc>
          <w:tcPr>
            <w:cnfStyle w:val="001000000000" w:firstRow="0" w:lastRow="0" w:firstColumn="1" w:lastColumn="0" w:oddVBand="0" w:evenVBand="0" w:oddHBand="0" w:evenHBand="0" w:firstRowFirstColumn="0" w:firstRowLastColumn="0" w:lastRowFirstColumn="0" w:lastRowLastColumn="0"/>
            <w:tcW w:w="1134" w:type="dxa"/>
            <w:vMerge/>
          </w:tcPr>
          <w:p w14:paraId="0C69CE7B" w14:textId="77777777" w:rsidR="00CC1748" w:rsidRDefault="00CC1748" w:rsidP="00AD6A2D">
            <w:pPr>
              <w:pStyle w:val="INDICATORNUMBER"/>
              <w:spacing w:after="80"/>
              <w:rPr>
                <w:rStyle w:val="IntenseEmphasis"/>
                <w:b/>
                <w:bCs w:val="0"/>
                <w:i w:val="0"/>
                <w:iCs w:val="0"/>
                <w:color w:val="595959"/>
              </w:rPr>
            </w:pPr>
          </w:p>
        </w:tc>
        <w:tc>
          <w:tcPr>
            <w:tcW w:w="8080" w:type="dxa"/>
            <w:gridSpan w:val="2"/>
            <w:tcBorders>
              <w:top w:val="nil"/>
              <w:bottom w:val="single" w:sz="4" w:space="0" w:color="FFFFFF" w:themeColor="background1"/>
            </w:tcBorders>
            <w:shd w:val="clear" w:color="auto" w:fill="auto"/>
          </w:tcPr>
          <w:p w14:paraId="5222F22A" w14:textId="77777777" w:rsidR="00CC1748" w:rsidRDefault="00CC1748" w:rsidP="00AD6A2D">
            <w:pPr>
              <w:pStyle w:val="INDICATORTEXT"/>
              <w:spacing w:after="80"/>
              <w:cnfStyle w:val="000000000000" w:firstRow="0" w:lastRow="0" w:firstColumn="0" w:lastColumn="0" w:oddVBand="0" w:evenVBand="0" w:oddHBand="0" w:evenHBand="0" w:firstRowFirstColumn="0" w:firstRowLastColumn="0" w:lastRowFirstColumn="0" w:lastRowLastColumn="0"/>
            </w:pPr>
          </w:p>
        </w:tc>
      </w:tr>
      <w:tr w:rsidR="00CA2ED5" w14:paraId="0AE2E673" w14:textId="77777777" w:rsidTr="00AD6A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tcBorders>
          </w:tcPr>
          <w:p w14:paraId="221592D0"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LEI 1</w:t>
            </w:r>
            <w:r w:rsidR="0065098D">
              <w:rPr>
                <w:rStyle w:val="IntenseEmphasis"/>
                <w:b/>
                <w:bCs w:val="0"/>
                <w:i w:val="0"/>
                <w:iCs w:val="0"/>
                <w:color w:val="595959"/>
              </w:rPr>
              <w:t>2</w:t>
            </w:r>
            <w:r>
              <w:rPr>
                <w:rStyle w:val="IntenseEmphasis"/>
                <w:b/>
                <w:bCs w:val="0"/>
                <w:i w:val="0"/>
                <w:iCs w:val="0"/>
                <w:color w:val="595959"/>
              </w:rPr>
              <w:t>.</w:t>
            </w:r>
            <w:r w:rsidR="00F37CF7">
              <w:rPr>
                <w:rStyle w:val="IntenseEmphasis"/>
                <w:b/>
                <w:bCs w:val="0"/>
                <w:i w:val="0"/>
                <w:iCs w:val="0"/>
                <w:color w:val="595959"/>
              </w:rPr>
              <w:t>5</w:t>
            </w:r>
          </w:p>
        </w:tc>
        <w:tc>
          <w:tcPr>
            <w:tcW w:w="8080" w:type="dxa"/>
            <w:gridSpan w:val="2"/>
            <w:tcBorders>
              <w:top w:val="single" w:sz="4" w:space="0" w:color="0070C0"/>
              <w:bottom w:val="single" w:sz="4" w:space="0" w:color="FFFFFF" w:themeColor="background1"/>
            </w:tcBorders>
            <w:shd w:val="clear" w:color="auto" w:fill="DAEEF3" w:themeFill="accent5" w:themeFillTint="33"/>
          </w:tcPr>
          <w:p w14:paraId="30AE0C2E" w14:textId="77777777" w:rsidR="00CA2ED5"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t>Additional information</w:t>
            </w:r>
          </w:p>
          <w:p w14:paraId="201619A7" w14:textId="77777777" w:rsidR="00CA2ED5" w:rsidRPr="00EF652A" w:rsidRDefault="00CA2ED5"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A2ED5" w14:paraId="37A49E62" w14:textId="77777777" w:rsidTr="00CA2ED5">
        <w:trPr>
          <w:trHeight w:val="154"/>
        </w:trPr>
        <w:tc>
          <w:tcPr>
            <w:cnfStyle w:val="001000000000" w:firstRow="0" w:lastRow="0" w:firstColumn="1" w:lastColumn="0" w:oddVBand="0" w:evenVBand="0" w:oddHBand="0" w:evenHBand="0" w:firstRowFirstColumn="0" w:firstRowLastColumn="0" w:lastRowFirstColumn="0" w:lastRowLastColumn="0"/>
            <w:tcW w:w="1134" w:type="dxa"/>
            <w:vMerge/>
          </w:tcPr>
          <w:p w14:paraId="3DAF87E5" w14:textId="77777777" w:rsidR="00CA2ED5" w:rsidRPr="00AE100E" w:rsidRDefault="00CA2ED5" w:rsidP="00AD6A2D">
            <w:pPr>
              <w:pStyle w:val="INDICATORNUMBER"/>
              <w:spacing w:after="80"/>
              <w:rPr>
                <w:rStyle w:val="IntenseEmphasis"/>
                <w:rFonts w:eastAsia="MS PGothic"/>
                <w:b/>
                <w:bCs w:val="0"/>
                <w:i w:val="0"/>
                <w:iCs w:val="0"/>
                <w:color w:val="595959"/>
                <w:sz w:val="20"/>
                <w:szCs w:val="20"/>
                <w:lang w:eastAsia="en-US"/>
              </w:rPr>
            </w:pPr>
          </w:p>
        </w:tc>
        <w:tc>
          <w:tcPr>
            <w:tcW w:w="8080" w:type="dxa"/>
            <w:gridSpan w:val="2"/>
            <w:tcBorders>
              <w:top w:val="single" w:sz="4" w:space="0" w:color="FFFFFF" w:themeColor="background1"/>
            </w:tcBorders>
          </w:tcPr>
          <w:p w14:paraId="11FD25ED" w14:textId="77777777" w:rsidR="00CA2ED5" w:rsidRPr="00986592" w:rsidRDefault="00CA2ED5" w:rsidP="00AD6A2D">
            <w:pPr>
              <w:pStyle w:val="INDICATORTEXT"/>
              <w:spacing w:after="80"/>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415CF2AA" w14:textId="77777777" w:rsidR="00797607" w:rsidRDefault="00797607">
      <w:pPr>
        <w:widowControl/>
        <w:autoSpaceDE/>
        <w:autoSpaceDN/>
        <w:adjustRightInd/>
        <w:spacing w:before="0" w:after="0" w:line="240" w:lineRule="auto"/>
      </w:pPr>
    </w:p>
    <w:p w14:paraId="25D62E2A" w14:textId="77777777" w:rsidR="00AF254C" w:rsidRDefault="00AF254C">
      <w:pPr>
        <w:widowControl/>
        <w:autoSpaceDE/>
        <w:autoSpaceDN/>
        <w:adjustRightInd/>
        <w:spacing w:before="0" w:after="0" w:line="240" w:lineRule="auto"/>
      </w:pPr>
    </w:p>
    <w:p w14:paraId="24B5C2E6" w14:textId="77777777" w:rsidR="00AF254C" w:rsidRDefault="00AF254C">
      <w:pPr>
        <w:widowControl/>
        <w:autoSpaceDE/>
        <w:autoSpaceDN/>
        <w:adjustRightInd/>
        <w:spacing w:before="0" w:after="0" w:line="240" w:lineRule="auto"/>
      </w:pPr>
    </w:p>
    <w:p w14:paraId="6C02A986" w14:textId="77777777" w:rsidR="00AF254C" w:rsidRDefault="00AF254C">
      <w:pPr>
        <w:widowControl/>
        <w:autoSpaceDE/>
        <w:autoSpaceDN/>
        <w:adjustRightInd/>
        <w:spacing w:before="0" w:after="0" w:line="240" w:lineRule="auto"/>
      </w:pPr>
    </w:p>
    <w:p w14:paraId="3D2E6DD2" w14:textId="77777777" w:rsidR="00AF254C" w:rsidRDefault="00AF254C">
      <w:pPr>
        <w:widowControl/>
        <w:autoSpaceDE/>
        <w:autoSpaceDN/>
        <w:adjustRightInd/>
        <w:spacing w:before="0" w:after="0" w:line="240" w:lineRule="auto"/>
      </w:pPr>
    </w:p>
    <w:p w14:paraId="3937D9BF" w14:textId="77777777" w:rsidR="00AF254C" w:rsidRDefault="00AF254C">
      <w:pPr>
        <w:widowControl/>
        <w:autoSpaceDE/>
        <w:autoSpaceDN/>
        <w:adjustRightInd/>
        <w:spacing w:before="0" w:after="0" w:line="240" w:lineRule="auto"/>
      </w:pPr>
    </w:p>
    <w:p w14:paraId="2EA940AA" w14:textId="77777777" w:rsidR="00AF254C" w:rsidRDefault="00AF254C">
      <w:pPr>
        <w:widowControl/>
        <w:autoSpaceDE/>
        <w:autoSpaceDN/>
        <w:adjustRightInd/>
        <w:spacing w:before="0" w:after="0" w:line="240" w:lineRule="auto"/>
      </w:pPr>
    </w:p>
    <w:p w14:paraId="2E229027" w14:textId="77777777" w:rsidR="00AF254C" w:rsidRDefault="00AF254C">
      <w:pPr>
        <w:widowControl/>
        <w:autoSpaceDE/>
        <w:autoSpaceDN/>
        <w:adjustRightInd/>
        <w:spacing w:before="0" w:after="0" w:line="240" w:lineRule="auto"/>
      </w:pPr>
    </w:p>
    <w:p w14:paraId="7F00EC33" w14:textId="77777777" w:rsidR="00AF254C" w:rsidRDefault="00AF254C">
      <w:pPr>
        <w:widowControl/>
        <w:autoSpaceDE/>
        <w:autoSpaceDN/>
        <w:adjustRightInd/>
        <w:spacing w:before="0" w:after="0" w:line="240" w:lineRule="auto"/>
      </w:pPr>
    </w:p>
    <w:p w14:paraId="61725E08" w14:textId="77777777" w:rsidR="00AF254C" w:rsidRDefault="00AF254C">
      <w:pPr>
        <w:widowControl/>
        <w:autoSpaceDE/>
        <w:autoSpaceDN/>
        <w:adjustRightInd/>
        <w:spacing w:before="0" w:after="0" w:line="240" w:lineRule="auto"/>
      </w:pPr>
    </w:p>
    <w:p w14:paraId="7B8E3C55" w14:textId="77777777" w:rsidR="00AF254C" w:rsidRDefault="00AF254C">
      <w:pPr>
        <w:widowControl/>
        <w:autoSpaceDE/>
        <w:autoSpaceDN/>
        <w:adjustRightInd/>
        <w:spacing w:before="0" w:after="0" w:line="240" w:lineRule="auto"/>
      </w:pPr>
    </w:p>
    <w:p w14:paraId="1AAD8A82" w14:textId="77777777" w:rsidR="00AF254C" w:rsidRDefault="00AF254C">
      <w:pPr>
        <w:widowControl/>
        <w:autoSpaceDE/>
        <w:autoSpaceDN/>
        <w:adjustRightInd/>
        <w:spacing w:before="0" w:after="0" w:line="240" w:lineRule="auto"/>
      </w:pPr>
    </w:p>
    <w:p w14:paraId="0EA759FF" w14:textId="77777777" w:rsidR="00F37CF7" w:rsidRDefault="00F37CF7">
      <w:pPr>
        <w:widowControl/>
        <w:autoSpaceDE/>
        <w:autoSpaceDN/>
        <w:adjustRightInd/>
        <w:spacing w:before="0" w:after="0" w:line="240" w:lineRule="auto"/>
      </w:pPr>
    </w:p>
    <w:tbl>
      <w:tblPr>
        <w:tblStyle w:val="SubSectionMISCTableVOLUNTARY"/>
        <w:tblpPr w:leftFromText="180" w:rightFromText="180" w:vertAnchor="text" w:horzAnchor="margin" w:tblpY="13"/>
        <w:tblW w:w="9214" w:type="dxa"/>
        <w:tblInd w:w="0" w:type="dxa"/>
        <w:tblLook w:val="06A0" w:firstRow="1" w:lastRow="0" w:firstColumn="1" w:lastColumn="0" w:noHBand="1" w:noVBand="1"/>
      </w:tblPr>
      <w:tblGrid>
        <w:gridCol w:w="1134"/>
        <w:gridCol w:w="8080"/>
      </w:tblGrid>
      <w:tr w:rsidR="00AF254C" w:rsidRPr="00410596" w14:paraId="022F18A6" w14:textId="77777777" w:rsidTr="00AF254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shd w:val="clear" w:color="auto" w:fill="E7E7E7"/>
          </w:tcPr>
          <w:p w14:paraId="45344B07" w14:textId="77777777" w:rsidR="00AF254C" w:rsidRPr="00410596" w:rsidRDefault="00AF254C" w:rsidP="00AF254C">
            <w:pPr>
              <w:pStyle w:val="INDICATORTEXT"/>
              <w:rPr>
                <w:rFonts w:cs="Calibri"/>
                <w:b/>
              </w:rPr>
            </w:pPr>
            <w:r>
              <w:rPr>
                <w:rFonts w:cs="Calibri"/>
                <w:b/>
              </w:rPr>
              <w:t>LOGIC</w:t>
            </w:r>
          </w:p>
        </w:tc>
      </w:tr>
      <w:tr w:rsidR="00AF254C" w:rsidRPr="00410596" w14:paraId="0ABFB55A" w14:textId="77777777" w:rsidTr="00AF25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3D14842" w14:textId="77777777" w:rsidR="00AF254C" w:rsidRPr="00410596" w:rsidRDefault="00AF254C" w:rsidP="00AF254C">
            <w:pPr>
              <w:pStyle w:val="INDICATORTEXT"/>
              <w:rPr>
                <w:rFonts w:cs="Calibri"/>
                <w:b/>
                <w:szCs w:val="18"/>
              </w:rPr>
            </w:pPr>
            <w:r>
              <w:rPr>
                <w:rFonts w:cs="Calibri"/>
                <w:b/>
                <w:szCs w:val="18"/>
              </w:rPr>
              <w:t>LEI 12</w:t>
            </w:r>
          </w:p>
        </w:tc>
        <w:tc>
          <w:tcPr>
            <w:tcW w:w="8080" w:type="dxa"/>
            <w:tcBorders>
              <w:top w:val="single" w:sz="4" w:space="0" w:color="A6A6A6" w:themeColor="background1" w:themeShade="A6"/>
              <w:bottom w:val="single" w:sz="4" w:space="0" w:color="A6A6A6" w:themeColor="background1" w:themeShade="A6"/>
            </w:tcBorders>
          </w:tcPr>
          <w:p w14:paraId="6ECDEF68" w14:textId="77777777" w:rsidR="00AF254C" w:rsidRPr="00C6234D" w:rsidRDefault="00AF254C" w:rsidP="00AF254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Within indicator</w:t>
            </w:r>
          </w:p>
          <w:p w14:paraId="257B5B08" w14:textId="77777777" w:rsidR="003B28E7" w:rsidRDefault="00AF254C" w:rsidP="00AF254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[12.2] is applicable if you report ‘</w:t>
            </w:r>
            <w:r w:rsidRPr="00521D84">
              <w:rPr>
                <w:szCs w:val="18"/>
              </w:rPr>
              <w:t>Fair value/fundamental analysis</w:t>
            </w:r>
            <w:r>
              <w:rPr>
                <w:szCs w:val="18"/>
              </w:rPr>
              <w:t>’ or ‘</w:t>
            </w:r>
            <w:r w:rsidRPr="003828D3">
              <w:t>Portfolio construction</w:t>
            </w:r>
            <w:r>
              <w:t>’</w:t>
            </w:r>
            <w:r>
              <w:rPr>
                <w:szCs w:val="18"/>
              </w:rPr>
              <w:t xml:space="preserve"> in [12.1].</w:t>
            </w:r>
            <w:r w:rsidR="007252AE">
              <w:rPr>
                <w:szCs w:val="18"/>
              </w:rPr>
              <w:t xml:space="preserve"> </w:t>
            </w:r>
          </w:p>
          <w:p w14:paraId="0BD80E46" w14:textId="08600B91" w:rsidR="003B28E7" w:rsidRDefault="007252AE" w:rsidP="00AF254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[12.3] is applicable if you report ‘Portfolio construction’ in [12.1].</w:t>
            </w:r>
            <w:r w:rsidR="003B28E7">
              <w:rPr>
                <w:szCs w:val="18"/>
              </w:rPr>
              <w:t xml:space="preserve"> </w:t>
            </w:r>
          </w:p>
          <w:p w14:paraId="6D665B0B" w14:textId="7AA84C12" w:rsidR="00AF254C" w:rsidRPr="00410596" w:rsidRDefault="003B28E7" w:rsidP="00AF254C">
            <w:pPr>
              <w:pStyle w:val="INDICATORTEXT"/>
              <w:cnfStyle w:val="000000000000" w:firstRow="0" w:lastRow="0" w:firstColumn="0" w:lastColumn="0" w:oddVBand="0" w:evenVBand="0" w:oddHBand="0" w:evenHBand="0" w:firstRowFirstColumn="0" w:firstRowLastColumn="0" w:lastRowFirstColumn="0" w:lastRowLastColumn="0"/>
              <w:rPr>
                <w:rFonts w:cs="Calibri"/>
                <w:b/>
                <w:szCs w:val="18"/>
              </w:rPr>
            </w:pPr>
            <w:r>
              <w:rPr>
                <w:szCs w:val="18"/>
              </w:rPr>
              <w:t>[12.4] is applicable if you selected ‘Fair value/fundamental analysis’ is selected in [12.1]</w:t>
            </w:r>
          </w:p>
        </w:tc>
      </w:tr>
      <w:tr w:rsidR="00AF254C" w:rsidRPr="00410596" w14:paraId="5BBD2C91" w14:textId="77777777" w:rsidTr="00AF254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79CF703" w14:textId="77777777" w:rsidR="00AF254C" w:rsidRPr="00410596" w:rsidRDefault="00AF254C" w:rsidP="00AF254C">
            <w:pPr>
              <w:pStyle w:val="INDICATORTEXT"/>
              <w:rPr>
                <w:rFonts w:cs="Calibri"/>
                <w:b/>
                <w:szCs w:val="18"/>
              </w:rPr>
            </w:pPr>
            <w:r w:rsidRPr="00410596">
              <w:rPr>
                <w:rFonts w:cs="Calibri"/>
                <w:b/>
                <w:szCs w:val="18"/>
              </w:rPr>
              <w:t>ASSESSMENT</w:t>
            </w:r>
          </w:p>
        </w:tc>
      </w:tr>
      <w:tr w:rsidR="00AF254C" w:rsidRPr="009A594C" w14:paraId="01D3ED72" w14:textId="77777777" w:rsidTr="00AF25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0363A7E5" w14:textId="77777777" w:rsidR="00AF254C" w:rsidRDefault="00AF254C" w:rsidP="00AF254C">
            <w:pPr>
              <w:pStyle w:val="INDICATORNUMBER"/>
              <w:rPr>
                <w:rStyle w:val="IntenseEmphasis"/>
                <w:b/>
                <w:bCs w:val="0"/>
                <w:i w:val="0"/>
                <w:iCs w:val="0"/>
                <w:color w:val="595959"/>
              </w:rPr>
            </w:pPr>
            <w:r>
              <w:rPr>
                <w:rStyle w:val="IntenseEmphasis"/>
                <w:b/>
                <w:bCs w:val="0"/>
                <w:i w:val="0"/>
                <w:iCs w:val="0"/>
                <w:color w:val="595959"/>
              </w:rPr>
              <w:t>LEI 12</w:t>
            </w:r>
          </w:p>
        </w:tc>
        <w:tc>
          <w:tcPr>
            <w:tcW w:w="8080" w:type="dxa"/>
            <w:tcBorders>
              <w:top w:val="single" w:sz="4" w:space="0" w:color="A6A6A6" w:themeColor="background1" w:themeShade="A6"/>
              <w:bottom w:val="single" w:sz="4" w:space="0" w:color="5A5A5A"/>
            </w:tcBorders>
          </w:tcPr>
          <w:p w14:paraId="212CC147" w14:textId="77777777" w:rsidR="00AF254C" w:rsidRDefault="00AF254C" w:rsidP="00AF254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szCs w:val="18"/>
              </w:rPr>
              <w:t xml:space="preserve">Maximum score: Three </w:t>
            </w:r>
            <w:r w:rsidRPr="000B5391">
              <w:rPr>
                <w:szCs w:val="18"/>
              </w:rPr>
              <w:sym w:font="Wingdings" w:char="F0AB"/>
            </w:r>
          </w:p>
          <w:p w14:paraId="4CFF8667" w14:textId="77777777" w:rsidR="00AF254C" w:rsidRPr="009A594C" w:rsidRDefault="00AF254C" w:rsidP="00AF254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E111A8">
              <w:rPr>
                <w:szCs w:val="18"/>
              </w:rPr>
              <w:t>The assessment of this indicator is b</w:t>
            </w:r>
            <w:r>
              <w:rPr>
                <w:szCs w:val="18"/>
              </w:rPr>
              <w:t>ased on your responses to [12.1] and [23.2].</w:t>
            </w:r>
          </w:p>
        </w:tc>
      </w:tr>
    </w:tbl>
    <w:p w14:paraId="3A48E197" w14:textId="77777777" w:rsidR="00F37CF7" w:rsidRDefault="00F37CF7">
      <w:pPr>
        <w:widowControl/>
        <w:autoSpaceDE/>
        <w:autoSpaceDN/>
        <w:adjustRightInd/>
        <w:spacing w:before="0" w:after="0" w:line="240" w:lineRule="auto"/>
      </w:pPr>
    </w:p>
    <w:p w14:paraId="19033A06" w14:textId="77777777" w:rsidR="002A7424" w:rsidRDefault="002A7424">
      <w:pPr>
        <w:widowControl/>
        <w:autoSpaceDE/>
        <w:autoSpaceDN/>
        <w:adjustRightInd/>
        <w:spacing w:before="0" w:after="0" w:line="240" w:lineRule="auto"/>
      </w:pPr>
    </w:p>
    <w:tbl>
      <w:tblPr>
        <w:tblStyle w:val="SubSubSectionMISCTableMANDATORY1"/>
        <w:tblpPr w:leftFromText="180" w:rightFromText="180" w:vertAnchor="page" w:horzAnchor="margin" w:tblpY="4906"/>
        <w:tblW w:w="9214" w:type="dxa"/>
        <w:tblInd w:w="0" w:type="dxa"/>
        <w:tblLook w:val="06A0" w:firstRow="1" w:lastRow="0" w:firstColumn="1" w:lastColumn="0" w:noHBand="1" w:noVBand="1"/>
      </w:tblPr>
      <w:tblGrid>
        <w:gridCol w:w="1134"/>
        <w:gridCol w:w="8080"/>
      </w:tblGrid>
      <w:tr w:rsidR="00CB715E" w14:paraId="3B2514CC" w14:textId="77777777" w:rsidTr="00CB715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BD5AC55" w14:textId="77777777" w:rsidR="00CB715E" w:rsidRPr="00191BC1" w:rsidRDefault="00CB715E" w:rsidP="00CB715E">
            <w:pPr>
              <w:pStyle w:val="SectionIndicatorHeaderText"/>
              <w:rPr>
                <w:rStyle w:val="IntenseEmphasis"/>
                <w:b w:val="0"/>
                <w:bCs w:val="0"/>
                <w:i w:val="0"/>
                <w:iCs w:val="0"/>
                <w:color w:val="FFFFFF" w:themeColor="background1"/>
              </w:rPr>
            </w:pPr>
            <w:r>
              <w:rPr>
                <w:rStyle w:val="IntenseEmphasis"/>
                <w:b w:val="0"/>
                <w:i w:val="0"/>
                <w:color w:val="FFFFFF" w:themeColor="background1"/>
              </w:rPr>
              <w:t>LEI 12</w:t>
            </w:r>
          </w:p>
        </w:tc>
        <w:tc>
          <w:tcPr>
            <w:tcW w:w="8080" w:type="dxa"/>
          </w:tcPr>
          <w:p w14:paraId="3F40FC8A" w14:textId="77777777" w:rsidR="00CB715E" w:rsidRPr="00191BC1" w:rsidRDefault="00CB715E" w:rsidP="00CB715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CB715E" w:rsidRPr="00CF025D" w14:paraId="3C53F5DB" w14:textId="77777777" w:rsidTr="00CB715E">
        <w:tc>
          <w:tcPr>
            <w:cnfStyle w:val="001000000000" w:firstRow="0" w:lastRow="0" w:firstColumn="1" w:lastColumn="0" w:oddVBand="0" w:evenVBand="0" w:oddHBand="0" w:evenHBand="0" w:firstRowFirstColumn="0" w:firstRowLastColumn="0" w:lastRowFirstColumn="0" w:lastRowLastColumn="0"/>
            <w:tcW w:w="1134" w:type="dxa"/>
          </w:tcPr>
          <w:p w14:paraId="189BA7B6" w14:textId="77777777" w:rsidR="00CB715E" w:rsidRPr="000D72DF" w:rsidRDefault="00CB715E" w:rsidP="00CB715E">
            <w:pPr>
              <w:pStyle w:val="INDICATORNUMBER"/>
              <w:rPr>
                <w:rStyle w:val="IntenseEmphasis"/>
                <w:b/>
                <w:bCs w:val="0"/>
                <w:i w:val="0"/>
                <w:iCs w:val="0"/>
              </w:rPr>
            </w:pPr>
            <w:r>
              <w:rPr>
                <w:rStyle w:val="IntenseEmphasis"/>
                <w:b/>
                <w:bCs w:val="0"/>
                <w:i w:val="0"/>
                <w:iCs w:val="0"/>
                <w:color w:val="595959"/>
              </w:rPr>
              <w:t>LEI 12</w:t>
            </w:r>
          </w:p>
        </w:tc>
        <w:tc>
          <w:tcPr>
            <w:tcW w:w="8080" w:type="dxa"/>
          </w:tcPr>
          <w:p w14:paraId="267D9D2D" w14:textId="77777777" w:rsidR="00CB715E" w:rsidRDefault="00CB715E" w:rsidP="00CB715E">
            <w:pPr>
              <w:pStyle w:val="INDICATORTEXT"/>
              <w:cnfStyle w:val="000000000000" w:firstRow="0" w:lastRow="0" w:firstColumn="0" w:lastColumn="0" w:oddVBand="0" w:evenVBand="0" w:oddHBand="0" w:evenHBand="0" w:firstRowFirstColumn="0" w:firstRowLastColumn="0" w:lastRowFirstColumn="0" w:lastRowLastColumn="0"/>
              <w:rPr>
                <w:color w:val="0070C0"/>
                <w:u w:val="single"/>
              </w:rPr>
            </w:pPr>
            <w:r>
              <w:rPr>
                <w:szCs w:val="18"/>
              </w:rPr>
              <w:t xml:space="preserve">The purpose of this indicator </w:t>
            </w:r>
            <w:r w:rsidRPr="00132064">
              <w:rPr>
                <w:szCs w:val="18"/>
              </w:rPr>
              <w:t xml:space="preserve">is to allow you to describe </w:t>
            </w:r>
            <w:r>
              <w:rPr>
                <w:szCs w:val="18"/>
              </w:rPr>
              <w:t xml:space="preserve">how you internally use ESG information in investment analysis and decision-making. </w:t>
            </w:r>
            <w:r w:rsidRPr="00C6234D">
              <w:rPr>
                <w:szCs w:val="18"/>
              </w:rPr>
              <w:t xml:space="preserve">The structure of this indicator is based on the framework set out in PRI’s publication </w:t>
            </w:r>
            <w:hyperlink r:id="rId38" w:history="1">
              <w:r w:rsidRPr="00C6234D">
                <w:rPr>
                  <w:color w:val="0070C0"/>
                  <w:u w:val="single"/>
                </w:rPr>
                <w:t>Integrated Analysis: how investors are addressing environmental, social and governance factors in fundamental equity valuation.</w:t>
              </w:r>
            </w:hyperlink>
          </w:p>
          <w:p w14:paraId="3C0399B2" w14:textId="77777777" w:rsidR="00CB715E" w:rsidRPr="00AD6A2D" w:rsidRDefault="00CB715E" w:rsidP="00CB715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In this indicator, </w:t>
            </w:r>
            <w:r w:rsidRPr="00AD6A2D">
              <w:rPr>
                <w:b/>
                <w:szCs w:val="18"/>
              </w:rPr>
              <w:t>portfolio construction</w:t>
            </w:r>
            <w:r>
              <w:rPr>
                <w:szCs w:val="18"/>
              </w:rPr>
              <w:t xml:space="preserve"> refers to changes in the construction of your portfolio due to ESG integration, i.e., underweighting or overweighting certain sectors due to ESG risk. It should not be confused with screening, which should be reported in indicators [05], [06] and [07]. </w:t>
            </w:r>
          </w:p>
          <w:p w14:paraId="712C0D0A" w14:textId="77777777" w:rsidR="00CB715E" w:rsidRPr="00350DAB" w:rsidRDefault="00CB715E" w:rsidP="00CB715E">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350DAB">
              <w:rPr>
                <w:i/>
                <w:szCs w:val="18"/>
              </w:rPr>
              <w:t xml:space="preserve">Systematic and Occasional </w:t>
            </w:r>
          </w:p>
          <w:p w14:paraId="41FD2E7F" w14:textId="77777777" w:rsidR="00CB715E" w:rsidRPr="00AD6A2D" w:rsidRDefault="00CB715E" w:rsidP="00CB715E">
            <w:pPr>
              <w:pStyle w:val="ListParagraph"/>
              <w:widowControl/>
              <w:numPr>
                <w:ilvl w:val="0"/>
                <w:numId w:val="34"/>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AD6A2D">
              <w:rPr>
                <w:b/>
                <w:color w:val="595959"/>
                <w:sz w:val="18"/>
                <w:szCs w:val="18"/>
              </w:rPr>
              <w:t>Systematic</w:t>
            </w:r>
            <w:r w:rsidRPr="00AD6A2D">
              <w:rPr>
                <w:color w:val="595959"/>
                <w:sz w:val="18"/>
                <w:szCs w:val="18"/>
              </w:rPr>
              <w:t xml:space="preserve"> processes are a planned, routine part of your investment process for all relevant staff. </w:t>
            </w:r>
          </w:p>
          <w:p w14:paraId="28ED8D56" w14:textId="77777777" w:rsidR="00CB715E" w:rsidRPr="00AD6A2D" w:rsidRDefault="00CB715E" w:rsidP="00CB715E">
            <w:pPr>
              <w:pStyle w:val="ListParagraph"/>
              <w:widowControl/>
              <w:numPr>
                <w:ilvl w:val="0"/>
                <w:numId w:val="34"/>
              </w:numPr>
              <w:autoSpaceDE/>
              <w:autoSpaceDN/>
              <w:adjustRightInd/>
              <w:spacing w:before="0" w:after="120" w:line="240"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D6A2D">
              <w:rPr>
                <w:rFonts w:eastAsia="MS PGothic"/>
                <w:b/>
                <w:color w:val="595959"/>
                <w:sz w:val="18"/>
                <w:szCs w:val="18"/>
              </w:rPr>
              <w:t xml:space="preserve">Occasional </w:t>
            </w:r>
            <w:r w:rsidRPr="00AD6A2D">
              <w:rPr>
                <w:rFonts w:eastAsia="MS PGothic"/>
                <w:color w:val="595959"/>
                <w:sz w:val="18"/>
                <w:szCs w:val="18"/>
              </w:rPr>
              <w:t xml:space="preserve">reviews are typically ad hoc and may </w:t>
            </w:r>
            <w:r>
              <w:rPr>
                <w:rFonts w:eastAsia="MS PGothic"/>
                <w:color w:val="595959"/>
                <w:sz w:val="18"/>
                <w:szCs w:val="18"/>
              </w:rPr>
              <w:t xml:space="preserve">be </w:t>
            </w:r>
            <w:r w:rsidRPr="00AD6A2D">
              <w:rPr>
                <w:rFonts w:eastAsia="MS PGothic"/>
                <w:color w:val="595959"/>
                <w:sz w:val="18"/>
                <w:szCs w:val="18"/>
              </w:rPr>
              <w:t>applied by some investment managers and not by others, or to some markets only, or to some sectors only. </w:t>
            </w:r>
          </w:p>
        </w:tc>
      </w:tr>
    </w:tbl>
    <w:p w14:paraId="7C0BB5AF" w14:textId="77777777" w:rsidR="002A7424" w:rsidRDefault="002A7424">
      <w:pPr>
        <w:widowControl/>
        <w:autoSpaceDE/>
        <w:autoSpaceDN/>
        <w:adjustRightInd/>
        <w:spacing w:before="0" w:after="0" w:line="240" w:lineRule="auto"/>
      </w:pPr>
    </w:p>
    <w:p w14:paraId="684606B0" w14:textId="77777777" w:rsidR="002A7424" w:rsidRDefault="002A7424">
      <w:pPr>
        <w:widowControl/>
        <w:autoSpaceDE/>
        <w:autoSpaceDN/>
        <w:adjustRightInd/>
        <w:spacing w:before="0" w:after="0" w:line="240" w:lineRule="auto"/>
      </w:pPr>
    </w:p>
    <w:p w14:paraId="617B818D" w14:textId="77777777" w:rsidR="002513C1" w:rsidRDefault="002513C1">
      <w:pPr>
        <w:widowControl/>
        <w:autoSpaceDE/>
        <w:autoSpaceDN/>
        <w:adjustRightInd/>
        <w:spacing w:before="0" w:after="0" w:line="240" w:lineRule="auto"/>
      </w:pPr>
    </w:p>
    <w:p w14:paraId="5A25E27A" w14:textId="77777777" w:rsidR="00EE0D23" w:rsidRDefault="00EE0D23">
      <w:pPr>
        <w:widowControl/>
        <w:autoSpaceDE/>
        <w:autoSpaceDN/>
        <w:adjustRightInd/>
        <w:spacing w:before="0" w:after="0" w:line="240" w:lineRule="auto"/>
      </w:pPr>
    </w:p>
    <w:p w14:paraId="7A6E3D81" w14:textId="77777777" w:rsidR="00CB715E" w:rsidRDefault="00CB715E">
      <w:pPr>
        <w:widowControl/>
        <w:autoSpaceDE/>
        <w:autoSpaceDN/>
        <w:adjustRightInd/>
        <w:spacing w:before="0" w:after="0" w:line="240" w:lineRule="auto"/>
      </w:pPr>
      <w:r>
        <w:br w:type="page"/>
      </w:r>
    </w:p>
    <w:tbl>
      <w:tblPr>
        <w:tblStyle w:val="SubSubSectionMISCTableMANDATORY1"/>
        <w:tblpPr w:leftFromText="180" w:rightFromText="180" w:vertAnchor="page" w:horzAnchor="margin" w:tblpY="1516"/>
        <w:tblW w:w="9214" w:type="dxa"/>
        <w:tblInd w:w="0" w:type="dxa"/>
        <w:tblLook w:val="06A0" w:firstRow="1" w:lastRow="0" w:firstColumn="1" w:lastColumn="0" w:noHBand="1" w:noVBand="1"/>
      </w:tblPr>
      <w:tblGrid>
        <w:gridCol w:w="1859"/>
        <w:gridCol w:w="7355"/>
      </w:tblGrid>
      <w:tr w:rsidR="00CB715E" w:rsidRPr="00191BC1" w14:paraId="167D1421" w14:textId="77777777" w:rsidTr="00CB715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859" w:type="dxa"/>
          </w:tcPr>
          <w:p w14:paraId="723A803C" w14:textId="77777777" w:rsidR="00CB715E" w:rsidRPr="00191BC1" w:rsidRDefault="00CB715E" w:rsidP="00CB715E">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LEI 12</w:t>
            </w:r>
          </w:p>
        </w:tc>
        <w:tc>
          <w:tcPr>
            <w:tcW w:w="7355" w:type="dxa"/>
          </w:tcPr>
          <w:p w14:paraId="49568019" w14:textId="77777777" w:rsidR="00CB715E" w:rsidRPr="00191BC1" w:rsidRDefault="00CB715E" w:rsidP="00CB715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CB715E" w:rsidRPr="00AD6A2D" w14:paraId="49870B3B" w14:textId="77777777" w:rsidTr="00CB715E">
        <w:tc>
          <w:tcPr>
            <w:cnfStyle w:val="001000000000" w:firstRow="0" w:lastRow="0" w:firstColumn="1" w:lastColumn="0" w:oddVBand="0" w:evenVBand="0" w:oddHBand="0" w:evenHBand="0" w:firstRowFirstColumn="0" w:firstRowLastColumn="0" w:lastRowFirstColumn="0" w:lastRowLastColumn="0"/>
            <w:tcW w:w="1859" w:type="dxa"/>
          </w:tcPr>
          <w:p w14:paraId="5779EFAF" w14:textId="77777777" w:rsidR="00CB715E" w:rsidRPr="000D72DF" w:rsidRDefault="00CB715E" w:rsidP="00CB715E">
            <w:pPr>
              <w:pStyle w:val="INDICATORNUMBER"/>
              <w:rPr>
                <w:rStyle w:val="IntenseEmphasis"/>
                <w:b/>
                <w:bCs w:val="0"/>
                <w:i w:val="0"/>
                <w:iCs w:val="0"/>
              </w:rPr>
            </w:pPr>
            <w:r w:rsidRPr="002A7424">
              <w:rPr>
                <w:rStyle w:val="IntenseEmphasis"/>
                <w:b/>
                <w:bCs w:val="0"/>
                <w:i w:val="0"/>
                <w:iCs w:val="0"/>
                <w:color w:val="595959"/>
              </w:rPr>
              <w:t>(Macro)</w:t>
            </w:r>
            <w:r>
              <w:rPr>
                <w:rStyle w:val="IntenseEmphasis"/>
                <w:b/>
                <w:bCs w:val="0"/>
                <w:i w:val="0"/>
                <w:iCs w:val="0"/>
                <w:color w:val="595959"/>
              </w:rPr>
              <w:t xml:space="preserve"> </w:t>
            </w:r>
            <w:r w:rsidRPr="002A7424">
              <w:rPr>
                <w:rStyle w:val="IntenseEmphasis"/>
                <w:b/>
                <w:bCs w:val="0"/>
                <w:i w:val="0"/>
                <w:iCs w:val="0"/>
                <w:color w:val="595959"/>
              </w:rPr>
              <w:t>economic analysis</w:t>
            </w:r>
          </w:p>
        </w:tc>
        <w:tc>
          <w:tcPr>
            <w:tcW w:w="7355" w:type="dxa"/>
          </w:tcPr>
          <w:p w14:paraId="7BECE12A" w14:textId="77777777" w:rsidR="00CB715E" w:rsidRPr="00677C49" w:rsidRDefault="00CB715E" w:rsidP="00CB715E">
            <w:pPr>
              <w:pStyle w:val="INDICATORTEXT"/>
              <w:cnfStyle w:val="000000000000" w:firstRow="0" w:lastRow="0" w:firstColumn="0" w:lastColumn="0" w:oddVBand="0" w:evenVBand="0" w:oddHBand="0" w:evenHBand="0" w:firstRowFirstColumn="0" w:firstRowLastColumn="0" w:lastRowFirstColumn="0" w:lastRowLastColumn="0"/>
              <w:rPr>
                <w:szCs w:val="18"/>
              </w:rPr>
            </w:pPr>
            <w:r w:rsidRPr="00677C49">
              <w:rPr>
                <w:szCs w:val="18"/>
              </w:rPr>
              <w:t xml:space="preserve">This analysis involves reviewing the ESG, political, fiscal, monetary and market factors that influence movements and trends in the economy. Some factors that can affect an economy are climate change; corruption; government policies; taxation; inflation; interest rates; business investment; personal consumption; </w:t>
            </w:r>
            <w:r>
              <w:rPr>
                <w:szCs w:val="18"/>
              </w:rPr>
              <w:t xml:space="preserve">and </w:t>
            </w:r>
            <w:r w:rsidRPr="00677C49">
              <w:rPr>
                <w:szCs w:val="18"/>
              </w:rPr>
              <w:t>unemployment</w:t>
            </w:r>
            <w:r>
              <w:rPr>
                <w:szCs w:val="18"/>
              </w:rPr>
              <w:t>.</w:t>
            </w:r>
          </w:p>
        </w:tc>
      </w:tr>
      <w:tr w:rsidR="00CB715E" w:rsidRPr="00AD6A2D" w14:paraId="3FB62D68" w14:textId="77777777" w:rsidTr="00CB715E">
        <w:tc>
          <w:tcPr>
            <w:cnfStyle w:val="001000000000" w:firstRow="0" w:lastRow="0" w:firstColumn="1" w:lastColumn="0" w:oddVBand="0" w:evenVBand="0" w:oddHBand="0" w:evenHBand="0" w:firstRowFirstColumn="0" w:firstRowLastColumn="0" w:lastRowFirstColumn="0" w:lastRowLastColumn="0"/>
            <w:tcW w:w="1859" w:type="dxa"/>
          </w:tcPr>
          <w:p w14:paraId="5CC6C3C1" w14:textId="77777777" w:rsidR="00CB715E" w:rsidRPr="002A7424" w:rsidRDefault="00CB715E" w:rsidP="00CB715E">
            <w:pPr>
              <w:pStyle w:val="INDICATORNUMBER"/>
              <w:rPr>
                <w:rStyle w:val="IntenseEmphasis"/>
                <w:b/>
                <w:bCs w:val="0"/>
                <w:i w:val="0"/>
                <w:iCs w:val="0"/>
                <w:color w:val="595959"/>
              </w:rPr>
            </w:pPr>
            <w:r w:rsidRPr="002A7424">
              <w:rPr>
                <w:rStyle w:val="IntenseEmphasis"/>
                <w:b/>
                <w:bCs w:val="0"/>
                <w:i w:val="0"/>
                <w:iCs w:val="0"/>
                <w:color w:val="595959"/>
              </w:rPr>
              <w:t>Industry analysis</w:t>
            </w:r>
          </w:p>
        </w:tc>
        <w:tc>
          <w:tcPr>
            <w:tcW w:w="7355" w:type="dxa"/>
          </w:tcPr>
          <w:p w14:paraId="50509D7A" w14:textId="77777777" w:rsidR="00CB715E" w:rsidRPr="00677C49" w:rsidRDefault="00CB715E" w:rsidP="00CB715E">
            <w:pPr>
              <w:pStyle w:val="INDICATORTEXT"/>
              <w:cnfStyle w:val="000000000000" w:firstRow="0" w:lastRow="0" w:firstColumn="0" w:lastColumn="0" w:oddVBand="0" w:evenVBand="0" w:oddHBand="0" w:evenHBand="0" w:firstRowFirstColumn="0" w:firstRowLastColumn="0" w:lastRowFirstColumn="0" w:lastRowLastColumn="0"/>
              <w:rPr>
                <w:szCs w:val="18"/>
              </w:rPr>
            </w:pPr>
            <w:r w:rsidRPr="00677C49">
              <w:rPr>
                <w:szCs w:val="18"/>
              </w:rPr>
              <w:t>This analysis involves reviewing the ESG, political, regulatory and market factors that influence an industry. Some factors that can affect an industry are availability of resources; water scarcity; supply and demand; competition;</w:t>
            </w:r>
            <w:r>
              <w:rPr>
                <w:szCs w:val="18"/>
              </w:rPr>
              <w:t xml:space="preserve"> </w:t>
            </w:r>
            <w:r w:rsidRPr="00677C49">
              <w:rPr>
                <w:szCs w:val="18"/>
              </w:rPr>
              <w:t xml:space="preserve">global; </w:t>
            </w:r>
            <w:r>
              <w:rPr>
                <w:szCs w:val="18"/>
              </w:rPr>
              <w:t xml:space="preserve">and </w:t>
            </w:r>
            <w:r w:rsidRPr="00677C49">
              <w:rPr>
                <w:szCs w:val="18"/>
              </w:rPr>
              <w:t>national and local regulation</w:t>
            </w:r>
            <w:r>
              <w:rPr>
                <w:szCs w:val="18"/>
              </w:rPr>
              <w:t>.</w:t>
            </w:r>
          </w:p>
        </w:tc>
      </w:tr>
      <w:tr w:rsidR="00CB715E" w:rsidRPr="00AD6A2D" w14:paraId="4830817C" w14:textId="77777777" w:rsidTr="00CB715E">
        <w:tc>
          <w:tcPr>
            <w:cnfStyle w:val="001000000000" w:firstRow="0" w:lastRow="0" w:firstColumn="1" w:lastColumn="0" w:oddVBand="0" w:evenVBand="0" w:oddHBand="0" w:evenHBand="0" w:firstRowFirstColumn="0" w:firstRowLastColumn="0" w:lastRowFirstColumn="0" w:lastRowLastColumn="0"/>
            <w:tcW w:w="1859" w:type="dxa"/>
          </w:tcPr>
          <w:p w14:paraId="4AF8D1B0" w14:textId="77777777" w:rsidR="00CB715E" w:rsidRPr="002A7424" w:rsidRDefault="00CB715E" w:rsidP="00CB715E">
            <w:pPr>
              <w:pStyle w:val="INDICATORNUMBER"/>
              <w:rPr>
                <w:rStyle w:val="IntenseEmphasis"/>
                <w:b/>
                <w:bCs w:val="0"/>
                <w:i w:val="0"/>
                <w:iCs w:val="0"/>
                <w:color w:val="595959"/>
              </w:rPr>
            </w:pPr>
            <w:r w:rsidRPr="002A7424">
              <w:rPr>
                <w:rStyle w:val="IntenseEmphasis"/>
                <w:b/>
                <w:bCs w:val="0"/>
                <w:i w:val="0"/>
                <w:iCs w:val="0"/>
                <w:color w:val="595959"/>
              </w:rPr>
              <w:t>Analysis of operational management</w:t>
            </w:r>
          </w:p>
        </w:tc>
        <w:tc>
          <w:tcPr>
            <w:tcW w:w="7355" w:type="dxa"/>
          </w:tcPr>
          <w:p w14:paraId="46911DC9" w14:textId="77777777" w:rsidR="00CB715E" w:rsidRPr="00677C49" w:rsidRDefault="00CB715E" w:rsidP="00CB715E">
            <w:pPr>
              <w:pStyle w:val="INDICATORTEXT"/>
              <w:cnfStyle w:val="000000000000" w:firstRow="0" w:lastRow="0" w:firstColumn="0" w:lastColumn="0" w:oddVBand="0" w:evenVBand="0" w:oddHBand="0" w:evenHBand="0" w:firstRowFirstColumn="0" w:firstRowLastColumn="0" w:lastRowFirstColumn="0" w:lastRowLastColumn="0"/>
              <w:rPr>
                <w:szCs w:val="18"/>
              </w:rPr>
            </w:pPr>
            <w:r w:rsidRPr="00677C49">
              <w:rPr>
                <w:szCs w:val="18"/>
              </w:rPr>
              <w:t>The analysis of how and to what extent ESG factors are managed by a company. This integration approach includes both the assessment of a company's corporate governance and its management of the impact of its operations on the environment and society.</w:t>
            </w:r>
          </w:p>
        </w:tc>
      </w:tr>
      <w:tr w:rsidR="00CB715E" w:rsidRPr="00AD6A2D" w14:paraId="6C6A13E1" w14:textId="77777777" w:rsidTr="00CB715E">
        <w:tc>
          <w:tcPr>
            <w:cnfStyle w:val="001000000000" w:firstRow="0" w:lastRow="0" w:firstColumn="1" w:lastColumn="0" w:oddVBand="0" w:evenVBand="0" w:oddHBand="0" w:evenHBand="0" w:firstRowFirstColumn="0" w:firstRowLastColumn="0" w:lastRowFirstColumn="0" w:lastRowLastColumn="0"/>
            <w:tcW w:w="1859" w:type="dxa"/>
          </w:tcPr>
          <w:p w14:paraId="07E4473E" w14:textId="77777777" w:rsidR="00CB715E" w:rsidRPr="002A7424" w:rsidRDefault="00CB715E" w:rsidP="00CB715E">
            <w:pPr>
              <w:pStyle w:val="INDICATORNUMBER"/>
              <w:rPr>
                <w:rStyle w:val="IntenseEmphasis"/>
                <w:b/>
                <w:bCs w:val="0"/>
                <w:i w:val="0"/>
                <w:iCs w:val="0"/>
                <w:color w:val="595959"/>
              </w:rPr>
            </w:pPr>
            <w:r w:rsidRPr="002A7424">
              <w:rPr>
                <w:rStyle w:val="IntenseEmphasis"/>
                <w:b/>
                <w:bCs w:val="0"/>
                <w:i w:val="0"/>
                <w:iCs w:val="0"/>
                <w:color w:val="595959"/>
              </w:rPr>
              <w:t>Analysis of company strategy</w:t>
            </w:r>
          </w:p>
        </w:tc>
        <w:tc>
          <w:tcPr>
            <w:tcW w:w="7355" w:type="dxa"/>
          </w:tcPr>
          <w:p w14:paraId="5B8DDD27" w14:textId="77777777" w:rsidR="00CB715E" w:rsidRPr="00677C49" w:rsidRDefault="00CB715E" w:rsidP="00CB715E">
            <w:pPr>
              <w:pStyle w:val="INDICATORTEXT"/>
              <w:cnfStyle w:val="000000000000" w:firstRow="0" w:lastRow="0" w:firstColumn="0" w:lastColumn="0" w:oddVBand="0" w:evenVBand="0" w:oddHBand="0" w:evenHBand="0" w:firstRowFirstColumn="0" w:firstRowLastColumn="0" w:lastRowFirstColumn="0" w:lastRowLastColumn="0"/>
              <w:rPr>
                <w:szCs w:val="18"/>
              </w:rPr>
            </w:pPr>
            <w:r w:rsidRPr="00677C49">
              <w:rPr>
                <w:szCs w:val="18"/>
              </w:rPr>
              <w:t>Analysis of companies’ products and services for ESG risks and opportunities</w:t>
            </w:r>
          </w:p>
        </w:tc>
      </w:tr>
      <w:tr w:rsidR="00CB715E" w:rsidRPr="00AD6A2D" w14:paraId="01FC75B4" w14:textId="77777777" w:rsidTr="00CB715E">
        <w:tc>
          <w:tcPr>
            <w:cnfStyle w:val="001000000000" w:firstRow="0" w:lastRow="0" w:firstColumn="1" w:lastColumn="0" w:oddVBand="0" w:evenVBand="0" w:oddHBand="0" w:evenHBand="0" w:firstRowFirstColumn="0" w:firstRowLastColumn="0" w:lastRowFirstColumn="0" w:lastRowLastColumn="0"/>
            <w:tcW w:w="1859" w:type="dxa"/>
          </w:tcPr>
          <w:p w14:paraId="3C89A276" w14:textId="77777777" w:rsidR="00CB715E" w:rsidRPr="002A7424" w:rsidRDefault="00CB715E" w:rsidP="00CB715E">
            <w:pPr>
              <w:pStyle w:val="INDICATORNUMBER"/>
              <w:rPr>
                <w:rStyle w:val="IntenseEmphasis"/>
                <w:b/>
                <w:bCs w:val="0"/>
                <w:i w:val="0"/>
                <w:iCs w:val="0"/>
                <w:color w:val="595959"/>
              </w:rPr>
            </w:pPr>
            <w:r w:rsidRPr="002A7424">
              <w:rPr>
                <w:rStyle w:val="IntenseEmphasis"/>
                <w:b/>
                <w:bCs w:val="0"/>
                <w:i w:val="0"/>
                <w:iCs w:val="0"/>
                <w:color w:val="595959"/>
              </w:rPr>
              <w:t>Fair value/fundamental analysis</w:t>
            </w:r>
          </w:p>
        </w:tc>
        <w:tc>
          <w:tcPr>
            <w:tcW w:w="7355" w:type="dxa"/>
          </w:tcPr>
          <w:p w14:paraId="072A6F4C" w14:textId="77777777" w:rsidR="00CB715E" w:rsidRPr="00677C49" w:rsidRDefault="00CB715E" w:rsidP="00CB715E">
            <w:pPr>
              <w:pStyle w:val="INDICATORTEXT"/>
              <w:cnfStyle w:val="000000000000" w:firstRow="0" w:lastRow="0" w:firstColumn="0" w:lastColumn="0" w:oddVBand="0" w:evenVBand="0" w:oddHBand="0" w:evenHBand="0" w:firstRowFirstColumn="0" w:firstRowLastColumn="0" w:lastRowFirstColumn="0" w:lastRowLastColumn="0"/>
              <w:rPr>
                <w:szCs w:val="18"/>
              </w:rPr>
            </w:pPr>
            <w:r w:rsidRPr="00677C49">
              <w:rPr>
                <w:szCs w:val="18"/>
              </w:rPr>
              <w:t>The valuation of a security by analysing and quantifying ESG, economic and company-specific factors </w:t>
            </w:r>
          </w:p>
        </w:tc>
      </w:tr>
    </w:tbl>
    <w:p w14:paraId="4D3C2B9E" w14:textId="77777777" w:rsidR="002A7424" w:rsidRDefault="002A7424">
      <w:pPr>
        <w:widowControl/>
        <w:autoSpaceDE/>
        <w:autoSpaceDN/>
        <w:adjustRightInd/>
        <w:spacing w:before="0" w:after="0" w:line="240" w:lineRule="auto"/>
      </w:pPr>
    </w:p>
    <w:p w14:paraId="18623335" w14:textId="77777777" w:rsidR="002A7424" w:rsidRDefault="002A7424">
      <w:pPr>
        <w:widowControl/>
        <w:autoSpaceDE/>
        <w:autoSpaceDN/>
        <w:adjustRightInd/>
        <w:spacing w:before="0" w:after="0" w:line="240" w:lineRule="auto"/>
      </w:pPr>
    </w:p>
    <w:p w14:paraId="0A532477" w14:textId="77777777" w:rsidR="00AF254C" w:rsidRDefault="00AF254C">
      <w:pPr>
        <w:widowControl/>
        <w:autoSpaceDE/>
        <w:autoSpaceDN/>
        <w:adjustRightInd/>
        <w:spacing w:before="0" w:after="0" w:line="240" w:lineRule="auto"/>
      </w:pPr>
    </w:p>
    <w:p w14:paraId="32AAA327" w14:textId="77777777" w:rsidR="00AF254C" w:rsidRDefault="00AF254C">
      <w:pPr>
        <w:widowControl/>
        <w:autoSpaceDE/>
        <w:autoSpaceDN/>
        <w:adjustRightInd/>
        <w:spacing w:before="0" w:after="0" w:line="240" w:lineRule="auto"/>
        <w:sectPr w:rsidR="00AF254C" w:rsidSect="009175D1">
          <w:headerReference w:type="default" r:id="rId3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7A4C74" w14:paraId="132DCA96" w14:textId="77777777" w:rsidTr="00F64AB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741D24D" w14:textId="77777777" w:rsidR="007A4C74" w:rsidRDefault="007A4C74" w:rsidP="003D4DCB">
            <w:pPr>
              <w:widowControl/>
              <w:autoSpaceDE/>
              <w:autoSpaceDN/>
              <w:adjustRightInd/>
              <w:spacing w:after="0" w:line="240" w:lineRule="auto"/>
              <w:rPr>
                <w:rStyle w:val="IntenseEmphasis"/>
                <w:b/>
                <w:bCs w:val="0"/>
                <w:i w:val="0"/>
                <w:iCs w:val="0"/>
              </w:rPr>
            </w:pPr>
            <w:r>
              <w:lastRenderedPageBreak/>
              <w:t>SECTION</w:t>
            </w:r>
          </w:p>
        </w:tc>
      </w:tr>
      <w:tr w:rsidR="007A4C74" w14:paraId="45D36B33" w14:textId="77777777" w:rsidTr="00F64AB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EC1A492" w14:textId="77777777" w:rsidR="007A4C74" w:rsidRPr="007A4C74" w:rsidRDefault="007A4C74" w:rsidP="007A4C74">
            <w:pPr>
              <w:pStyle w:val="Heading2"/>
              <w:outlineLvl w:val="1"/>
              <w:rPr>
                <w:rStyle w:val="IntenseEmphasis"/>
                <w:i w:val="0"/>
                <w:iCs w:val="0"/>
                <w:color w:val="008CD0"/>
              </w:rPr>
            </w:pPr>
            <w:bookmarkStart w:id="20" w:name="_Toc436731266"/>
            <w:r>
              <w:t>ESG incorporation in p</w:t>
            </w:r>
            <w:r w:rsidRPr="005C6B96">
              <w:t>assive</w:t>
            </w:r>
            <w:r>
              <w:t>ly managed</w:t>
            </w:r>
            <w:r w:rsidR="000903D5">
              <w:t xml:space="preserve"> </w:t>
            </w:r>
            <w:r>
              <w:t>listed equities</w:t>
            </w:r>
            <w:bookmarkEnd w:id="20"/>
          </w:p>
        </w:tc>
      </w:tr>
    </w:tbl>
    <w:p w14:paraId="5AC46E86" w14:textId="77777777" w:rsidR="007A4C74" w:rsidRDefault="007A4C74" w:rsidP="00AD6A2D">
      <w:pPr>
        <w:pStyle w:val="INDICATORNUMBER"/>
        <w:spacing w:before="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C5215" w14:paraId="3115469B" w14:textId="77777777" w:rsidTr="002E3C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CD0F335" w14:textId="77777777" w:rsidR="00EC5215" w:rsidRPr="00356CDA" w:rsidRDefault="00EC5215" w:rsidP="002E3C66">
            <w:pPr>
              <w:widowControl/>
              <w:autoSpaceDE/>
              <w:autoSpaceDN/>
              <w:adjustRightInd/>
              <w:spacing w:after="0" w:line="240" w:lineRule="auto"/>
              <w:rPr>
                <w:rStyle w:val="IntenseEmphasis"/>
                <w:b w:val="0"/>
                <w:bCs w:val="0"/>
                <w:iCs w:val="0"/>
                <w:color w:val="FFFFFF" w:themeColor="background1"/>
              </w:rPr>
            </w:pPr>
          </w:p>
        </w:tc>
        <w:tc>
          <w:tcPr>
            <w:tcW w:w="3402" w:type="dxa"/>
          </w:tcPr>
          <w:p w14:paraId="370EFAA4" w14:textId="77777777" w:rsidR="00EC5215" w:rsidRPr="00356CDA" w:rsidRDefault="00EC5215"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4B23CDE" w14:textId="77777777" w:rsidR="00EC5215" w:rsidRPr="00356CDA" w:rsidRDefault="00EC5215"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4D601F0" w14:textId="77777777" w:rsidR="00EC5215" w:rsidRPr="00356CDA" w:rsidRDefault="00EC5215" w:rsidP="002E3C66">
            <w:pPr>
              <w:widowControl/>
              <w:autoSpaceDE/>
              <w:autoSpaceDN/>
              <w:adjustRightInd/>
              <w:spacing w:after="0" w:line="240" w:lineRule="auto"/>
              <w:rPr>
                <w:rStyle w:val="IntenseEmphasis"/>
                <w:b w:val="0"/>
                <w:bCs w:val="0"/>
                <w:iCs w:val="0"/>
                <w:color w:val="FFFFFF" w:themeColor="background1"/>
              </w:rPr>
            </w:pPr>
            <w:r w:rsidRPr="00356CDA">
              <w:t>Principle</w:t>
            </w:r>
          </w:p>
        </w:tc>
      </w:tr>
      <w:tr w:rsidR="00EC5215" w14:paraId="5C836997" w14:textId="77777777" w:rsidTr="002E3C6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84269CC" w14:textId="77777777" w:rsidR="00EC5215" w:rsidRPr="00356CDA" w:rsidRDefault="00EC5215" w:rsidP="002E3C66">
            <w:pPr>
              <w:pStyle w:val="SectionIndicatorHeaderText"/>
              <w:rPr>
                <w:rStyle w:val="IntenseEmphasis"/>
                <w:bCs w:val="0"/>
                <w:i w:val="0"/>
                <w:iCs w:val="0"/>
                <w:color w:val="FFFFFF" w:themeColor="background1"/>
              </w:rPr>
            </w:pPr>
            <w:r>
              <w:rPr>
                <w:rStyle w:val="IntenseEmphasis"/>
                <w:i w:val="0"/>
                <w:color w:val="FFFFFF" w:themeColor="background1"/>
              </w:rPr>
              <w:t>LEI 1</w:t>
            </w:r>
            <w:r w:rsidR="00E909C4">
              <w:rPr>
                <w:rStyle w:val="IntenseEmphasis"/>
                <w:i w:val="0"/>
                <w:color w:val="FFFFFF" w:themeColor="background1"/>
              </w:rPr>
              <w:t>3</w:t>
            </w:r>
          </w:p>
        </w:tc>
        <w:tc>
          <w:tcPr>
            <w:tcW w:w="3402" w:type="dxa"/>
          </w:tcPr>
          <w:p w14:paraId="46E18782" w14:textId="77777777" w:rsidR="00EC5215" w:rsidRDefault="00EC5215" w:rsidP="002E3C66">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55185C3E" w14:textId="77777777" w:rsidR="00EC5215" w:rsidRPr="00356CDA" w:rsidRDefault="00EC5215" w:rsidP="002E3C66">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2297A472" w14:textId="77777777" w:rsidR="00EC5215" w:rsidRPr="00356CDA" w:rsidRDefault="00EC5215"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2E8C6ECD" w14:textId="77777777" w:rsidR="00EC5215" w:rsidRPr="00356CDA" w:rsidRDefault="00EC5215" w:rsidP="002E3C66">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876ABC2" w14:textId="77777777" w:rsidR="00EC5215" w:rsidRDefault="00EC5215" w:rsidP="00AD6A2D">
      <w:pPr>
        <w:pStyle w:val="INDICATORNUMBER"/>
        <w:spacing w:before="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EC5215" w14:paraId="27F5DAB9" w14:textId="77777777" w:rsidTr="00BC512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BA80C84" w14:textId="77777777" w:rsidR="00EC5215" w:rsidRPr="00903B63" w:rsidRDefault="00EC5215" w:rsidP="002E3C66">
            <w:pPr>
              <w:pStyle w:val="SectionIndicatorHeaderText"/>
              <w:rPr>
                <w:rStyle w:val="IntenseEmphasis"/>
                <w:b w:val="0"/>
                <w:bCs w:val="0"/>
                <w:i w:val="0"/>
                <w:iCs w:val="0"/>
                <w:color w:val="FFFFFF" w:themeColor="background1"/>
              </w:rPr>
            </w:pPr>
            <w:r>
              <w:rPr>
                <w:rStyle w:val="IntenseEmphasis"/>
                <w:i w:val="0"/>
                <w:color w:val="FFFFFF" w:themeColor="background1"/>
              </w:rPr>
              <w:t>LEI 1</w:t>
            </w:r>
            <w:r w:rsidR="00E909C4">
              <w:rPr>
                <w:rStyle w:val="IntenseEmphasis"/>
                <w:i w:val="0"/>
                <w:color w:val="FFFFFF" w:themeColor="background1"/>
              </w:rPr>
              <w:t>3</w:t>
            </w:r>
          </w:p>
        </w:tc>
        <w:tc>
          <w:tcPr>
            <w:tcW w:w="8080" w:type="dxa"/>
            <w:gridSpan w:val="2"/>
            <w:tcBorders>
              <w:top w:val="single" w:sz="4" w:space="0" w:color="0070C0"/>
              <w:bottom w:val="single" w:sz="4" w:space="0" w:color="0070C0"/>
              <w:right w:val="single" w:sz="4" w:space="0" w:color="0070C0"/>
            </w:tcBorders>
            <w:shd w:val="clear" w:color="auto" w:fill="0070C0"/>
          </w:tcPr>
          <w:p w14:paraId="38F4F207" w14:textId="77777777" w:rsidR="00EC5215" w:rsidRPr="00903B63" w:rsidRDefault="00EC5215"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C5215" w14:paraId="48B0197F" w14:textId="77777777" w:rsidTr="00BC51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1DD4BF6E" w14:textId="77777777" w:rsidR="00EC5215" w:rsidRPr="000D72DF" w:rsidRDefault="00EC5215" w:rsidP="002E3C66">
            <w:pPr>
              <w:pStyle w:val="INDICATORNUMBER"/>
              <w:rPr>
                <w:rStyle w:val="IntenseEmphasis"/>
                <w:b/>
                <w:bCs w:val="0"/>
                <w:i w:val="0"/>
                <w:iCs w:val="0"/>
              </w:rPr>
            </w:pPr>
            <w:r>
              <w:rPr>
                <w:rStyle w:val="IntenseEmphasis"/>
                <w:b/>
                <w:bCs w:val="0"/>
                <w:i w:val="0"/>
                <w:iCs w:val="0"/>
                <w:color w:val="595959"/>
              </w:rPr>
              <w:t>LEI 1</w:t>
            </w:r>
            <w:r w:rsidR="00E909C4">
              <w:rPr>
                <w:rStyle w:val="IntenseEmphasis"/>
                <w:b/>
                <w:bCs w:val="0"/>
                <w:i w:val="0"/>
                <w:iCs w:val="0"/>
                <w:color w:val="595959"/>
              </w:rPr>
              <w:t>3</w:t>
            </w:r>
            <w:r>
              <w:rPr>
                <w:rStyle w:val="IntenseEmphasis"/>
                <w:b/>
                <w:bCs w:val="0"/>
                <w:i w:val="0"/>
                <w:iCs w:val="0"/>
                <w:color w:val="595959"/>
              </w:rPr>
              <w:t>.1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5C098BC" w14:textId="77777777" w:rsidR="00EC5215" w:rsidRPr="00CF025D" w:rsidRDefault="00EC5215" w:rsidP="002E3C6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t xml:space="preserve">Indicate if you manage passive listed equity funds that incorporate ESG </w:t>
            </w:r>
            <w:r w:rsidR="00BB343E">
              <w:t>factors</w:t>
            </w:r>
            <w:r w:rsidRPr="00903B63">
              <w:t xml:space="preserve"> in the index construction methodology.</w:t>
            </w:r>
          </w:p>
        </w:tc>
      </w:tr>
      <w:tr w:rsidR="00EC5215" w14:paraId="55DBBAE8" w14:textId="77777777" w:rsidTr="00BC512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595959" w:themeColor="text1" w:themeTint="A6"/>
            </w:tcBorders>
          </w:tcPr>
          <w:p w14:paraId="26CEF5A1" w14:textId="77777777" w:rsidR="00EC5215" w:rsidRDefault="00EC5215" w:rsidP="002E3C66">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6CB1E8D1" w14:textId="77777777" w:rsidR="00EC5215" w:rsidRDefault="00EC5215" w:rsidP="002E3C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003D9723" w14:textId="77777777" w:rsidR="00EC5215" w:rsidRDefault="00EC5215" w:rsidP="002E3C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EC5215" w14:paraId="0494FB41" w14:textId="77777777" w:rsidTr="00BC51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699E4207" w14:textId="77777777" w:rsidR="00EC5215" w:rsidRDefault="00EC5215" w:rsidP="002E3C66">
            <w:pPr>
              <w:pStyle w:val="INDICATORNUMBER"/>
              <w:rPr>
                <w:rStyle w:val="IntenseEmphasis"/>
                <w:b/>
                <w:bCs w:val="0"/>
                <w:i w:val="0"/>
                <w:iCs w:val="0"/>
              </w:rPr>
            </w:pPr>
            <w:r w:rsidRPr="0010301F">
              <w:rPr>
                <w:rStyle w:val="IntenseEmphasis"/>
                <w:b/>
                <w:bCs w:val="0"/>
                <w:i w:val="0"/>
                <w:iCs w:val="0"/>
                <w:color w:val="595959"/>
              </w:rPr>
              <w:t>LEI 1</w:t>
            </w:r>
            <w:r w:rsidR="00E909C4">
              <w:rPr>
                <w:rStyle w:val="IntenseEmphasis"/>
                <w:b/>
                <w:bCs w:val="0"/>
                <w:i w:val="0"/>
                <w:iCs w:val="0"/>
                <w:color w:val="595959"/>
              </w:rPr>
              <w:t>3</w:t>
            </w:r>
            <w:r w:rsidRPr="0010301F">
              <w:rPr>
                <w:rStyle w:val="IntenseEmphasis"/>
                <w:b/>
                <w:bCs w:val="0"/>
                <w:i w:val="0"/>
                <w:iCs w:val="0"/>
                <w:color w:val="595959"/>
              </w:rPr>
              <w:t>.2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7757F668" w14:textId="77777777" w:rsidR="00EC5215" w:rsidRPr="0010301F" w:rsidRDefault="00EC5215" w:rsidP="002E3C66">
            <w:pPr>
              <w:pStyle w:val="INDICATORTEXT"/>
              <w:cnfStyle w:val="000000100000" w:firstRow="0" w:lastRow="0" w:firstColumn="0" w:lastColumn="0" w:oddVBand="0" w:evenVBand="0" w:oddHBand="1" w:evenHBand="0" w:firstRowFirstColumn="0" w:firstRowLastColumn="0" w:lastRowFirstColumn="0" w:lastRowLastColumn="0"/>
            </w:pPr>
            <w:r w:rsidRPr="0010301F">
              <w:t xml:space="preserve">Indicate the percentage of your total passive listed equity funds for which ESG </w:t>
            </w:r>
            <w:r w:rsidR="00BB343E">
              <w:t>factors</w:t>
            </w:r>
            <w:r w:rsidRPr="0010301F">
              <w:t xml:space="preserve"> are incorporated in the index construction methodology.</w:t>
            </w:r>
          </w:p>
        </w:tc>
      </w:tr>
      <w:tr w:rsidR="00EC5215" w14:paraId="74514330" w14:textId="77777777" w:rsidTr="00BC5129">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nil"/>
              <w:right w:val="single" w:sz="4" w:space="0" w:color="595959" w:themeColor="text1" w:themeTint="A6"/>
            </w:tcBorders>
          </w:tcPr>
          <w:p w14:paraId="6277AFAC" w14:textId="77777777" w:rsidR="00EC5215" w:rsidRDefault="00EC5215" w:rsidP="002E3C66">
            <w:pPr>
              <w:widowControl/>
              <w:autoSpaceDE/>
              <w:autoSpaceDN/>
              <w:adjustRightInd/>
              <w:spacing w:after="0" w:line="240" w:lineRule="auto"/>
              <w:rPr>
                <w:rStyle w:val="IntenseEmphasis"/>
                <w:b w:val="0"/>
                <w:bCs w:val="0"/>
                <w:i w:val="0"/>
                <w:iCs w:val="0"/>
              </w:rPr>
            </w:pPr>
          </w:p>
        </w:tc>
        <w:tc>
          <w:tcPr>
            <w:tcW w:w="8080" w:type="dxa"/>
            <w:gridSpan w:val="2"/>
            <w:tcBorders>
              <w:top w:val="nil"/>
              <w:left w:val="single" w:sz="4" w:space="0" w:color="595959" w:themeColor="text1" w:themeTint="A6"/>
              <w:bottom w:val="nil"/>
              <w:right w:val="single" w:sz="4" w:space="0" w:color="0070C0"/>
            </w:tcBorders>
            <w:shd w:val="clear" w:color="auto" w:fill="A6A6A6" w:themeFill="background1" w:themeFillShade="A6"/>
          </w:tcPr>
          <w:p w14:paraId="249B4921" w14:textId="77777777" w:rsidR="00EC5215" w:rsidRPr="00903B63"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AE100E">
              <w:rPr>
                <w:b/>
                <w:color w:val="FFFFFF" w:themeColor="background1"/>
              </w:rPr>
              <w:t>ESG incorporation in index construction methodology (% of total passive listed equity funds)</w:t>
            </w:r>
          </w:p>
        </w:tc>
      </w:tr>
      <w:tr w:rsidR="00EC5215" w14:paraId="59646AE9" w14:textId="77777777" w:rsidTr="00BC51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6C8B7E39" w14:textId="77777777" w:rsidR="00EC5215" w:rsidRDefault="00EC5215" w:rsidP="002E3C66">
            <w:pPr>
              <w:widowControl/>
              <w:autoSpaceDE/>
              <w:autoSpaceDN/>
              <w:adjustRightInd/>
              <w:spacing w:after="0" w:line="240" w:lineRule="auto"/>
              <w:rPr>
                <w:rStyle w:val="IntenseEmphasis"/>
                <w:b w:val="0"/>
                <w:bCs w:val="0"/>
                <w:i w:val="0"/>
                <w:iCs w:val="0"/>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3E763F3A" w14:textId="77777777" w:rsidR="00EC5215" w:rsidRPr="00AE100E" w:rsidRDefault="00EC5215" w:rsidP="002E3C66">
            <w:pPr>
              <w:pStyle w:val="INDICATORTEXT"/>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p>
        </w:tc>
      </w:tr>
      <w:tr w:rsidR="00EC5215" w14:paraId="0A1FE11E" w14:textId="77777777" w:rsidTr="00BC5129">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nil"/>
              <w:right w:val="single" w:sz="4" w:space="0" w:color="595959" w:themeColor="text1" w:themeTint="A6"/>
            </w:tcBorders>
            <w:vAlign w:val="top"/>
          </w:tcPr>
          <w:p w14:paraId="7C665A7C" w14:textId="77777777" w:rsidR="00EC5215" w:rsidRDefault="00EC5215" w:rsidP="002E3C66">
            <w:pPr>
              <w:pStyle w:val="INDICATORNUMBER"/>
              <w:rPr>
                <w:rStyle w:val="IntenseEmphasis"/>
                <w:b/>
                <w:bCs w:val="0"/>
                <w:i w:val="0"/>
                <w:iCs w:val="0"/>
              </w:rPr>
            </w:pPr>
            <w:r w:rsidRPr="00AE100E">
              <w:rPr>
                <w:rStyle w:val="IntenseEmphasis"/>
                <w:b/>
                <w:bCs w:val="0"/>
                <w:i w:val="0"/>
                <w:iCs w:val="0"/>
                <w:color w:val="595959"/>
              </w:rPr>
              <w:t>LEI 1</w:t>
            </w:r>
            <w:r w:rsidR="00E909C4">
              <w:rPr>
                <w:rStyle w:val="IntenseEmphasis"/>
                <w:b/>
                <w:bCs w:val="0"/>
                <w:i w:val="0"/>
                <w:iCs w:val="0"/>
                <w:color w:val="595959"/>
              </w:rPr>
              <w:t>3</w:t>
            </w:r>
            <w:r w:rsidRPr="00AE100E">
              <w:rPr>
                <w:rStyle w:val="IntenseEmphasis"/>
                <w:b/>
                <w:bCs w:val="0"/>
                <w:i w:val="0"/>
                <w:iCs w:val="0"/>
                <w:color w:val="595959"/>
              </w:rPr>
              <w:t>.3</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7DAA522F" w14:textId="77777777" w:rsidR="00EC5215" w:rsidRPr="00BD6EAE" w:rsidRDefault="00B176BB" w:rsidP="00B176BB">
            <w:pPr>
              <w:pStyle w:val="INDICATORTEXT"/>
              <w:cnfStyle w:val="000000000000" w:firstRow="0" w:lastRow="0" w:firstColumn="0" w:lastColumn="0" w:oddVBand="0" w:evenVBand="0" w:oddHBand="0" w:evenHBand="0" w:firstRowFirstColumn="0" w:firstRowLastColumn="0" w:lastRowFirstColumn="0" w:lastRowLastColumn="0"/>
            </w:pPr>
            <w:r>
              <w:t>Specify index/</w:t>
            </w:r>
            <w:r w:rsidR="00EC5215" w:rsidRPr="00BD6EAE">
              <w:t xml:space="preserve">fund name, provide a brief description of ESG methodology and indicate which of the following ESG incorporation </w:t>
            </w:r>
            <w:r w:rsidR="00A46BAD">
              <w:t>strategies</w:t>
            </w:r>
            <w:r w:rsidR="00EC5215" w:rsidRPr="00BD6EAE">
              <w:t xml:space="preserve"> you apply.</w:t>
            </w:r>
          </w:p>
        </w:tc>
      </w:tr>
      <w:tr w:rsidR="00EC5215" w14:paraId="5074AE79" w14:textId="77777777" w:rsidTr="00DB02F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040C021C" w14:textId="77777777" w:rsidR="00EC5215" w:rsidRPr="00AE100E" w:rsidRDefault="00EC5215" w:rsidP="002E3C66">
            <w:pPr>
              <w:pStyle w:val="INDICATORNUMBER"/>
              <w:rPr>
                <w:rStyle w:val="IntenseEmphasis"/>
                <w:b/>
                <w:bCs w:val="0"/>
                <w:i w:val="0"/>
                <w:iCs w:val="0"/>
                <w:color w:val="595959"/>
              </w:rPr>
            </w:pPr>
          </w:p>
        </w:tc>
        <w:tc>
          <w:tcPr>
            <w:tcW w:w="3960" w:type="dxa"/>
            <w:tcBorders>
              <w:top w:val="nil"/>
              <w:left w:val="single" w:sz="4" w:space="0" w:color="595959" w:themeColor="text1" w:themeTint="A6"/>
              <w:right w:val="single" w:sz="4" w:space="0" w:color="D9D9D9" w:themeColor="background1" w:themeShade="D9"/>
            </w:tcBorders>
            <w:shd w:val="clear" w:color="auto" w:fill="A6A6A6" w:themeFill="background1" w:themeFillShade="A6"/>
          </w:tcPr>
          <w:p w14:paraId="5BB9A737" w14:textId="77777777" w:rsidR="00EC5215" w:rsidRPr="00804354" w:rsidRDefault="00701FE9" w:rsidP="00701FE9">
            <w:pPr>
              <w:spacing w:line="240" w:lineRule="auto"/>
              <w:contextualSpacing/>
              <w:cnfStyle w:val="000000100000" w:firstRow="0" w:lastRow="0" w:firstColumn="0" w:lastColumn="0" w:oddVBand="0" w:evenVBand="0" w:oddHBand="1" w:evenHBand="0" w:firstRowFirstColumn="0" w:firstRowLastColumn="0" w:lastRowFirstColumn="0" w:lastRowLastColumn="0"/>
              <w:rPr>
                <w:b/>
                <w:noProof/>
                <w:color w:val="FFFFFF" w:themeColor="background1"/>
                <w:sz w:val="18"/>
                <w:szCs w:val="18"/>
              </w:rPr>
            </w:pPr>
            <w:r>
              <w:rPr>
                <w:b/>
                <w:noProof/>
                <w:color w:val="FFFFFF" w:themeColor="background1"/>
                <w:sz w:val="18"/>
                <w:szCs w:val="18"/>
              </w:rPr>
              <w:t>Index/</w:t>
            </w:r>
            <w:r w:rsidR="00EC5215" w:rsidRPr="00804354">
              <w:rPr>
                <w:b/>
                <w:noProof/>
                <w:color w:val="FFFFFF" w:themeColor="background1"/>
                <w:sz w:val="18"/>
                <w:szCs w:val="18"/>
              </w:rPr>
              <w:t>fund name and brief descript</w:t>
            </w:r>
            <w:r>
              <w:rPr>
                <w:b/>
                <w:noProof/>
                <w:color w:val="FFFFFF" w:themeColor="background1"/>
                <w:sz w:val="18"/>
                <w:szCs w:val="18"/>
              </w:rPr>
              <w:t>i</w:t>
            </w:r>
            <w:r w:rsidR="00EC5215" w:rsidRPr="00804354">
              <w:rPr>
                <w:b/>
                <w:noProof/>
                <w:color w:val="FFFFFF" w:themeColor="background1"/>
                <w:sz w:val="18"/>
                <w:szCs w:val="18"/>
              </w:rPr>
              <w:t>on of ESG methodology</w:t>
            </w:r>
          </w:p>
        </w:tc>
        <w:tc>
          <w:tcPr>
            <w:tcW w:w="4120" w:type="dxa"/>
            <w:tcBorders>
              <w:top w:val="nil"/>
              <w:left w:val="single" w:sz="4" w:space="0" w:color="D9D9D9" w:themeColor="background1" w:themeShade="D9"/>
              <w:right w:val="single" w:sz="4" w:space="0" w:color="0070C0"/>
            </w:tcBorders>
            <w:shd w:val="clear" w:color="auto" w:fill="A6A6A6" w:themeFill="background1" w:themeFillShade="A6"/>
          </w:tcPr>
          <w:p w14:paraId="7C50C7E9" w14:textId="77777777" w:rsidR="00EC5215" w:rsidRPr="00804354" w:rsidRDefault="00A46BAD" w:rsidP="00B176BB">
            <w:pPr>
              <w:pStyle w:val="INDICATORTEXT"/>
              <w:spacing w:before="0" w:after="0"/>
              <w:jc w:val="center"/>
              <w:cnfStyle w:val="000000100000" w:firstRow="0" w:lastRow="0" w:firstColumn="0" w:lastColumn="0" w:oddVBand="0" w:evenVBand="0" w:oddHBand="1" w:evenHBand="0" w:firstRowFirstColumn="0" w:firstRowLastColumn="0" w:lastRowFirstColumn="0" w:lastRowLastColumn="0"/>
              <w:rPr>
                <w:b/>
              </w:rPr>
            </w:pPr>
            <w:r w:rsidRPr="00A46BAD">
              <w:rPr>
                <w:b/>
                <w:color w:val="FFFFFF" w:themeColor="background1"/>
              </w:rPr>
              <w:t xml:space="preserve">ESG incorporation </w:t>
            </w:r>
            <w:r>
              <w:rPr>
                <w:b/>
                <w:color w:val="FFFFFF" w:themeColor="background1"/>
              </w:rPr>
              <w:t>s</w:t>
            </w:r>
            <w:r w:rsidR="00EC5215" w:rsidRPr="00804354">
              <w:rPr>
                <w:b/>
                <w:color w:val="FFFFFF" w:themeColor="background1"/>
              </w:rPr>
              <w:t>trateg</w:t>
            </w:r>
            <w:r w:rsidR="007E324C">
              <w:rPr>
                <w:b/>
                <w:color w:val="FFFFFF" w:themeColor="background1"/>
              </w:rPr>
              <w:t>y</w:t>
            </w:r>
          </w:p>
          <w:p w14:paraId="42123B2B" w14:textId="77777777" w:rsidR="00EC5215" w:rsidRPr="00804354" w:rsidRDefault="00EC5215" w:rsidP="007352F9">
            <w:pPr>
              <w:pStyle w:val="INDICATORTEXT"/>
              <w:spacing w:before="0" w:after="0"/>
              <w:jc w:val="center"/>
              <w:cnfStyle w:val="000000100000" w:firstRow="0" w:lastRow="0" w:firstColumn="0" w:lastColumn="0" w:oddVBand="0" w:evenVBand="0" w:oddHBand="1" w:evenHBand="0" w:firstRowFirstColumn="0" w:firstRowLastColumn="0" w:lastRowFirstColumn="0" w:lastRowLastColumn="0"/>
              <w:rPr>
                <w:color w:val="FFFFFF" w:themeColor="background1"/>
              </w:rPr>
            </w:pPr>
            <w:r w:rsidRPr="00804354">
              <w:rPr>
                <w:color w:val="FFFFFF" w:themeColor="background1"/>
              </w:rPr>
              <w:t>(</w:t>
            </w:r>
            <w:r w:rsidR="007352F9">
              <w:rPr>
                <w:color w:val="FFFFFF" w:themeColor="background1"/>
              </w:rPr>
              <w:t>select</w:t>
            </w:r>
            <w:r w:rsidRPr="00804354">
              <w:rPr>
                <w:color w:val="FFFFFF" w:themeColor="background1"/>
              </w:rPr>
              <w:t xml:space="preserve"> all that apply)</w:t>
            </w:r>
          </w:p>
        </w:tc>
      </w:tr>
      <w:tr w:rsidR="00EC5215" w14:paraId="3041CF64" w14:textId="77777777" w:rsidTr="00DB02F3">
        <w:trPr>
          <w:trHeight w:val="5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nil"/>
              <w:right w:val="single" w:sz="4" w:space="0" w:color="595959" w:themeColor="text1" w:themeTint="A6"/>
            </w:tcBorders>
          </w:tcPr>
          <w:p w14:paraId="2756273C" w14:textId="77777777" w:rsidR="00EC5215" w:rsidRPr="00AE100E" w:rsidRDefault="00EC5215" w:rsidP="002E3C66">
            <w:pPr>
              <w:pStyle w:val="INDICATORNUMBER"/>
              <w:rPr>
                <w:rStyle w:val="IntenseEmphasis"/>
                <w:b/>
                <w:bCs w:val="0"/>
                <w:i w:val="0"/>
                <w:iCs w:val="0"/>
                <w:color w:val="595959"/>
              </w:rPr>
            </w:pPr>
          </w:p>
        </w:tc>
        <w:tc>
          <w:tcPr>
            <w:tcW w:w="3960" w:type="dxa"/>
            <w:tcBorders>
              <w:top w:val="nil"/>
              <w:left w:val="single" w:sz="4" w:space="0" w:color="595959" w:themeColor="text1" w:themeTint="A6"/>
              <w:right w:val="single" w:sz="4" w:space="0" w:color="A6A6A6" w:themeColor="background1" w:themeShade="A6"/>
            </w:tcBorders>
            <w:shd w:val="clear" w:color="auto" w:fill="auto"/>
          </w:tcPr>
          <w:p w14:paraId="2F2BE304" w14:textId="77777777" w:rsidR="00EC5215" w:rsidRPr="005822C6" w:rsidRDefault="00EC5215" w:rsidP="002E3C66">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sz w:val="18"/>
                <w:szCs w:val="18"/>
              </w:rPr>
            </w:pPr>
          </w:p>
        </w:tc>
        <w:tc>
          <w:tcPr>
            <w:tcW w:w="4120" w:type="dxa"/>
            <w:tcBorders>
              <w:top w:val="nil"/>
              <w:right w:val="single" w:sz="4" w:space="0" w:color="0070C0"/>
            </w:tcBorders>
            <w:shd w:val="clear" w:color="auto" w:fill="auto"/>
          </w:tcPr>
          <w:p w14:paraId="41B0EF76" w14:textId="77777777" w:rsidR="00846726"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001D3E98">
              <w:t xml:space="preserve"> </w:t>
            </w:r>
            <w:r w:rsidR="00846726">
              <w:t>Screening</w:t>
            </w:r>
          </w:p>
          <w:p w14:paraId="3BDF67FF" w14:textId="77777777" w:rsidR="00EC5215"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001D3E98">
              <w:t xml:space="preserve"> </w:t>
            </w:r>
            <w:r w:rsidR="00846726">
              <w:t>Thematic</w:t>
            </w:r>
          </w:p>
          <w:p w14:paraId="04A56B38" w14:textId="77777777" w:rsidR="00846726"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001D3E98">
              <w:t xml:space="preserve"> </w:t>
            </w:r>
            <w:r w:rsidR="00BB343E">
              <w:t>Integration of ESG factors</w:t>
            </w:r>
          </w:p>
          <w:p w14:paraId="590F050E" w14:textId="77777777" w:rsidR="00EC5215"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Other</w:t>
            </w:r>
          </w:p>
        </w:tc>
      </w:tr>
      <w:tr w:rsidR="00EC5215" w14:paraId="1E1A55B8" w14:textId="77777777" w:rsidTr="00BC51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67BDF8FB" w14:textId="77777777" w:rsidR="00EC5215" w:rsidRPr="00AE100E" w:rsidRDefault="00EC5215" w:rsidP="002E3C66">
            <w:pPr>
              <w:pStyle w:val="INDICATORNUMBER"/>
              <w:rPr>
                <w:rStyle w:val="IntenseEmphasis"/>
                <w:b/>
                <w:bCs w:val="0"/>
                <w:i w:val="0"/>
                <w:iCs w:val="0"/>
                <w:color w:val="595959"/>
              </w:rPr>
            </w:pPr>
          </w:p>
        </w:tc>
        <w:tc>
          <w:tcPr>
            <w:tcW w:w="396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E05A439" w14:textId="77777777" w:rsidR="00EC5215" w:rsidRPr="005822C6" w:rsidRDefault="00EC5215" w:rsidP="002E3C66">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sz w:val="18"/>
                <w:szCs w:val="18"/>
              </w:rPr>
            </w:pPr>
          </w:p>
        </w:tc>
        <w:tc>
          <w:tcPr>
            <w:tcW w:w="412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97A2641" w14:textId="77777777" w:rsidR="00EC5215" w:rsidRDefault="00846726" w:rsidP="002E3C66">
            <w:pPr>
              <w:pStyle w:val="INDICATORTEXT"/>
              <w:cnfStyle w:val="000000100000" w:firstRow="0" w:lastRow="0" w:firstColumn="0" w:lastColumn="0" w:oddVBand="0" w:evenVBand="0" w:oddHBand="1" w:evenHBand="0" w:firstRowFirstColumn="0" w:firstRowLastColumn="0" w:lastRowFirstColumn="0" w:lastRowLastColumn="0"/>
            </w:pPr>
            <w:r>
              <w:rPr>
                <w:szCs w:val="18"/>
              </w:rPr>
              <w:t>[same as above]</w:t>
            </w:r>
          </w:p>
        </w:tc>
      </w:tr>
      <w:tr w:rsidR="00EC5215" w14:paraId="2B4502DC" w14:textId="77777777" w:rsidTr="00BC512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nil"/>
              <w:right w:val="single" w:sz="4" w:space="0" w:color="595959" w:themeColor="text1" w:themeTint="A6"/>
            </w:tcBorders>
          </w:tcPr>
          <w:p w14:paraId="73573FF8" w14:textId="77777777" w:rsidR="00EC5215" w:rsidRPr="00AE100E" w:rsidRDefault="00EC5215" w:rsidP="002E3C66">
            <w:pPr>
              <w:pStyle w:val="INDICATORNUMBER"/>
              <w:rPr>
                <w:rStyle w:val="IntenseEmphasis"/>
                <w:b/>
                <w:bCs w:val="0"/>
                <w:i w:val="0"/>
                <w:iCs w:val="0"/>
                <w:color w:val="595959"/>
              </w:rPr>
            </w:pPr>
          </w:p>
        </w:tc>
        <w:tc>
          <w:tcPr>
            <w:tcW w:w="396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53DFBE9" w14:textId="77777777" w:rsidR="00EC5215" w:rsidRPr="005822C6" w:rsidRDefault="00EC5215" w:rsidP="002E3C66">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sz w:val="18"/>
                <w:szCs w:val="18"/>
              </w:rPr>
            </w:pPr>
          </w:p>
        </w:tc>
        <w:tc>
          <w:tcPr>
            <w:tcW w:w="412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5F60C5C" w14:textId="77777777" w:rsidR="00EC5215" w:rsidRPr="005B4C52" w:rsidRDefault="00846726" w:rsidP="002E3C66">
            <w:pPr>
              <w:pStyle w:val="INDICATORTEXT"/>
              <w:cnfStyle w:val="000000000000" w:firstRow="0" w:lastRow="0" w:firstColumn="0" w:lastColumn="0" w:oddVBand="0" w:evenVBand="0" w:oddHBand="0" w:evenHBand="0" w:firstRowFirstColumn="0" w:firstRowLastColumn="0" w:lastRowFirstColumn="0" w:lastRowLastColumn="0"/>
            </w:pPr>
            <w:r>
              <w:rPr>
                <w:szCs w:val="18"/>
              </w:rPr>
              <w:t>[same as above]</w:t>
            </w:r>
          </w:p>
        </w:tc>
      </w:tr>
      <w:tr w:rsidR="00EC5215" w14:paraId="46650B1C" w14:textId="77777777" w:rsidTr="00BC51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118B78CF" w14:textId="77777777" w:rsidR="00EC5215" w:rsidRPr="00AE100E" w:rsidRDefault="00EC5215" w:rsidP="002E3C66">
            <w:pPr>
              <w:pStyle w:val="INDICATORNUMBER"/>
              <w:rPr>
                <w:rStyle w:val="IntenseEmphasis"/>
                <w:b/>
                <w:bCs w:val="0"/>
                <w:i w:val="0"/>
                <w:iCs w:val="0"/>
                <w:color w:val="595959"/>
              </w:rPr>
            </w:pPr>
          </w:p>
        </w:tc>
        <w:tc>
          <w:tcPr>
            <w:tcW w:w="396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EA64A3C" w14:textId="77777777" w:rsidR="00EC5215" w:rsidRPr="005822C6" w:rsidRDefault="00EC5215" w:rsidP="002E3C66">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sz w:val="18"/>
                <w:szCs w:val="18"/>
              </w:rPr>
            </w:pPr>
          </w:p>
        </w:tc>
        <w:tc>
          <w:tcPr>
            <w:tcW w:w="412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C7A99A4" w14:textId="77777777" w:rsidR="00EC5215" w:rsidRPr="005B4C52" w:rsidRDefault="00846726" w:rsidP="002E3C66">
            <w:pPr>
              <w:pStyle w:val="INDICATORTEXT"/>
              <w:cnfStyle w:val="000000100000" w:firstRow="0" w:lastRow="0" w:firstColumn="0" w:lastColumn="0" w:oddVBand="0" w:evenVBand="0" w:oddHBand="1" w:evenHBand="0" w:firstRowFirstColumn="0" w:firstRowLastColumn="0" w:lastRowFirstColumn="0" w:lastRowLastColumn="0"/>
            </w:pPr>
            <w:r>
              <w:rPr>
                <w:szCs w:val="18"/>
              </w:rPr>
              <w:t>[same as above]</w:t>
            </w:r>
          </w:p>
        </w:tc>
      </w:tr>
      <w:tr w:rsidR="00EC5215" w14:paraId="4885EBDB" w14:textId="77777777" w:rsidTr="00BC512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nil"/>
              <w:right w:val="single" w:sz="4" w:space="0" w:color="595959" w:themeColor="text1" w:themeTint="A6"/>
            </w:tcBorders>
          </w:tcPr>
          <w:p w14:paraId="2D68058B" w14:textId="77777777" w:rsidR="00EC5215" w:rsidRPr="00AE100E" w:rsidRDefault="00EC5215" w:rsidP="002E3C66">
            <w:pPr>
              <w:pStyle w:val="INDICATORNUMBER"/>
              <w:rPr>
                <w:rStyle w:val="IntenseEmphasis"/>
                <w:b/>
                <w:bCs w:val="0"/>
                <w:i w:val="0"/>
                <w:iCs w:val="0"/>
                <w:color w:val="595959"/>
              </w:rPr>
            </w:pPr>
          </w:p>
        </w:tc>
        <w:tc>
          <w:tcPr>
            <w:tcW w:w="3960" w:type="dxa"/>
            <w:tcBorders>
              <w:top w:val="single" w:sz="4" w:space="0" w:color="A6A6A6" w:themeColor="background1" w:themeShade="A6"/>
              <w:left w:val="single" w:sz="4" w:space="0" w:color="595959" w:themeColor="text1" w:themeTint="A6"/>
              <w:bottom w:val="single" w:sz="4" w:space="0" w:color="0070C0"/>
              <w:right w:val="single" w:sz="4" w:space="0" w:color="A6A6A6" w:themeColor="background1" w:themeShade="A6"/>
            </w:tcBorders>
            <w:shd w:val="clear" w:color="auto" w:fill="auto"/>
          </w:tcPr>
          <w:p w14:paraId="0AA96D35" w14:textId="77777777" w:rsidR="00EC5215" w:rsidRPr="005822C6" w:rsidRDefault="00EC5215" w:rsidP="002E3C66">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sz w:val="18"/>
                <w:szCs w:val="18"/>
              </w:rPr>
            </w:pPr>
          </w:p>
        </w:tc>
        <w:tc>
          <w:tcPr>
            <w:tcW w:w="4120" w:type="dxa"/>
            <w:tcBorders>
              <w:top w:val="single" w:sz="4" w:space="0" w:color="A6A6A6" w:themeColor="background1" w:themeShade="A6"/>
              <w:bottom w:val="single" w:sz="4" w:space="0" w:color="0070C0"/>
              <w:right w:val="single" w:sz="4" w:space="0" w:color="0070C0"/>
            </w:tcBorders>
            <w:shd w:val="clear" w:color="auto" w:fill="auto"/>
          </w:tcPr>
          <w:p w14:paraId="20CF3737" w14:textId="77777777" w:rsidR="00EC5215" w:rsidRPr="005B4C52" w:rsidRDefault="00846726" w:rsidP="002E3C66">
            <w:pPr>
              <w:pStyle w:val="INDICATORTEXT"/>
              <w:cnfStyle w:val="000000000000" w:firstRow="0" w:lastRow="0" w:firstColumn="0" w:lastColumn="0" w:oddVBand="0" w:evenVBand="0" w:oddHBand="0" w:evenHBand="0" w:firstRowFirstColumn="0" w:firstRowLastColumn="0" w:lastRowFirstColumn="0" w:lastRowLastColumn="0"/>
            </w:pPr>
            <w:r>
              <w:rPr>
                <w:szCs w:val="18"/>
              </w:rPr>
              <w:t>[same as above]</w:t>
            </w:r>
          </w:p>
        </w:tc>
      </w:tr>
      <w:tr w:rsidR="00EC5215" w14:paraId="43E6B244" w14:textId="77777777" w:rsidTr="00BC51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54B61736" w14:textId="77777777" w:rsidR="00EC5215" w:rsidRPr="00AE100E" w:rsidRDefault="00EC5215" w:rsidP="002E3C66">
            <w:pPr>
              <w:pStyle w:val="INDICATORNUMBER"/>
              <w:rPr>
                <w:rStyle w:val="IntenseEmphasis"/>
                <w:b/>
                <w:bCs w:val="0"/>
                <w:i w:val="0"/>
                <w:iCs w:val="0"/>
                <w:color w:val="595959"/>
              </w:rPr>
            </w:pPr>
            <w:r>
              <w:rPr>
                <w:rStyle w:val="IntenseEmphasis"/>
                <w:b/>
                <w:bCs w:val="0"/>
                <w:i w:val="0"/>
                <w:iCs w:val="0"/>
                <w:color w:val="595959"/>
              </w:rPr>
              <w:t>LEI 1</w:t>
            </w:r>
            <w:r w:rsidR="00E909C4">
              <w:rPr>
                <w:rStyle w:val="IntenseEmphasis"/>
                <w:b/>
                <w:bCs w:val="0"/>
                <w:i w:val="0"/>
                <w:iCs w:val="0"/>
                <w:color w:val="595959"/>
              </w:rPr>
              <w:t>3</w:t>
            </w:r>
            <w:r>
              <w:rPr>
                <w:rStyle w:val="IntenseEmphasis"/>
                <w:b/>
                <w:bCs w:val="0"/>
                <w:i w:val="0"/>
                <w:iCs w:val="0"/>
                <w:color w:val="595959"/>
              </w:rPr>
              <w:t>.4</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68A5469C" w14:textId="77777777" w:rsidR="00EC5215" w:rsidRDefault="00EC5215" w:rsidP="002E3C6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792C044" w14:textId="77777777" w:rsidR="00EC5215" w:rsidRPr="005B4C52" w:rsidRDefault="00EC5215" w:rsidP="002E3C66">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EC5215" w14:paraId="3FE7469E" w14:textId="77777777" w:rsidTr="00EB6722">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0451B213" w14:textId="77777777" w:rsidR="00EC5215" w:rsidRDefault="00EC5215" w:rsidP="002E3C66">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4D292E6F" w14:textId="77777777" w:rsidR="00EC5215"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p>
        </w:tc>
      </w:tr>
    </w:tbl>
    <w:p w14:paraId="268D03A0" w14:textId="77777777" w:rsidR="00165612" w:rsidRDefault="00165612" w:rsidP="00AD6A2D">
      <w:pPr>
        <w:pStyle w:val="INDICATORNUMBER"/>
        <w:spacing w:after="0"/>
      </w:pPr>
    </w:p>
    <w:p w14:paraId="0AD0DE01" w14:textId="77777777" w:rsidR="00165612" w:rsidRDefault="00165612">
      <w:pPr>
        <w:widowControl/>
        <w:autoSpaceDE/>
        <w:autoSpaceDN/>
        <w:adjustRightInd/>
        <w:spacing w:before="0" w:after="0" w:line="240" w:lineRule="auto"/>
        <w:rPr>
          <w:rFonts w:eastAsia="Times New Roman"/>
          <w:b/>
          <w:color w:val="595959"/>
          <w:sz w:val="18"/>
          <w:szCs w:val="18"/>
        </w:rPr>
      </w:pPr>
      <w:r>
        <w:br w:type="page"/>
      </w:r>
    </w:p>
    <w:p w14:paraId="09E18DC8" w14:textId="77777777" w:rsidR="00846726" w:rsidRDefault="00846726" w:rsidP="00AD6A2D">
      <w:pPr>
        <w:pStyle w:val="INDICATORNUMBER"/>
        <w:spacing w:after="0"/>
      </w:pPr>
    </w:p>
    <w:tbl>
      <w:tblPr>
        <w:tblStyle w:val="SubSubSectionMISCTableMANDATORY"/>
        <w:tblW w:w="9209" w:type="dxa"/>
        <w:tblInd w:w="5" w:type="dxa"/>
        <w:tblLook w:val="06A0" w:firstRow="1" w:lastRow="0" w:firstColumn="1" w:lastColumn="0" w:noHBand="1" w:noVBand="1"/>
      </w:tblPr>
      <w:tblGrid>
        <w:gridCol w:w="1134"/>
        <w:gridCol w:w="8075"/>
      </w:tblGrid>
      <w:tr w:rsidR="00B332FE" w14:paraId="0B1BF884" w14:textId="77777777" w:rsidTr="002E3C6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D08D4B9" w14:textId="77777777" w:rsidR="00B332FE" w:rsidRPr="00DC20FA" w:rsidRDefault="00B332FE" w:rsidP="002E3C66">
            <w:pPr>
              <w:pStyle w:val="SectionIndicatorHeaderText"/>
              <w:rPr>
                <w:rStyle w:val="IntenseEmphasis"/>
                <w:b w:val="0"/>
                <w:bCs w:val="0"/>
                <w:i w:val="0"/>
                <w:iCs w:val="0"/>
                <w:color w:val="FFFFFF" w:themeColor="background1"/>
              </w:rPr>
            </w:pPr>
            <w:r>
              <w:rPr>
                <w:rStyle w:val="IntenseEmphasis"/>
                <w:b w:val="0"/>
                <w:i w:val="0"/>
                <w:color w:val="FFFFFF" w:themeColor="background1"/>
              </w:rPr>
              <w:t>LEI 1</w:t>
            </w:r>
            <w:r w:rsidR="00E909C4">
              <w:rPr>
                <w:rStyle w:val="IntenseEmphasis"/>
                <w:b w:val="0"/>
                <w:i w:val="0"/>
                <w:color w:val="FFFFFF" w:themeColor="background1"/>
              </w:rPr>
              <w:t>3</w:t>
            </w:r>
          </w:p>
        </w:tc>
        <w:tc>
          <w:tcPr>
            <w:tcW w:w="8075" w:type="dxa"/>
          </w:tcPr>
          <w:p w14:paraId="46D59758" w14:textId="77777777" w:rsidR="00B332FE" w:rsidRPr="00DC20FA" w:rsidRDefault="00B332FE"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3107A" w:rsidRPr="00D5451C" w14:paraId="067DD0F9" w14:textId="77777777" w:rsidTr="0083107A">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4B19A8DC" w14:textId="77777777" w:rsidR="0083107A" w:rsidRDefault="0083107A" w:rsidP="00B332FE">
            <w:pPr>
              <w:pStyle w:val="INDICATORTEXT"/>
              <w:jc w:val="both"/>
              <w:rPr>
                <w:b/>
                <w:szCs w:val="18"/>
              </w:rPr>
            </w:pPr>
            <w:r>
              <w:rPr>
                <w:b/>
                <w:szCs w:val="18"/>
              </w:rPr>
              <w:t>LEI 1</w:t>
            </w:r>
            <w:r w:rsidR="00E909C4">
              <w:rPr>
                <w:b/>
                <w:szCs w:val="18"/>
              </w:rPr>
              <w:t>3</w:t>
            </w:r>
            <w:r>
              <w:rPr>
                <w:b/>
                <w:szCs w:val="18"/>
              </w:rPr>
              <w:t>.3</w:t>
            </w:r>
          </w:p>
        </w:tc>
        <w:tc>
          <w:tcPr>
            <w:tcW w:w="8075" w:type="dxa"/>
            <w:tcBorders>
              <w:top w:val="single" w:sz="4" w:space="0" w:color="A6A6A6"/>
              <w:bottom w:val="single" w:sz="4" w:space="0" w:color="A6A6A6"/>
            </w:tcBorders>
          </w:tcPr>
          <w:p w14:paraId="326FCFA6" w14:textId="77777777" w:rsidR="0083107A" w:rsidRDefault="0083107A" w:rsidP="0037132B">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Pr>
                <w:szCs w:val="18"/>
              </w:rPr>
              <w:t>For definitions of passive and active management</w:t>
            </w:r>
            <w:r w:rsidR="005019A7">
              <w:rPr>
                <w:szCs w:val="18"/>
              </w:rPr>
              <w:t xml:space="preserve">, please refer to the preface of this document or the </w:t>
            </w:r>
            <w:hyperlink r:id="rId40" w:history="1">
              <w:r w:rsidR="005019A7" w:rsidRPr="00E4050D">
                <w:rPr>
                  <w:rStyle w:val="Hyperlink"/>
                  <w:rFonts w:cs="Arial"/>
                  <w:szCs w:val="18"/>
                </w:rPr>
                <w:t>Main Definitions</w:t>
              </w:r>
            </w:hyperlink>
            <w:r w:rsidR="005019A7">
              <w:rPr>
                <w:rStyle w:val="Hyperlink"/>
                <w:rFonts w:cs="Arial"/>
                <w:szCs w:val="18"/>
              </w:rPr>
              <w:t xml:space="preserve"> </w:t>
            </w:r>
            <w:r w:rsidR="005019A7">
              <w:rPr>
                <w:szCs w:val="18"/>
              </w:rPr>
              <w:t xml:space="preserve">document. For definitions of ESG incorporation in passively managed funds, </w:t>
            </w:r>
            <w:r>
              <w:rPr>
                <w:szCs w:val="18"/>
              </w:rPr>
              <w:t xml:space="preserve">please refer to the </w:t>
            </w:r>
            <w:hyperlink r:id="rId41" w:history="1">
              <w:r w:rsidRPr="00E4050D">
                <w:rPr>
                  <w:rStyle w:val="Hyperlink"/>
                  <w:rFonts w:cs="Arial"/>
                  <w:szCs w:val="18"/>
                </w:rPr>
                <w:t xml:space="preserve">Main </w:t>
              </w:r>
              <w:r w:rsidR="00B72344" w:rsidRPr="00E4050D">
                <w:rPr>
                  <w:rStyle w:val="Hyperlink"/>
                  <w:rFonts w:cs="Arial"/>
                  <w:szCs w:val="18"/>
                </w:rPr>
                <w:t>D</w:t>
              </w:r>
              <w:r w:rsidRPr="00E4050D">
                <w:rPr>
                  <w:rStyle w:val="Hyperlink"/>
                  <w:rFonts w:cs="Arial"/>
                  <w:szCs w:val="18"/>
                </w:rPr>
                <w:t>efinitions</w:t>
              </w:r>
            </w:hyperlink>
            <w:r>
              <w:rPr>
                <w:szCs w:val="18"/>
              </w:rPr>
              <w:t xml:space="preserve"> document</w:t>
            </w:r>
            <w:r w:rsidR="00602FFC">
              <w:rPr>
                <w:szCs w:val="18"/>
              </w:rPr>
              <w:t xml:space="preserve">. </w:t>
            </w:r>
          </w:p>
        </w:tc>
      </w:tr>
      <w:tr w:rsidR="00B332FE" w:rsidRPr="00D5451C" w14:paraId="16F7890A" w14:textId="77777777" w:rsidTr="002E3C66">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23C6A6BE" w14:textId="77777777" w:rsidR="00B332FE" w:rsidRPr="00EF3BED" w:rsidRDefault="00B332FE" w:rsidP="00B332FE">
            <w:pPr>
              <w:pStyle w:val="INDICATORTEXT"/>
              <w:jc w:val="both"/>
              <w:rPr>
                <w:b/>
                <w:szCs w:val="18"/>
              </w:rPr>
            </w:pPr>
            <w:r>
              <w:rPr>
                <w:b/>
                <w:szCs w:val="18"/>
              </w:rPr>
              <w:t>LOGIC</w:t>
            </w:r>
          </w:p>
        </w:tc>
      </w:tr>
      <w:tr w:rsidR="00B332FE" w:rsidRPr="00D5451C" w14:paraId="67BF9CB5" w14:textId="77777777" w:rsidTr="002E3C66">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150F915" w14:textId="77777777" w:rsidR="00B332FE" w:rsidRPr="0061761B" w:rsidRDefault="00B332FE" w:rsidP="002E3C66">
            <w:pPr>
              <w:pStyle w:val="INDICATORNUMBER"/>
              <w:rPr>
                <w:rFonts w:ascii="Calibri" w:eastAsia="Calibri" w:hAnsi="Wingdings" w:cs="Times New Roman"/>
                <w:b w:val="0"/>
                <w:i/>
                <w:kern w:val="24"/>
              </w:rPr>
            </w:pPr>
            <w:r w:rsidRPr="0061761B">
              <w:rPr>
                <w:rStyle w:val="IntenseEmphasis"/>
                <w:b/>
                <w:i w:val="0"/>
                <w:color w:val="595959"/>
              </w:rPr>
              <w:t>LEI 1</w:t>
            </w:r>
            <w:r w:rsidR="00E909C4">
              <w:rPr>
                <w:rStyle w:val="IntenseEmphasis"/>
                <w:b/>
                <w:i w:val="0"/>
                <w:color w:val="595959"/>
              </w:rPr>
              <w:t>3</w:t>
            </w:r>
          </w:p>
        </w:tc>
        <w:tc>
          <w:tcPr>
            <w:tcW w:w="8075" w:type="dxa"/>
            <w:tcBorders>
              <w:top w:val="single" w:sz="4" w:space="0" w:color="A6A6A6"/>
              <w:bottom w:val="single" w:sz="4" w:space="0" w:color="0070C0"/>
            </w:tcBorders>
          </w:tcPr>
          <w:p w14:paraId="0A707A2B" w14:textId="77777777" w:rsidR="003A601C" w:rsidRDefault="003A601C" w:rsidP="003A601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indicator is applicable if you reported a passive strategy in relation</w:t>
            </w:r>
            <w:r w:rsidR="0037132B">
              <w:rPr>
                <w:szCs w:val="18"/>
              </w:rPr>
              <w:t>ship</w:t>
            </w:r>
            <w:r>
              <w:rPr>
                <w:szCs w:val="18"/>
              </w:rPr>
              <w:t xml:space="preserve"> to listed equity investments in [01.1]. You will only be required to report on listed equity investments that are relevant to your responses in [01.1]. </w:t>
            </w:r>
          </w:p>
          <w:p w14:paraId="180B6771" w14:textId="77777777" w:rsidR="00B332FE" w:rsidRDefault="00B332FE" w:rsidP="00B332F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Within </w:t>
            </w:r>
            <w:r w:rsidR="003A601C">
              <w:rPr>
                <w:szCs w:val="18"/>
              </w:rPr>
              <w:t>this indicator, i</w:t>
            </w:r>
            <w:r>
              <w:rPr>
                <w:szCs w:val="18"/>
              </w:rPr>
              <w:t xml:space="preserve">f ‘Yes’ is reported in </w:t>
            </w:r>
            <w:r w:rsidR="00CE4170">
              <w:rPr>
                <w:szCs w:val="18"/>
              </w:rPr>
              <w:t>[</w:t>
            </w:r>
            <w:r>
              <w:rPr>
                <w:szCs w:val="18"/>
              </w:rPr>
              <w:t>1</w:t>
            </w:r>
            <w:r w:rsidR="00E909C4">
              <w:rPr>
                <w:szCs w:val="18"/>
              </w:rPr>
              <w:t>3</w:t>
            </w:r>
            <w:r>
              <w:rPr>
                <w:szCs w:val="18"/>
              </w:rPr>
              <w:t>.1</w:t>
            </w:r>
            <w:r w:rsidR="0037132B">
              <w:rPr>
                <w:szCs w:val="18"/>
              </w:rPr>
              <w:t xml:space="preserve">], </w:t>
            </w:r>
            <w:r w:rsidR="00CE4170">
              <w:rPr>
                <w:szCs w:val="18"/>
              </w:rPr>
              <w:t>[</w:t>
            </w:r>
            <w:r>
              <w:rPr>
                <w:szCs w:val="18"/>
              </w:rPr>
              <w:t>1</w:t>
            </w:r>
            <w:r w:rsidR="00E909C4">
              <w:rPr>
                <w:szCs w:val="18"/>
              </w:rPr>
              <w:t>3</w:t>
            </w:r>
            <w:r>
              <w:rPr>
                <w:szCs w:val="18"/>
              </w:rPr>
              <w:t>.2</w:t>
            </w:r>
            <w:r w:rsidR="00CE4170">
              <w:rPr>
                <w:szCs w:val="18"/>
              </w:rPr>
              <w:t>]</w:t>
            </w:r>
            <w:r>
              <w:rPr>
                <w:szCs w:val="18"/>
              </w:rPr>
              <w:t xml:space="preserve"> and </w:t>
            </w:r>
            <w:r w:rsidR="00CE4170">
              <w:rPr>
                <w:szCs w:val="18"/>
              </w:rPr>
              <w:t>[</w:t>
            </w:r>
            <w:r>
              <w:rPr>
                <w:szCs w:val="18"/>
              </w:rPr>
              <w:t>1</w:t>
            </w:r>
            <w:r w:rsidR="00E909C4">
              <w:rPr>
                <w:szCs w:val="18"/>
              </w:rPr>
              <w:t>3</w:t>
            </w:r>
            <w:r>
              <w:rPr>
                <w:szCs w:val="18"/>
              </w:rPr>
              <w:t>.3</w:t>
            </w:r>
            <w:r w:rsidR="00CE4170">
              <w:rPr>
                <w:szCs w:val="18"/>
              </w:rPr>
              <w:t>]</w:t>
            </w:r>
            <w:r>
              <w:rPr>
                <w:szCs w:val="18"/>
              </w:rPr>
              <w:t xml:space="preserve"> will be applicable</w:t>
            </w:r>
            <w:r w:rsidR="0037132B">
              <w:rPr>
                <w:szCs w:val="18"/>
              </w:rPr>
              <w:t>.</w:t>
            </w:r>
          </w:p>
          <w:p w14:paraId="088C06C9" w14:textId="77777777" w:rsidR="003A601C" w:rsidRDefault="00CE4170" w:rsidP="003A601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00B332FE">
              <w:rPr>
                <w:szCs w:val="18"/>
              </w:rPr>
              <w:t>1</w:t>
            </w:r>
            <w:r w:rsidR="00E909C4">
              <w:rPr>
                <w:szCs w:val="18"/>
              </w:rPr>
              <w:t>3</w:t>
            </w:r>
            <w:r w:rsidR="00B332FE">
              <w:rPr>
                <w:szCs w:val="18"/>
              </w:rPr>
              <w:t>.4</w:t>
            </w:r>
            <w:r>
              <w:rPr>
                <w:szCs w:val="18"/>
              </w:rPr>
              <w:t>]</w:t>
            </w:r>
            <w:r w:rsidR="00B332FE">
              <w:rPr>
                <w:szCs w:val="18"/>
              </w:rPr>
              <w:t xml:space="preserve"> will </w:t>
            </w:r>
            <w:r w:rsidR="00FE6AA4">
              <w:rPr>
                <w:szCs w:val="18"/>
              </w:rPr>
              <w:t xml:space="preserve">always </w:t>
            </w:r>
            <w:r w:rsidR="00B332FE">
              <w:rPr>
                <w:szCs w:val="18"/>
              </w:rPr>
              <w:t>be applicable</w:t>
            </w:r>
            <w:r w:rsidR="00FE6AA4">
              <w:rPr>
                <w:szCs w:val="18"/>
              </w:rPr>
              <w:t>.</w:t>
            </w:r>
          </w:p>
          <w:p w14:paraId="7EED115A" w14:textId="77777777" w:rsidR="00A904D0" w:rsidRPr="00EB366C" w:rsidRDefault="00A904D0" w:rsidP="00E909C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Indicators [1</w:t>
            </w:r>
            <w:r w:rsidR="00E909C4">
              <w:rPr>
                <w:szCs w:val="18"/>
              </w:rPr>
              <w:t>4</w:t>
            </w:r>
            <w:r>
              <w:rPr>
                <w:szCs w:val="18"/>
              </w:rPr>
              <w:t>-1</w:t>
            </w:r>
            <w:r w:rsidR="00E909C4">
              <w:rPr>
                <w:szCs w:val="18"/>
              </w:rPr>
              <w:t>6</w:t>
            </w:r>
            <w:r>
              <w:rPr>
                <w:szCs w:val="18"/>
              </w:rPr>
              <w:t>] will be applicable if ‘Yes’ is reported in [</w:t>
            </w:r>
            <w:r w:rsidR="00E909C4">
              <w:rPr>
                <w:szCs w:val="18"/>
              </w:rPr>
              <w:t>13</w:t>
            </w:r>
            <w:r>
              <w:rPr>
                <w:szCs w:val="18"/>
              </w:rPr>
              <w:t xml:space="preserve">.1]. </w:t>
            </w:r>
          </w:p>
        </w:tc>
      </w:tr>
    </w:tbl>
    <w:p w14:paraId="3CEBC510" w14:textId="77777777" w:rsidR="00DE662B" w:rsidRDefault="00DE662B">
      <w:pPr>
        <w:widowControl/>
        <w:autoSpaceDE/>
        <w:autoSpaceDN/>
        <w:adjustRightInd/>
        <w:spacing w:before="0" w:after="0" w:line="240" w:lineRule="auto"/>
      </w:pPr>
    </w:p>
    <w:p w14:paraId="3BF3D393" w14:textId="77777777" w:rsidR="00DE662B" w:rsidRDefault="00DE662B" w:rsidP="00DE662B"/>
    <w:p w14:paraId="1408834D" w14:textId="77777777" w:rsidR="00DE662B" w:rsidRPr="00DE662B" w:rsidRDefault="00DE662B" w:rsidP="00DE662B">
      <w:pPr>
        <w:sectPr w:rsidR="00DE662B" w:rsidRPr="00DE662B" w:rsidSect="009175D1">
          <w:headerReference w:type="default" r:id="rId42"/>
          <w:headerReference w:type="first" r:id="rId4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F71F04" w14:paraId="4B37FEC5" w14:textId="77777777" w:rsidTr="00F64AB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5A1CCBC" w14:textId="77777777" w:rsidR="00F71F04" w:rsidRDefault="00F71F04" w:rsidP="003D4DCB">
            <w:pPr>
              <w:widowControl/>
              <w:autoSpaceDE/>
              <w:autoSpaceDN/>
              <w:adjustRightInd/>
              <w:spacing w:after="0" w:line="240" w:lineRule="auto"/>
              <w:rPr>
                <w:rStyle w:val="IntenseEmphasis"/>
                <w:b/>
                <w:bCs w:val="0"/>
                <w:i w:val="0"/>
                <w:iCs w:val="0"/>
              </w:rPr>
            </w:pPr>
            <w:r>
              <w:lastRenderedPageBreak/>
              <w:t>SECTION</w:t>
            </w:r>
          </w:p>
        </w:tc>
      </w:tr>
      <w:tr w:rsidR="00F71F04" w14:paraId="2B64F4F6" w14:textId="77777777" w:rsidTr="00F64AB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3E35A76E" w14:textId="77777777" w:rsidR="00F71F04" w:rsidRPr="007A4C74" w:rsidRDefault="00F71F04" w:rsidP="00F71F04">
            <w:pPr>
              <w:pStyle w:val="Heading2"/>
              <w:outlineLvl w:val="1"/>
              <w:rPr>
                <w:rStyle w:val="IntenseEmphasis"/>
                <w:i w:val="0"/>
                <w:iCs w:val="0"/>
                <w:color w:val="008CD0"/>
              </w:rPr>
            </w:pPr>
            <w:bookmarkStart w:id="21" w:name="_Toc436731267"/>
            <w:r w:rsidRPr="00EE4063">
              <w:t>Outputs and outcomes</w:t>
            </w:r>
            <w:bookmarkEnd w:id="21"/>
          </w:p>
        </w:tc>
      </w:tr>
    </w:tbl>
    <w:p w14:paraId="5B165E94" w14:textId="77777777" w:rsidR="00F71F04" w:rsidRDefault="00F71F04" w:rsidP="00AD6A2D">
      <w:pPr>
        <w:pStyle w:val="INDICATORNUMBER"/>
        <w:spacing w:after="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E36624" w14:paraId="490913DC" w14:textId="77777777" w:rsidTr="002E3C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4372C1C" w14:textId="77777777" w:rsidR="00E36624" w:rsidRPr="00903B63" w:rsidRDefault="00E36624" w:rsidP="002E3C66">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3A3E791" w14:textId="77777777" w:rsidR="00E36624" w:rsidRPr="00903B63" w:rsidRDefault="00E36624"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1F784C2" w14:textId="77777777" w:rsidR="00E36624" w:rsidRPr="00903B63" w:rsidRDefault="00E36624"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FACF393" w14:textId="77777777" w:rsidR="00E36624" w:rsidRPr="00903B63" w:rsidRDefault="00E36624" w:rsidP="002E3C66">
            <w:pPr>
              <w:widowControl/>
              <w:autoSpaceDE/>
              <w:autoSpaceDN/>
              <w:adjustRightInd/>
              <w:spacing w:after="0" w:line="240" w:lineRule="auto"/>
              <w:rPr>
                <w:rStyle w:val="IntenseEmphasis"/>
                <w:b w:val="0"/>
                <w:bCs w:val="0"/>
                <w:iCs w:val="0"/>
                <w:color w:val="FFFFFF" w:themeColor="background1"/>
              </w:rPr>
            </w:pPr>
            <w:r w:rsidRPr="00903B63">
              <w:t>Principle</w:t>
            </w:r>
          </w:p>
        </w:tc>
      </w:tr>
      <w:tr w:rsidR="00E36624" w14:paraId="4E2728D2" w14:textId="77777777" w:rsidTr="002E3C6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C4BC75E" w14:textId="77777777" w:rsidR="00E36624" w:rsidRPr="00903B63" w:rsidRDefault="00E36624" w:rsidP="002E3C66">
            <w:pPr>
              <w:pStyle w:val="SectionIndicatorHeaderText"/>
              <w:rPr>
                <w:rStyle w:val="IntenseEmphasis"/>
                <w:bCs w:val="0"/>
                <w:i w:val="0"/>
                <w:iCs w:val="0"/>
                <w:color w:val="FFFFFF" w:themeColor="background1"/>
              </w:rPr>
            </w:pPr>
            <w:r>
              <w:rPr>
                <w:rStyle w:val="IntenseEmphasis"/>
                <w:i w:val="0"/>
                <w:color w:val="FFFFFF" w:themeColor="background1"/>
              </w:rPr>
              <w:t>LEI 1</w:t>
            </w:r>
            <w:r w:rsidR="00E909C4">
              <w:rPr>
                <w:rStyle w:val="IntenseEmphasis"/>
                <w:i w:val="0"/>
                <w:color w:val="FFFFFF" w:themeColor="background1"/>
              </w:rPr>
              <w:t>4</w:t>
            </w:r>
          </w:p>
        </w:tc>
        <w:tc>
          <w:tcPr>
            <w:tcW w:w="3402" w:type="dxa"/>
            <w:shd w:val="clear" w:color="auto" w:fill="888888"/>
          </w:tcPr>
          <w:p w14:paraId="022C694C" w14:textId="77777777" w:rsidR="00E36624" w:rsidRPr="00903B63" w:rsidRDefault="00E36624"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CD03DBB" w14:textId="77777777" w:rsidR="00E36624" w:rsidRPr="00E41723" w:rsidRDefault="00E36624"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BDD26D2" w14:textId="77777777" w:rsidR="00E36624" w:rsidRPr="00903B63" w:rsidRDefault="00E36624" w:rsidP="002E3C66">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4F55D4A8" w14:textId="77777777" w:rsidR="00E36624" w:rsidRDefault="00E36624" w:rsidP="00AD6A2D">
      <w:pPr>
        <w:pStyle w:val="INDICATORNUMBER"/>
        <w:spacing w:after="0"/>
      </w:pPr>
    </w:p>
    <w:tbl>
      <w:tblPr>
        <w:tblStyle w:val="SubSectionIndicatorTableVOLUNTARY1"/>
        <w:tblW w:w="9214" w:type="dxa"/>
        <w:tblInd w:w="5" w:type="dxa"/>
        <w:tblLook w:val="04A0" w:firstRow="1" w:lastRow="0" w:firstColumn="1" w:lastColumn="0" w:noHBand="0" w:noVBand="1"/>
      </w:tblPr>
      <w:tblGrid>
        <w:gridCol w:w="1134"/>
        <w:gridCol w:w="5245"/>
        <w:gridCol w:w="2835"/>
      </w:tblGrid>
      <w:tr w:rsidR="00E36624" w14:paraId="59B46771" w14:textId="77777777" w:rsidTr="000F0D9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bottom w:val="single" w:sz="4" w:space="0" w:color="auto"/>
            </w:tcBorders>
            <w:shd w:val="clear" w:color="auto" w:fill="606060"/>
          </w:tcPr>
          <w:p w14:paraId="2ACC1F1A" w14:textId="77777777" w:rsidR="00E36624" w:rsidRPr="00903B63" w:rsidRDefault="00E36624" w:rsidP="002E3C66">
            <w:pPr>
              <w:pStyle w:val="SectionIndicatorHeaderText"/>
              <w:rPr>
                <w:rStyle w:val="IntenseEmphasis"/>
                <w:b w:val="0"/>
                <w:bCs w:val="0"/>
                <w:i w:val="0"/>
                <w:iCs w:val="0"/>
                <w:color w:val="FFFFFF" w:themeColor="background1"/>
              </w:rPr>
            </w:pPr>
            <w:r>
              <w:rPr>
                <w:rStyle w:val="IntenseEmphasis"/>
                <w:i w:val="0"/>
                <w:color w:val="FFFFFF" w:themeColor="background1"/>
              </w:rPr>
              <w:t>LEI 1</w:t>
            </w:r>
            <w:r w:rsidR="001C7701">
              <w:rPr>
                <w:rStyle w:val="IntenseEmphasis"/>
                <w:i w:val="0"/>
                <w:color w:val="FFFFFF" w:themeColor="background1"/>
              </w:rPr>
              <w:t>4</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888888"/>
          </w:tcPr>
          <w:p w14:paraId="73D1FBC3" w14:textId="77777777" w:rsidR="00E36624" w:rsidRPr="00903B63" w:rsidRDefault="00E36624"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36624" w14:paraId="20F0C43C" w14:textId="77777777" w:rsidTr="000F0D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Align w:val="top"/>
          </w:tcPr>
          <w:p w14:paraId="78F140C6" w14:textId="77777777" w:rsidR="00E36624" w:rsidRDefault="00E36624" w:rsidP="002E3C66">
            <w:pPr>
              <w:pStyle w:val="INDICATORNUMBER"/>
              <w:rPr>
                <w:rStyle w:val="IntenseEmphasis"/>
                <w:b/>
                <w:bCs w:val="0"/>
                <w:i w:val="0"/>
                <w:iCs w:val="0"/>
              </w:rPr>
            </w:pPr>
            <w:r w:rsidRPr="00AE100E">
              <w:rPr>
                <w:rStyle w:val="IntenseEmphasis"/>
                <w:b/>
                <w:bCs w:val="0"/>
                <w:i w:val="0"/>
                <w:iCs w:val="0"/>
                <w:color w:val="595959"/>
              </w:rPr>
              <w:t xml:space="preserve">LEI </w:t>
            </w:r>
            <w:r>
              <w:rPr>
                <w:rStyle w:val="IntenseEmphasis"/>
                <w:b/>
                <w:bCs w:val="0"/>
                <w:i w:val="0"/>
                <w:iCs w:val="0"/>
                <w:color w:val="595959"/>
              </w:rPr>
              <w:t>1</w:t>
            </w:r>
            <w:r w:rsidR="00E909C4">
              <w:rPr>
                <w:rStyle w:val="IntenseEmphasis"/>
                <w:b/>
                <w:bCs w:val="0"/>
                <w:i w:val="0"/>
                <w:iCs w:val="0"/>
                <w:color w:val="595959"/>
              </w:rPr>
              <w:t>4</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5A4EED41" w14:textId="77777777" w:rsidR="00E36624" w:rsidRPr="007B2946" w:rsidRDefault="00E36624" w:rsidP="002E3C66">
            <w:pPr>
              <w:pStyle w:val="INDICATORTEXT"/>
              <w:cnfStyle w:val="000000100000" w:firstRow="0" w:lastRow="0" w:firstColumn="0" w:lastColumn="0" w:oddVBand="0" w:evenVBand="0" w:oddHBand="1" w:evenHBand="0" w:firstRowFirstColumn="0" w:firstRowLastColumn="0" w:lastRowFirstColumn="0" w:lastRowLastColumn="0"/>
            </w:pPr>
            <w:r w:rsidRPr="007B2946">
              <w:t>Indicate how your ESG incorporation strategies have influenced the composition of your portfolio(s) or investment universe.</w:t>
            </w:r>
          </w:p>
        </w:tc>
      </w:tr>
      <w:tr w:rsidR="00E36624" w14:paraId="4B0A0365" w14:textId="77777777" w:rsidTr="00277C8E">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4FA501AB" w14:textId="77777777" w:rsidR="00E36624" w:rsidRPr="00AE100E" w:rsidRDefault="00E36624" w:rsidP="002E3C66">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6A6A6" w:themeFill="background1" w:themeFillShade="A6"/>
          </w:tcPr>
          <w:p w14:paraId="083DEF17" w14:textId="77777777" w:rsidR="00E36624" w:rsidRPr="007B2946" w:rsidRDefault="00E36624" w:rsidP="002E3C66">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7B2946">
              <w:rPr>
                <w:b/>
                <w:color w:val="FFFFFF" w:themeColor="background1"/>
              </w:rPr>
              <w:t>Screening</w:t>
            </w:r>
          </w:p>
        </w:tc>
      </w:tr>
      <w:tr w:rsidR="00E36624" w14:paraId="0A4CC6A0" w14:textId="77777777" w:rsidTr="00277C8E">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1134" w:type="dxa"/>
            <w:vMerge/>
          </w:tcPr>
          <w:p w14:paraId="5A3122D1" w14:textId="77777777" w:rsidR="00E36624" w:rsidRPr="00AE100E" w:rsidRDefault="00E36624" w:rsidP="002E3C66">
            <w:pPr>
              <w:pStyle w:val="INDICATORNUMBER"/>
              <w:rPr>
                <w:rStyle w:val="IntenseEmphasis"/>
                <w:b/>
                <w:bCs w:val="0"/>
                <w:i w:val="0"/>
                <w:iCs w:val="0"/>
                <w:color w:val="595959"/>
              </w:rPr>
            </w:pPr>
          </w:p>
        </w:tc>
        <w:tc>
          <w:tcPr>
            <w:tcW w:w="5245" w:type="dxa"/>
            <w:tcBorders>
              <w:top w:val="nil"/>
              <w:bottom w:val="single" w:sz="4" w:space="0" w:color="A6A6A6" w:themeColor="background1" w:themeShade="A6"/>
              <w:right w:val="single" w:sz="4" w:space="0" w:color="A6A6A6" w:themeColor="background1" w:themeShade="A6"/>
            </w:tcBorders>
            <w:shd w:val="clear" w:color="auto" w:fill="auto"/>
          </w:tcPr>
          <w:p w14:paraId="2A117FB3" w14:textId="77777777" w:rsidR="00E36624" w:rsidRPr="006254D7" w:rsidRDefault="00E36624" w:rsidP="00CB41C1">
            <w:pPr>
              <w:pStyle w:val="INDICATORTEXT"/>
              <w:cnfStyle w:val="000000100000" w:firstRow="0" w:lastRow="0" w:firstColumn="0" w:lastColumn="0" w:oddVBand="0" w:evenVBand="0" w:oddHBand="1" w:evenHBand="0" w:firstRowFirstColumn="0" w:firstRowLastColumn="0" w:lastRowFirstColumn="0" w:lastRowLastColumn="0"/>
              <w:rPr>
                <w:b/>
              </w:rPr>
            </w:pPr>
            <w:r w:rsidRPr="006254D7">
              <w:rPr>
                <w:b/>
              </w:rPr>
              <w:t>Describe any reduction in your starting investment universe or other effects</w:t>
            </w:r>
            <w:r w:rsidR="00137D05">
              <w:rPr>
                <w:b/>
              </w:rPr>
              <w:t>.</w:t>
            </w:r>
          </w:p>
        </w:tc>
        <w:tc>
          <w:tcPr>
            <w:tcW w:w="2835" w:type="dxa"/>
            <w:tcBorders>
              <w:top w:val="nil"/>
              <w:bottom w:val="single" w:sz="4" w:space="0" w:color="A6A6A6" w:themeColor="background1" w:themeShade="A6"/>
              <w:right w:val="single" w:sz="4" w:space="0" w:color="595959" w:themeColor="text1" w:themeTint="A6"/>
            </w:tcBorders>
            <w:shd w:val="clear" w:color="auto" w:fill="auto"/>
          </w:tcPr>
          <w:p w14:paraId="7C5CAC59" w14:textId="77777777" w:rsidR="00E36624" w:rsidRPr="006254D7" w:rsidRDefault="00E36624" w:rsidP="002E3C66">
            <w:pPr>
              <w:pStyle w:val="INDICATORTEXT"/>
              <w:cnfStyle w:val="000000100000" w:firstRow="0" w:lastRow="0" w:firstColumn="0" w:lastColumn="0" w:oddVBand="0" w:evenVBand="0" w:oddHBand="1" w:evenHBand="0" w:firstRowFirstColumn="0" w:firstRowLastColumn="0" w:lastRowFirstColumn="0" w:lastRowLastColumn="0"/>
              <w:rPr>
                <w:b/>
              </w:rPr>
            </w:pPr>
            <w:r w:rsidRPr="006254D7">
              <w:rPr>
                <w:b/>
              </w:rPr>
              <w:t>Specify the percentage reduction</w:t>
            </w:r>
            <w:r w:rsidR="00137D05">
              <w:rPr>
                <w:b/>
              </w:rPr>
              <w:t xml:space="preserve"> </w:t>
            </w:r>
            <w:r w:rsidR="00F726AE" w:rsidRPr="00F726AE">
              <w:rPr>
                <w:b/>
              </w:rPr>
              <w:t>(+/- 5%)</w:t>
            </w:r>
          </w:p>
        </w:tc>
      </w:tr>
      <w:tr w:rsidR="00E36624" w14:paraId="417B8BE0" w14:textId="77777777" w:rsidTr="00277C8E">
        <w:trPr>
          <w:trHeight w:val="544"/>
        </w:trPr>
        <w:tc>
          <w:tcPr>
            <w:cnfStyle w:val="001000000000" w:firstRow="0" w:lastRow="0" w:firstColumn="1" w:lastColumn="0" w:oddVBand="0" w:evenVBand="0" w:oddHBand="0" w:evenHBand="0" w:firstRowFirstColumn="0" w:firstRowLastColumn="0" w:lastRowFirstColumn="0" w:lastRowLastColumn="0"/>
            <w:tcW w:w="1134" w:type="dxa"/>
            <w:vMerge/>
          </w:tcPr>
          <w:p w14:paraId="3E6C9801" w14:textId="77777777" w:rsidR="00E36624" w:rsidRPr="00AE100E" w:rsidRDefault="00E36624" w:rsidP="002E3C66">
            <w:pPr>
              <w:pStyle w:val="INDICATORNUMBER"/>
              <w:rPr>
                <w:rStyle w:val="IntenseEmphasis"/>
                <w:b/>
                <w:bCs w:val="0"/>
                <w:i w:val="0"/>
                <w:iCs w:val="0"/>
                <w:color w:val="595959"/>
              </w:rPr>
            </w:pPr>
          </w:p>
        </w:tc>
        <w:tc>
          <w:tcPr>
            <w:tcW w:w="5245" w:type="dxa"/>
            <w:tcBorders>
              <w:top w:val="single" w:sz="4" w:space="0" w:color="A6A6A6" w:themeColor="background1" w:themeShade="A6"/>
              <w:bottom w:val="nil"/>
              <w:right w:val="single" w:sz="4" w:space="0" w:color="A6A6A6" w:themeColor="background1" w:themeShade="A6"/>
            </w:tcBorders>
            <w:shd w:val="clear" w:color="auto" w:fill="auto"/>
          </w:tcPr>
          <w:p w14:paraId="67103AD3"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835" w:type="dxa"/>
            <w:tcBorders>
              <w:top w:val="single" w:sz="4" w:space="0" w:color="A6A6A6" w:themeColor="background1" w:themeShade="A6"/>
              <w:bottom w:val="nil"/>
              <w:right w:val="single" w:sz="4" w:space="0" w:color="595959" w:themeColor="text1" w:themeTint="A6"/>
            </w:tcBorders>
            <w:shd w:val="clear" w:color="auto" w:fill="auto"/>
          </w:tcPr>
          <w:p w14:paraId="74AD9008" w14:textId="77777777" w:rsidR="00E36624" w:rsidRPr="006254D7" w:rsidRDefault="00E36624" w:rsidP="002E3C66">
            <w:pPr>
              <w:pStyle w:val="INDICATORTEXT"/>
              <w:jc w:val="center"/>
              <w:cnfStyle w:val="000000000000" w:firstRow="0" w:lastRow="0" w:firstColumn="0" w:lastColumn="0" w:oddVBand="0" w:evenVBand="0" w:oddHBand="0" w:evenHBand="0" w:firstRowFirstColumn="0" w:firstRowLastColumn="0" w:lastRowFirstColumn="0" w:lastRowLastColumn="0"/>
              <w:rPr>
                <w:b/>
              </w:rPr>
            </w:pPr>
            <w:r w:rsidRPr="00A90041">
              <w:rPr>
                <w:noProof/>
              </w:rPr>
              <w:drawing>
                <wp:inline distT="0" distB="0" distL="0" distR="0" wp14:anchorId="77ED4330" wp14:editId="64378E08">
                  <wp:extent cx="436196" cy="175097"/>
                  <wp:effectExtent l="19050" t="0" r="1954" b="0"/>
                  <wp:docPr id="1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t>%</w:t>
            </w:r>
          </w:p>
        </w:tc>
      </w:tr>
      <w:tr w:rsidR="00E36624" w14:paraId="7DF952DE" w14:textId="77777777" w:rsidTr="00277C8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BB1EBB7" w14:textId="77777777" w:rsidR="00E36624" w:rsidRPr="00AE100E" w:rsidRDefault="00E36624" w:rsidP="002E3C66">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6A6A6" w:themeFill="background1" w:themeFillShade="A6"/>
          </w:tcPr>
          <w:p w14:paraId="33AC8F11" w14:textId="77777777" w:rsidR="00E36624" w:rsidRPr="007B2946" w:rsidRDefault="00DD6B69" w:rsidP="002E3C66">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DD6B69">
              <w:rPr>
                <w:b/>
                <w:color w:val="FFFFFF" w:themeColor="background1"/>
              </w:rPr>
              <w:t>Thematic</w:t>
            </w:r>
          </w:p>
        </w:tc>
      </w:tr>
      <w:tr w:rsidR="00E36624" w14:paraId="1971680E" w14:textId="77777777" w:rsidTr="00277C8E">
        <w:trPr>
          <w:trHeight w:val="376"/>
        </w:trPr>
        <w:tc>
          <w:tcPr>
            <w:cnfStyle w:val="001000000000" w:firstRow="0" w:lastRow="0" w:firstColumn="1" w:lastColumn="0" w:oddVBand="0" w:evenVBand="0" w:oddHBand="0" w:evenHBand="0" w:firstRowFirstColumn="0" w:firstRowLastColumn="0" w:lastRowFirstColumn="0" w:lastRowLastColumn="0"/>
            <w:tcW w:w="1134" w:type="dxa"/>
            <w:vMerge/>
          </w:tcPr>
          <w:p w14:paraId="60ED0ABA" w14:textId="77777777" w:rsidR="00E36624" w:rsidRPr="00AE100E" w:rsidRDefault="00E36624" w:rsidP="002E3C66">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0C179FC"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rPr>
                <w:b/>
              </w:rPr>
            </w:pPr>
            <w:r w:rsidRPr="006254D7">
              <w:rPr>
                <w:b/>
              </w:rPr>
              <w:t>Describe any alteration to your investment universe or other effects</w:t>
            </w:r>
            <w:r w:rsidR="00137D05">
              <w:rPr>
                <w:b/>
              </w:rPr>
              <w:t>.</w:t>
            </w:r>
          </w:p>
        </w:tc>
      </w:tr>
      <w:tr w:rsidR="00E36624" w14:paraId="15A7A91F" w14:textId="77777777" w:rsidTr="00277C8E">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34" w:type="dxa"/>
            <w:vMerge/>
          </w:tcPr>
          <w:p w14:paraId="2EB19AB5" w14:textId="77777777" w:rsidR="00E36624" w:rsidRPr="00AE100E" w:rsidRDefault="00E36624" w:rsidP="002E3C66">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E88EAE1" w14:textId="77777777" w:rsidR="00E36624" w:rsidRPr="006254D7" w:rsidRDefault="00E36624" w:rsidP="002E3C66">
            <w:pPr>
              <w:pStyle w:val="INDICATORTEXT"/>
              <w:cnfStyle w:val="000000100000" w:firstRow="0" w:lastRow="0" w:firstColumn="0" w:lastColumn="0" w:oddVBand="0" w:evenVBand="0" w:oddHBand="1" w:evenHBand="0" w:firstRowFirstColumn="0" w:firstRowLastColumn="0" w:lastRowFirstColumn="0" w:lastRowLastColumn="0"/>
              <w:rPr>
                <w:b/>
              </w:rPr>
            </w:pPr>
          </w:p>
        </w:tc>
      </w:tr>
      <w:tr w:rsidR="00E36624" w14:paraId="5A586E9F" w14:textId="77777777" w:rsidTr="00277C8E">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C0FD15E" w14:textId="77777777" w:rsidR="00E36624" w:rsidRPr="00AE100E" w:rsidRDefault="00E36624" w:rsidP="002E3C66">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6A6A6" w:themeFill="background1" w:themeFillShade="A6"/>
          </w:tcPr>
          <w:p w14:paraId="65DFEB72" w14:textId="77777777" w:rsidR="00E36624" w:rsidRPr="006254D7" w:rsidRDefault="00E36624" w:rsidP="00BB343E">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6254D7">
              <w:rPr>
                <w:b/>
                <w:color w:val="FFFFFF" w:themeColor="background1"/>
              </w:rPr>
              <w:t xml:space="preserve">Integration of ESG </w:t>
            </w:r>
            <w:r w:rsidR="00BB343E">
              <w:rPr>
                <w:b/>
                <w:color w:val="FFFFFF" w:themeColor="background1"/>
              </w:rPr>
              <w:t>factors</w:t>
            </w:r>
          </w:p>
        </w:tc>
      </w:tr>
      <w:tr w:rsidR="00E36624" w14:paraId="3363E277" w14:textId="77777777" w:rsidTr="00277C8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0D98AD6B" w14:textId="77777777" w:rsidR="00E36624" w:rsidRPr="00AE100E" w:rsidRDefault="00E36624" w:rsidP="002E3C66">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541ABAD" w14:textId="77777777" w:rsidR="00E36624" w:rsidRPr="006254D7" w:rsidRDefault="00E36624" w:rsidP="00137D05">
            <w:pPr>
              <w:pStyle w:val="INDICATORTEXT"/>
              <w:cnfStyle w:val="000000100000" w:firstRow="0" w:lastRow="0" w:firstColumn="0" w:lastColumn="0" w:oddVBand="0" w:evenVBand="0" w:oddHBand="1" w:evenHBand="0" w:firstRowFirstColumn="0" w:firstRowLastColumn="0" w:lastRowFirstColumn="0" w:lastRowLastColumn="0"/>
              <w:rPr>
                <w:b/>
              </w:rPr>
            </w:pPr>
            <w:r w:rsidRPr="006254D7">
              <w:rPr>
                <w:b/>
              </w:rPr>
              <w:t>Select which of these effects followed your ESG integration</w:t>
            </w:r>
            <w:r w:rsidR="00137D05">
              <w:rPr>
                <w:b/>
              </w:rPr>
              <w:t>.</w:t>
            </w:r>
          </w:p>
        </w:tc>
      </w:tr>
      <w:tr w:rsidR="00E36624" w14:paraId="1C45DE8D" w14:textId="77777777" w:rsidTr="00277C8E">
        <w:trPr>
          <w:trHeight w:val="1187"/>
        </w:trPr>
        <w:tc>
          <w:tcPr>
            <w:cnfStyle w:val="001000000000" w:firstRow="0" w:lastRow="0" w:firstColumn="1" w:lastColumn="0" w:oddVBand="0" w:evenVBand="0" w:oddHBand="0" w:evenHBand="0" w:firstRowFirstColumn="0" w:firstRowLastColumn="0" w:lastRowFirstColumn="0" w:lastRowLastColumn="0"/>
            <w:tcW w:w="1134" w:type="dxa"/>
            <w:vMerge/>
          </w:tcPr>
          <w:p w14:paraId="19F3C82C" w14:textId="77777777" w:rsidR="00E36624" w:rsidRPr="00AE100E" w:rsidRDefault="00E36624" w:rsidP="002E3C66">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8530AC3"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Reduce or prioritise the investment universe</w:t>
            </w:r>
          </w:p>
          <w:p w14:paraId="64D0BF51"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Overweight/underweight at sector level</w:t>
            </w:r>
          </w:p>
          <w:p w14:paraId="37487685"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Overweight/underweight at stock level</w:t>
            </w:r>
          </w:p>
          <w:p w14:paraId="71F79BF6"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Buy</w:t>
            </w:r>
            <w:r w:rsidR="00DD6B69">
              <w:t>/</w:t>
            </w:r>
            <w:r w:rsidRPr="006254D7">
              <w:t xml:space="preserve">sell decisions </w:t>
            </w:r>
          </w:p>
          <w:p w14:paraId="43272FCB" w14:textId="77777777" w:rsidR="00E36624" w:rsidRDefault="00E36624"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w:t>
            </w:r>
            <w:r w:rsidR="0074786A">
              <w:t>Other; specify</w:t>
            </w:r>
            <w:r w:rsidRPr="006254D7">
              <w:t xml:space="preserve"> _____</w:t>
            </w:r>
            <w:r>
              <w:t>____</w:t>
            </w:r>
            <w:r w:rsidR="000F428C">
              <w:t>__</w:t>
            </w:r>
          </w:p>
          <w:p w14:paraId="5161494D" w14:textId="77777777" w:rsidR="003E5D85" w:rsidRPr="006254D7" w:rsidRDefault="003E5D85" w:rsidP="002E3C66">
            <w:pPr>
              <w:pStyle w:val="INDICATORTEXT"/>
              <w:cnfStyle w:val="000000000000" w:firstRow="0" w:lastRow="0" w:firstColumn="0" w:lastColumn="0" w:oddVBand="0" w:evenVBand="0" w:oddHBand="0" w:evenHBand="0" w:firstRowFirstColumn="0" w:firstRowLastColumn="0" w:lastRowFirstColumn="0" w:lastRowLastColumn="0"/>
              <w:rPr>
                <w:b/>
              </w:rPr>
            </w:pPr>
            <w:r w:rsidRPr="006254D7">
              <w:sym w:font="Wingdings" w:char="F071"/>
            </w:r>
            <w:r>
              <w:t xml:space="preserve"> None of the above</w:t>
            </w:r>
          </w:p>
        </w:tc>
      </w:tr>
      <w:tr w:rsidR="00E36624" w14:paraId="61065BE2" w14:textId="77777777" w:rsidTr="00277C8E">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1134" w:type="dxa"/>
            <w:vMerge/>
          </w:tcPr>
          <w:p w14:paraId="3F7776F4" w14:textId="77777777" w:rsidR="00E36624" w:rsidRPr="00AE100E" w:rsidRDefault="00E36624" w:rsidP="002E3C66">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595959" w:themeColor="text1" w:themeTint="A6"/>
              <w:right w:val="single" w:sz="4" w:space="0" w:color="595959" w:themeColor="text1" w:themeTint="A6"/>
            </w:tcBorders>
            <w:shd w:val="clear" w:color="auto" w:fill="A6A6A6" w:themeFill="background1" w:themeFillShade="A6"/>
          </w:tcPr>
          <w:p w14:paraId="651B3D2A" w14:textId="77777777" w:rsidR="00E36624" w:rsidRPr="00AC6560" w:rsidRDefault="00E36624" w:rsidP="002E3C66">
            <w:pPr>
              <w:pStyle w:val="INDICATORTEXT"/>
              <w:cnfStyle w:val="000000100000" w:firstRow="0" w:lastRow="0" w:firstColumn="0" w:lastColumn="0" w:oddVBand="0" w:evenVBand="0" w:oddHBand="1" w:evenHBand="0" w:firstRowFirstColumn="0" w:firstRowLastColumn="0" w:lastRowFirstColumn="0" w:lastRowLastColumn="0"/>
              <w:rPr>
                <w:szCs w:val="18"/>
              </w:rPr>
            </w:pPr>
            <w:r w:rsidRPr="00AC6560">
              <w:rPr>
                <w:b/>
                <w:color w:val="FFFFFF" w:themeColor="background1"/>
              </w:rPr>
              <w:t xml:space="preserve">Index incorporating ESG </w:t>
            </w:r>
            <w:r w:rsidR="00BB343E" w:rsidRPr="00BB343E">
              <w:rPr>
                <w:b/>
                <w:color w:val="FFFFFF" w:themeColor="background1"/>
              </w:rPr>
              <w:t>factors</w:t>
            </w:r>
            <w:r w:rsidRPr="00AC6560">
              <w:rPr>
                <w:b/>
                <w:color w:val="FFFFFF" w:themeColor="background1"/>
              </w:rPr>
              <w:t xml:space="preserve"> (for passively managed funds)</w:t>
            </w:r>
          </w:p>
        </w:tc>
      </w:tr>
      <w:tr w:rsidR="00E36624" w14:paraId="11C4EF67" w14:textId="77777777" w:rsidTr="00277C8E">
        <w:trPr>
          <w:trHeight w:val="415"/>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4BFFCEF5" w14:textId="77777777" w:rsidR="00E36624" w:rsidRPr="00AE100E" w:rsidRDefault="00E36624" w:rsidP="002E3C66">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FB36F63" w14:textId="77777777" w:rsidR="00E36624" w:rsidRPr="006254D7" w:rsidRDefault="00E36624" w:rsidP="002E3C66">
            <w:pPr>
              <w:pStyle w:val="INDICATORTEXT"/>
              <w:cnfStyle w:val="000000000000" w:firstRow="0" w:lastRow="0" w:firstColumn="0" w:lastColumn="0" w:oddVBand="0" w:evenVBand="0" w:oddHBand="0" w:evenHBand="0" w:firstRowFirstColumn="0" w:firstRowLastColumn="0" w:lastRowFirstColumn="0" w:lastRowLastColumn="0"/>
            </w:pPr>
            <w:r w:rsidRPr="0063354F">
              <w:rPr>
                <w:b/>
              </w:rPr>
              <w:t>Describe</w:t>
            </w:r>
            <w:r w:rsidR="00446B17">
              <w:rPr>
                <w:b/>
              </w:rPr>
              <w:t xml:space="preserve"> the</w:t>
            </w:r>
            <w:r w:rsidR="00724483">
              <w:rPr>
                <w:b/>
              </w:rPr>
              <w:t xml:space="preserve"> influence on composition</w:t>
            </w:r>
            <w:r w:rsidR="00724483" w:rsidRPr="006254D7">
              <w:rPr>
                <w:b/>
              </w:rPr>
              <w:t xml:space="preserve"> or other effects</w:t>
            </w:r>
            <w:r w:rsidR="00137D05">
              <w:rPr>
                <w:b/>
              </w:rPr>
              <w:t>.</w:t>
            </w:r>
          </w:p>
        </w:tc>
      </w:tr>
      <w:tr w:rsidR="00E36624" w14:paraId="3ACC151C" w14:textId="77777777" w:rsidTr="00277C8E">
        <w:trPr>
          <w:cnfStyle w:val="000000100000" w:firstRow="0" w:lastRow="0" w:firstColumn="0" w:lastColumn="0" w:oddVBand="0" w:evenVBand="0" w:oddHBand="1"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4B20EC01" w14:textId="77777777" w:rsidR="00E36624" w:rsidRPr="00AE100E" w:rsidRDefault="00E36624" w:rsidP="002E3C66">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90AB4EF" w14:textId="77777777" w:rsidR="00E36624" w:rsidRPr="006254D7" w:rsidRDefault="00E36624" w:rsidP="002E3C66">
            <w:pPr>
              <w:pStyle w:val="INDICATORTEXT"/>
              <w:cnfStyle w:val="000000100000" w:firstRow="0" w:lastRow="0" w:firstColumn="0" w:lastColumn="0" w:oddVBand="0" w:evenVBand="0" w:oddHBand="1" w:evenHBand="0" w:firstRowFirstColumn="0" w:firstRowLastColumn="0" w:lastRowFirstColumn="0" w:lastRowLastColumn="0"/>
            </w:pPr>
          </w:p>
        </w:tc>
      </w:tr>
      <w:tr w:rsidR="00E36624" w14:paraId="115F465D" w14:textId="77777777" w:rsidTr="00277C8E">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A5A5A"/>
              <w:bottom w:val="single" w:sz="4" w:space="0" w:color="404040" w:themeColor="text1" w:themeTint="BF"/>
            </w:tcBorders>
            <w:vAlign w:val="top"/>
          </w:tcPr>
          <w:p w14:paraId="4252964F" w14:textId="77777777" w:rsidR="00E36624" w:rsidRPr="00AE100E" w:rsidRDefault="00E36624" w:rsidP="002E3C66">
            <w:pPr>
              <w:pStyle w:val="INDICATORNUMBER"/>
              <w:rPr>
                <w:rStyle w:val="IntenseEmphasis"/>
                <w:b/>
                <w:bCs w:val="0"/>
                <w:i w:val="0"/>
                <w:iCs w:val="0"/>
                <w:color w:val="595959"/>
              </w:rPr>
            </w:pPr>
            <w:r>
              <w:rPr>
                <w:rStyle w:val="IntenseEmphasis"/>
                <w:b/>
                <w:bCs w:val="0"/>
                <w:i w:val="0"/>
                <w:iCs w:val="0"/>
                <w:color w:val="595959"/>
              </w:rPr>
              <w:t>LEI 1</w:t>
            </w:r>
            <w:r w:rsidR="00E909C4">
              <w:rPr>
                <w:rStyle w:val="IntenseEmphasis"/>
                <w:b/>
                <w:bCs w:val="0"/>
                <w:i w:val="0"/>
                <w:iCs w:val="0"/>
                <w:color w:val="595959"/>
              </w:rPr>
              <w:t>4</w:t>
            </w:r>
            <w:r>
              <w:rPr>
                <w:rStyle w:val="IntenseEmphasis"/>
                <w:b/>
                <w:bCs w:val="0"/>
                <w:i w:val="0"/>
                <w:iCs w:val="0"/>
                <w:color w:val="595959"/>
              </w:rPr>
              <w:t>.2</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755D24F2" w14:textId="77777777" w:rsidR="00E36624" w:rsidRPr="00E36624" w:rsidRDefault="00E36624" w:rsidP="00137D0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E36624" w14:paraId="0181F7EA" w14:textId="77777777" w:rsidTr="00277C8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404040" w:themeColor="text1" w:themeTint="BF"/>
            </w:tcBorders>
          </w:tcPr>
          <w:p w14:paraId="0F1B0760" w14:textId="77777777" w:rsidR="00E36624" w:rsidRDefault="00E36624" w:rsidP="002E3C66">
            <w:pPr>
              <w:pStyle w:val="INDICATORNUMBER"/>
              <w:rPr>
                <w:rStyle w:val="IntenseEmphasis"/>
                <w:b/>
                <w:bCs w:val="0"/>
                <w:i w:val="0"/>
                <w:iCs w:val="0"/>
                <w:color w:val="595959"/>
              </w:rPr>
            </w:pPr>
          </w:p>
        </w:tc>
        <w:tc>
          <w:tcPr>
            <w:tcW w:w="8080" w:type="dxa"/>
            <w:gridSpan w:val="2"/>
            <w:tcBorders>
              <w:top w:val="nil"/>
              <w:bottom w:val="single" w:sz="4" w:space="0" w:color="404040" w:themeColor="text1" w:themeTint="BF"/>
              <w:right w:val="single" w:sz="4" w:space="0" w:color="595959" w:themeColor="text1" w:themeTint="A6"/>
            </w:tcBorders>
            <w:shd w:val="clear" w:color="auto" w:fill="auto"/>
          </w:tcPr>
          <w:p w14:paraId="1AF69A16" w14:textId="77777777" w:rsidR="00E36624" w:rsidRDefault="00E36624" w:rsidP="002E3C66">
            <w:pPr>
              <w:pStyle w:val="INDICATORTEXT"/>
              <w:cnfStyle w:val="000000100000" w:firstRow="0" w:lastRow="0" w:firstColumn="0" w:lastColumn="0" w:oddVBand="0" w:evenVBand="0" w:oddHBand="1" w:evenHBand="0" w:firstRowFirstColumn="0" w:firstRowLastColumn="0" w:lastRowFirstColumn="0" w:lastRowLastColumn="0"/>
            </w:pPr>
          </w:p>
        </w:tc>
      </w:tr>
    </w:tbl>
    <w:p w14:paraId="72108F24" w14:textId="77777777" w:rsidR="00DB5FD6" w:rsidRDefault="00DB5FD6" w:rsidP="00AD6A2D">
      <w:pPr>
        <w:pStyle w:val="INDICATORNUMBER"/>
        <w:spacing w:before="0"/>
      </w:pPr>
    </w:p>
    <w:p w14:paraId="00504EB2" w14:textId="77777777" w:rsidR="00277C8E" w:rsidRDefault="00277C8E" w:rsidP="00AD6A2D">
      <w:pPr>
        <w:pStyle w:val="INDICATORNUMBER"/>
        <w:spacing w:before="0"/>
      </w:pPr>
    </w:p>
    <w:p w14:paraId="23E7AFFF" w14:textId="77777777" w:rsidR="00277C8E" w:rsidRDefault="00277C8E" w:rsidP="00AD6A2D">
      <w:pPr>
        <w:pStyle w:val="INDICATORNUMBER"/>
        <w:spacing w:before="0"/>
      </w:pPr>
    </w:p>
    <w:p w14:paraId="0A579F5C" w14:textId="77777777" w:rsidR="00277C8E" w:rsidRDefault="00277C8E" w:rsidP="00AD6A2D">
      <w:pPr>
        <w:pStyle w:val="INDICATORNUMBER"/>
        <w:spacing w:before="0"/>
      </w:pPr>
    </w:p>
    <w:p w14:paraId="5E89467D" w14:textId="77777777" w:rsidR="00277C8E" w:rsidRDefault="00277C8E" w:rsidP="00AD6A2D">
      <w:pPr>
        <w:pStyle w:val="INDICATORNUMBER"/>
        <w:spacing w:before="0"/>
      </w:pPr>
    </w:p>
    <w:tbl>
      <w:tblPr>
        <w:tblStyle w:val="SubSectionIndicatorTableVOLUNTARY1"/>
        <w:tblW w:w="9298" w:type="dxa"/>
        <w:tblInd w:w="5" w:type="dxa"/>
        <w:tblLook w:val="04A0" w:firstRow="1" w:lastRow="0" w:firstColumn="1" w:lastColumn="0" w:noHBand="0" w:noVBand="1"/>
      </w:tblPr>
      <w:tblGrid>
        <w:gridCol w:w="1059"/>
        <w:gridCol w:w="8239"/>
      </w:tblGrid>
      <w:tr w:rsidR="00C057C8" w14:paraId="7D94BCEF" w14:textId="77777777" w:rsidTr="00277C8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9" w:type="dxa"/>
            <w:tcBorders>
              <w:bottom w:val="single" w:sz="4" w:space="0" w:color="5A5A5A"/>
            </w:tcBorders>
          </w:tcPr>
          <w:p w14:paraId="536220D8" w14:textId="77777777" w:rsidR="00C057C8" w:rsidRPr="00191BC1" w:rsidRDefault="00C057C8" w:rsidP="002E3C66">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lastRenderedPageBreak/>
              <w:t>LE</w:t>
            </w:r>
            <w:r>
              <w:rPr>
                <w:rStyle w:val="IntenseEmphasis"/>
                <w:b w:val="0"/>
                <w:i w:val="0"/>
                <w:color w:val="FFFFFF" w:themeColor="background1"/>
              </w:rPr>
              <w:t>I 1</w:t>
            </w:r>
            <w:r w:rsidR="00E909C4">
              <w:rPr>
                <w:rStyle w:val="IntenseEmphasis"/>
                <w:b w:val="0"/>
                <w:i w:val="0"/>
                <w:color w:val="FFFFFF" w:themeColor="background1"/>
              </w:rPr>
              <w:t>4</w:t>
            </w:r>
          </w:p>
        </w:tc>
        <w:tc>
          <w:tcPr>
            <w:tcW w:w="8239" w:type="dxa"/>
            <w:tcBorders>
              <w:bottom w:val="single" w:sz="4" w:space="0" w:color="5A5A5A"/>
            </w:tcBorders>
          </w:tcPr>
          <w:p w14:paraId="7692ECD6" w14:textId="77777777" w:rsidR="00C057C8" w:rsidRPr="00191BC1" w:rsidRDefault="00C057C8"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C057C8" w:rsidRPr="00CF025D" w14:paraId="7A944065" w14:textId="77777777" w:rsidTr="00277C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9" w:type="dxa"/>
            <w:tcBorders>
              <w:top w:val="single" w:sz="4" w:space="0" w:color="5A5A5A"/>
              <w:bottom w:val="single" w:sz="4" w:space="0" w:color="5A5A5A"/>
            </w:tcBorders>
            <w:vAlign w:val="top"/>
          </w:tcPr>
          <w:p w14:paraId="4E210BF1" w14:textId="77777777" w:rsidR="00C057C8" w:rsidRPr="000D72DF" w:rsidRDefault="00C057C8" w:rsidP="00580455">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EI 1</w:t>
            </w:r>
            <w:r w:rsidR="00E909C4">
              <w:rPr>
                <w:rStyle w:val="IntenseEmphasis"/>
                <w:b/>
                <w:bCs w:val="0"/>
                <w:i w:val="0"/>
                <w:iCs w:val="0"/>
                <w:color w:val="595959"/>
              </w:rPr>
              <w:t>4</w:t>
            </w:r>
            <w:r>
              <w:rPr>
                <w:rStyle w:val="IntenseEmphasis"/>
                <w:b/>
                <w:bCs w:val="0"/>
                <w:i w:val="0"/>
                <w:iCs w:val="0"/>
                <w:color w:val="595959"/>
              </w:rPr>
              <w:t>.1</w:t>
            </w:r>
          </w:p>
        </w:tc>
        <w:tc>
          <w:tcPr>
            <w:tcW w:w="8239" w:type="dxa"/>
            <w:tcBorders>
              <w:top w:val="single" w:sz="4" w:space="0" w:color="5A5A5A"/>
              <w:bottom w:val="single" w:sz="4" w:space="0" w:color="5A5A5A"/>
            </w:tcBorders>
            <w:shd w:val="clear" w:color="auto" w:fill="auto"/>
          </w:tcPr>
          <w:p w14:paraId="64D404C6" w14:textId="77777777" w:rsidR="00C057C8" w:rsidRDefault="00C057C8" w:rsidP="002E3C66">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You</w:t>
            </w:r>
            <w:r w:rsidRPr="00976116">
              <w:rPr>
                <w:szCs w:val="18"/>
              </w:rPr>
              <w:t xml:space="preserve"> are encouraged to discuss whether the ESG incorporation approach has</w:t>
            </w:r>
            <w:r>
              <w:rPr>
                <w:szCs w:val="18"/>
              </w:rPr>
              <w:t xml:space="preserve"> a</w:t>
            </w:r>
            <w:r w:rsidRPr="00976116">
              <w:rPr>
                <w:szCs w:val="18"/>
              </w:rPr>
              <w:t>ffected portfolio design and construction (</w:t>
            </w:r>
            <w:r w:rsidR="0095735F">
              <w:rPr>
                <w:szCs w:val="18"/>
              </w:rPr>
              <w:t xml:space="preserve">e.g., </w:t>
            </w:r>
            <w:r w:rsidRPr="00976116">
              <w:rPr>
                <w:szCs w:val="18"/>
              </w:rPr>
              <w:t>by reference to particular sectors, geographies</w:t>
            </w:r>
            <w:r w:rsidR="006506E0">
              <w:rPr>
                <w:szCs w:val="18"/>
              </w:rPr>
              <w:t xml:space="preserve">). </w:t>
            </w:r>
          </w:p>
          <w:p w14:paraId="34C8132C" w14:textId="77777777" w:rsidR="00C057C8" w:rsidRPr="00CF025D" w:rsidRDefault="00C057C8" w:rsidP="002E3C6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Pr>
                <w:szCs w:val="18"/>
              </w:rPr>
              <w:t xml:space="preserve">You can provide further information on specific ESG </w:t>
            </w:r>
            <w:r w:rsidR="00BB343E">
              <w:t>factors</w:t>
            </w:r>
            <w:r>
              <w:rPr>
                <w:szCs w:val="18"/>
              </w:rPr>
              <w:t xml:space="preserve"> that have affected individual investment views, decisions and performance under indicator LEI 1</w:t>
            </w:r>
            <w:r w:rsidR="00E909C4">
              <w:rPr>
                <w:szCs w:val="18"/>
              </w:rPr>
              <w:t>6</w:t>
            </w:r>
            <w:r>
              <w:rPr>
                <w:szCs w:val="18"/>
              </w:rPr>
              <w:t>.</w:t>
            </w:r>
          </w:p>
        </w:tc>
      </w:tr>
      <w:tr w:rsidR="00DB5FD6" w:rsidRPr="00CF025D" w14:paraId="10A43930" w14:textId="77777777" w:rsidTr="00277C8E">
        <w:tc>
          <w:tcPr>
            <w:cnfStyle w:val="001000000000" w:firstRow="0" w:lastRow="0" w:firstColumn="1" w:lastColumn="0" w:oddVBand="0" w:evenVBand="0" w:oddHBand="0" w:evenHBand="0" w:firstRowFirstColumn="0" w:firstRowLastColumn="0" w:lastRowFirstColumn="0" w:lastRowLastColumn="0"/>
            <w:tcW w:w="9298" w:type="dxa"/>
            <w:gridSpan w:val="2"/>
            <w:tcBorders>
              <w:top w:val="single" w:sz="4" w:space="0" w:color="5A5A5A"/>
              <w:bottom w:val="single" w:sz="4" w:space="0" w:color="5A5A5A"/>
            </w:tcBorders>
            <w:vAlign w:val="top"/>
          </w:tcPr>
          <w:p w14:paraId="2477527D" w14:textId="77777777" w:rsidR="00DB5FD6" w:rsidRPr="00DB5FD6" w:rsidRDefault="00DB5FD6" w:rsidP="00E77B6B">
            <w:pPr>
              <w:pStyle w:val="INDICATORTEXT"/>
              <w:jc w:val="both"/>
              <w:rPr>
                <w:b/>
                <w:szCs w:val="18"/>
              </w:rPr>
            </w:pPr>
            <w:r w:rsidRPr="00DB5FD6">
              <w:rPr>
                <w:b/>
                <w:szCs w:val="18"/>
              </w:rPr>
              <w:t>L</w:t>
            </w:r>
            <w:r w:rsidR="00E77B6B">
              <w:rPr>
                <w:b/>
                <w:szCs w:val="18"/>
              </w:rPr>
              <w:t>OGIC</w:t>
            </w:r>
          </w:p>
        </w:tc>
      </w:tr>
      <w:tr w:rsidR="00DB5FD6" w:rsidRPr="00CF025D" w14:paraId="39AD7280" w14:textId="77777777" w:rsidTr="00277C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9" w:type="dxa"/>
            <w:tcBorders>
              <w:top w:val="single" w:sz="4" w:space="0" w:color="5A5A5A"/>
              <w:bottom w:val="single" w:sz="4" w:space="0" w:color="5A5A5A"/>
            </w:tcBorders>
            <w:vAlign w:val="top"/>
          </w:tcPr>
          <w:p w14:paraId="0732ADA0" w14:textId="77777777" w:rsidR="00DB5FD6" w:rsidRPr="00191BC1" w:rsidRDefault="00DB5FD6" w:rsidP="00DB5FD6">
            <w:pPr>
              <w:pStyle w:val="INDICATORNUMBER"/>
              <w:rPr>
                <w:rStyle w:val="IntenseEmphasis"/>
                <w:b/>
                <w:bCs w:val="0"/>
                <w:i w:val="0"/>
                <w:iCs w:val="0"/>
                <w:color w:val="595959"/>
              </w:rPr>
            </w:pPr>
            <w:r>
              <w:rPr>
                <w:rStyle w:val="IntenseEmphasis"/>
                <w:b/>
                <w:bCs w:val="0"/>
                <w:i w:val="0"/>
                <w:iCs w:val="0"/>
                <w:color w:val="595959"/>
              </w:rPr>
              <w:t>LEI 1</w:t>
            </w:r>
            <w:r w:rsidR="00E909C4">
              <w:rPr>
                <w:rStyle w:val="IntenseEmphasis"/>
                <w:b/>
                <w:bCs w:val="0"/>
                <w:i w:val="0"/>
                <w:iCs w:val="0"/>
                <w:color w:val="595959"/>
              </w:rPr>
              <w:t>4</w:t>
            </w:r>
            <w:r>
              <w:rPr>
                <w:rStyle w:val="IntenseEmphasis"/>
                <w:b/>
                <w:bCs w:val="0"/>
                <w:i w:val="0"/>
                <w:iCs w:val="0"/>
                <w:color w:val="595959"/>
              </w:rPr>
              <w:t>.1</w:t>
            </w:r>
          </w:p>
        </w:tc>
        <w:tc>
          <w:tcPr>
            <w:tcW w:w="8239" w:type="dxa"/>
            <w:tcBorders>
              <w:top w:val="single" w:sz="4" w:space="0" w:color="5A5A5A"/>
              <w:bottom w:val="single" w:sz="4" w:space="0" w:color="5A5A5A"/>
            </w:tcBorders>
            <w:shd w:val="clear" w:color="auto" w:fill="auto"/>
          </w:tcPr>
          <w:p w14:paraId="3E3B75AB" w14:textId="77777777" w:rsidR="00DB5FD6" w:rsidRDefault="00D603C3" w:rsidP="007352F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This indicator will be applicable if you reported ‘Yes’ to [1</w:t>
            </w:r>
            <w:r w:rsidR="00E909C4">
              <w:rPr>
                <w:szCs w:val="18"/>
              </w:rPr>
              <w:t>3</w:t>
            </w:r>
            <w:r>
              <w:rPr>
                <w:szCs w:val="18"/>
              </w:rPr>
              <w:t xml:space="preserve">.1] or if you reported that a screening, thematic or integration strategy is applied to some part of your actively managed listed equity in [03]. </w:t>
            </w:r>
          </w:p>
          <w:p w14:paraId="0A1DF0D9" w14:textId="77777777" w:rsidR="00150C98" w:rsidRDefault="00DB5FD6" w:rsidP="00FC561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 xml:space="preserve">The </w:t>
            </w:r>
            <w:r w:rsidR="00FC5619">
              <w:rPr>
                <w:szCs w:val="18"/>
              </w:rPr>
              <w:t xml:space="preserve">relevant </w:t>
            </w:r>
            <w:r>
              <w:rPr>
                <w:szCs w:val="18"/>
              </w:rPr>
              <w:t xml:space="preserve">active </w:t>
            </w:r>
            <w:r w:rsidRPr="00D24B75">
              <w:rPr>
                <w:szCs w:val="18"/>
              </w:rPr>
              <w:t>ESG incorporation strategy</w:t>
            </w:r>
            <w:r w:rsidR="008F6DBA">
              <w:rPr>
                <w:szCs w:val="18"/>
              </w:rPr>
              <w:t xml:space="preserve"> fields</w:t>
            </w:r>
            <w:r>
              <w:rPr>
                <w:szCs w:val="18"/>
              </w:rPr>
              <w:t xml:space="preserve"> will be </w:t>
            </w:r>
            <w:r w:rsidR="00FC5619">
              <w:rPr>
                <w:szCs w:val="18"/>
              </w:rPr>
              <w:t>applicable</w:t>
            </w:r>
            <w:r w:rsidR="000903D5">
              <w:rPr>
                <w:szCs w:val="18"/>
              </w:rPr>
              <w:t xml:space="preserve"> </w:t>
            </w:r>
            <w:r w:rsidR="00FC5619">
              <w:rPr>
                <w:szCs w:val="18"/>
              </w:rPr>
              <w:t>depending</w:t>
            </w:r>
            <w:r>
              <w:rPr>
                <w:szCs w:val="18"/>
              </w:rPr>
              <w:t xml:space="preserve"> on your responses in [03]. </w:t>
            </w:r>
            <w:r w:rsidR="00FC5619">
              <w:rPr>
                <w:szCs w:val="18"/>
              </w:rPr>
              <w:t>T</w:t>
            </w:r>
            <w:r w:rsidR="00FC5619" w:rsidRPr="00150C98">
              <w:rPr>
                <w:szCs w:val="18"/>
              </w:rPr>
              <w:t xml:space="preserve">he field ‘Index incorporating ESG </w:t>
            </w:r>
            <w:r w:rsidR="00BB343E">
              <w:t>factors</w:t>
            </w:r>
            <w:r w:rsidR="00FC5619" w:rsidRPr="00150C98">
              <w:rPr>
                <w:szCs w:val="18"/>
              </w:rPr>
              <w:t xml:space="preserve"> (for passively managed funds)’</w:t>
            </w:r>
            <w:r w:rsidR="00FC5619">
              <w:rPr>
                <w:szCs w:val="18"/>
              </w:rPr>
              <w:t xml:space="preserve"> will be applicable</w:t>
            </w:r>
            <w:r w:rsidR="000903D5">
              <w:rPr>
                <w:szCs w:val="18"/>
              </w:rPr>
              <w:t xml:space="preserve"> </w:t>
            </w:r>
            <w:r w:rsidR="00FC5619">
              <w:rPr>
                <w:szCs w:val="18"/>
              </w:rPr>
              <w:t>d</w:t>
            </w:r>
            <w:r w:rsidR="00FC5619" w:rsidRPr="009D6B90">
              <w:rPr>
                <w:szCs w:val="18"/>
              </w:rPr>
              <w:t xml:space="preserve">epending on your response in </w:t>
            </w:r>
            <w:r w:rsidR="00FC5619">
              <w:rPr>
                <w:szCs w:val="18"/>
              </w:rPr>
              <w:t>[1</w:t>
            </w:r>
            <w:r w:rsidR="00E909C4">
              <w:rPr>
                <w:szCs w:val="18"/>
              </w:rPr>
              <w:t>3</w:t>
            </w:r>
            <w:r w:rsidR="00FC5619">
              <w:rPr>
                <w:szCs w:val="18"/>
              </w:rPr>
              <w:t>.1].</w:t>
            </w:r>
          </w:p>
        </w:tc>
      </w:tr>
    </w:tbl>
    <w:p w14:paraId="4E0E5EC8" w14:textId="77777777" w:rsidR="00DB5FD6" w:rsidRDefault="00DB5FD6">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0F0FE5" w14:paraId="3A937CF8" w14:textId="77777777" w:rsidTr="002E3C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8570709" w14:textId="77777777" w:rsidR="000F0FE5" w:rsidRPr="00903B63" w:rsidRDefault="000F0FE5" w:rsidP="002E3C66">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DB598B8" w14:textId="77777777" w:rsidR="000F0FE5" w:rsidRPr="00903B63" w:rsidRDefault="000F0FE5"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AB0AA61" w14:textId="77777777" w:rsidR="000F0FE5" w:rsidRPr="00903B63" w:rsidRDefault="000F0FE5"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685156C" w14:textId="77777777" w:rsidR="000F0FE5" w:rsidRPr="00903B63" w:rsidRDefault="000F0FE5" w:rsidP="002E3C66">
            <w:pPr>
              <w:widowControl/>
              <w:autoSpaceDE/>
              <w:autoSpaceDN/>
              <w:adjustRightInd/>
              <w:spacing w:after="0" w:line="240" w:lineRule="auto"/>
              <w:rPr>
                <w:rStyle w:val="IntenseEmphasis"/>
                <w:b w:val="0"/>
                <w:bCs w:val="0"/>
                <w:iCs w:val="0"/>
                <w:color w:val="FFFFFF" w:themeColor="background1"/>
              </w:rPr>
            </w:pPr>
            <w:r w:rsidRPr="00903B63">
              <w:t>Principle</w:t>
            </w:r>
          </w:p>
        </w:tc>
      </w:tr>
      <w:tr w:rsidR="000F0FE5" w14:paraId="346706EB" w14:textId="77777777" w:rsidTr="002E3C6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72DFA6E" w14:textId="77777777" w:rsidR="000F0FE5" w:rsidRPr="00903B63" w:rsidRDefault="000F0FE5" w:rsidP="002E3C66">
            <w:pPr>
              <w:pStyle w:val="SectionIndicatorHeaderText"/>
              <w:rPr>
                <w:rStyle w:val="IntenseEmphasis"/>
                <w:bCs w:val="0"/>
                <w:i w:val="0"/>
                <w:iCs w:val="0"/>
                <w:color w:val="FFFFFF" w:themeColor="background1"/>
              </w:rPr>
            </w:pPr>
            <w:r>
              <w:rPr>
                <w:rStyle w:val="IntenseEmphasis"/>
                <w:i w:val="0"/>
                <w:color w:val="FFFFFF" w:themeColor="background1"/>
              </w:rPr>
              <w:t>LEI 1</w:t>
            </w:r>
            <w:r w:rsidR="00E909C4">
              <w:rPr>
                <w:rStyle w:val="IntenseEmphasis"/>
                <w:i w:val="0"/>
                <w:color w:val="FFFFFF" w:themeColor="background1"/>
              </w:rPr>
              <w:t>5</w:t>
            </w:r>
          </w:p>
        </w:tc>
        <w:tc>
          <w:tcPr>
            <w:tcW w:w="3402" w:type="dxa"/>
            <w:shd w:val="clear" w:color="auto" w:fill="888888"/>
          </w:tcPr>
          <w:p w14:paraId="49ED1A9D" w14:textId="77777777" w:rsidR="000F0FE5" w:rsidRPr="00903B63" w:rsidRDefault="000F0FE5"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822CBE8" w14:textId="77777777" w:rsidR="000F0FE5" w:rsidRPr="00E41723" w:rsidRDefault="000641E7"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9F55913" w14:textId="77777777" w:rsidR="000F0FE5" w:rsidRPr="00903B63" w:rsidRDefault="000F0FE5" w:rsidP="002E3C66">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6F81371E" w14:textId="77777777" w:rsidR="00B914B0" w:rsidRDefault="00B914B0" w:rsidP="00AD6A2D">
      <w:pPr>
        <w:spacing w:after="120"/>
      </w:pPr>
    </w:p>
    <w:tbl>
      <w:tblPr>
        <w:tblStyle w:val="SubSectionMISCTableVOLUNTARY"/>
        <w:tblW w:w="9214" w:type="dxa"/>
        <w:tblInd w:w="-5" w:type="dxa"/>
        <w:tblLook w:val="04A0" w:firstRow="1" w:lastRow="0" w:firstColumn="1" w:lastColumn="0" w:noHBand="0" w:noVBand="1"/>
      </w:tblPr>
      <w:tblGrid>
        <w:gridCol w:w="1110"/>
        <w:gridCol w:w="2424"/>
        <w:gridCol w:w="2552"/>
        <w:gridCol w:w="3128"/>
      </w:tblGrid>
      <w:tr w:rsidR="00A8149C" w:rsidRPr="00634C66" w14:paraId="3A6B9180" w14:textId="77777777" w:rsidTr="00AD6A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0" w:type="dxa"/>
          </w:tcPr>
          <w:p w14:paraId="4B2C5A42" w14:textId="77777777" w:rsidR="00A8149C" w:rsidRPr="00AD6A2D" w:rsidRDefault="00A8149C" w:rsidP="00AD6A2D">
            <w:pPr>
              <w:pStyle w:val="SectionIndicatorHeaderText"/>
              <w:spacing w:before="120"/>
              <w:rPr>
                <w:rStyle w:val="IntenseEmphasis"/>
                <w:i w:val="0"/>
                <w:color w:val="FFFFFF" w:themeColor="background1"/>
              </w:rPr>
            </w:pPr>
            <w:r w:rsidRPr="00AD6A2D">
              <w:rPr>
                <w:rStyle w:val="IntenseEmphasis"/>
                <w:i w:val="0"/>
                <w:color w:val="FFFFFF" w:themeColor="background1"/>
              </w:rPr>
              <w:t>LEI 1</w:t>
            </w:r>
            <w:r w:rsidR="00E909C4">
              <w:rPr>
                <w:rStyle w:val="IntenseEmphasis"/>
                <w:i w:val="0"/>
                <w:color w:val="FFFFFF" w:themeColor="background1"/>
              </w:rPr>
              <w:t>5</w:t>
            </w:r>
          </w:p>
        </w:tc>
        <w:tc>
          <w:tcPr>
            <w:tcW w:w="8104" w:type="dxa"/>
            <w:gridSpan w:val="3"/>
          </w:tcPr>
          <w:p w14:paraId="7F8F603A" w14:textId="77777777" w:rsidR="00A8149C" w:rsidRPr="00AD6A2D" w:rsidRDefault="00A8149C" w:rsidP="00AD6A2D">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AD6A2D">
              <w:rPr>
                <w:rStyle w:val="IntenseEmphasis"/>
                <w:i w:val="0"/>
                <w:color w:val="FFFFFF" w:themeColor="background1"/>
              </w:rPr>
              <w:t>INDICATOR</w:t>
            </w:r>
          </w:p>
        </w:tc>
      </w:tr>
      <w:tr w:rsidR="00A8149C" w:rsidRPr="00634C66" w14:paraId="6EE9865B" w14:textId="77777777" w:rsidTr="00AD6A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0" w:type="dxa"/>
            <w:vMerge w:val="restart"/>
          </w:tcPr>
          <w:p w14:paraId="4BB99BDD" w14:textId="77777777" w:rsidR="00A8149C" w:rsidRPr="00634C66" w:rsidRDefault="00A8149C" w:rsidP="00AD6A2D">
            <w:pPr>
              <w:pStyle w:val="INDICATORNUMBER"/>
              <w:spacing w:before="80"/>
              <w:rPr>
                <w:rStyle w:val="IntenseEmphasis"/>
                <w:rFonts w:eastAsia="MS PGothic"/>
                <w:b/>
                <w:bCs w:val="0"/>
                <w:i w:val="0"/>
                <w:iCs w:val="0"/>
                <w:sz w:val="20"/>
                <w:szCs w:val="20"/>
                <w:lang w:eastAsia="en-US"/>
              </w:rPr>
            </w:pPr>
            <w:r w:rsidRPr="00AD6A2D">
              <w:rPr>
                <w:rStyle w:val="IntenseEmphasis"/>
                <w:b/>
                <w:bCs w:val="0"/>
                <w:i w:val="0"/>
                <w:iCs w:val="0"/>
                <w:color w:val="595959"/>
              </w:rPr>
              <w:t>LEI 1</w:t>
            </w:r>
            <w:r w:rsidR="00E909C4">
              <w:rPr>
                <w:rStyle w:val="IntenseEmphasis"/>
                <w:b/>
                <w:bCs w:val="0"/>
                <w:i w:val="0"/>
                <w:iCs w:val="0"/>
                <w:color w:val="595959"/>
              </w:rPr>
              <w:t>5</w:t>
            </w:r>
            <w:r w:rsidRPr="00AD6A2D">
              <w:rPr>
                <w:rStyle w:val="IntenseEmphasis"/>
                <w:b/>
                <w:bCs w:val="0"/>
                <w:i w:val="0"/>
                <w:iCs w:val="0"/>
                <w:color w:val="595959"/>
              </w:rPr>
              <w:t>.1</w:t>
            </w:r>
          </w:p>
        </w:tc>
        <w:tc>
          <w:tcPr>
            <w:tcW w:w="8104" w:type="dxa"/>
            <w:gridSpan w:val="3"/>
            <w:shd w:val="clear" w:color="auto" w:fill="F2F2F2"/>
          </w:tcPr>
          <w:p w14:paraId="2A9D4840" w14:textId="77777777" w:rsidR="00A8149C" w:rsidRPr="00634C66" w:rsidRDefault="00D440F9" w:rsidP="00C5213C">
            <w:pPr>
              <w:pStyle w:val="INDICATORTEXT"/>
              <w:cnfStyle w:val="000000100000" w:firstRow="0" w:lastRow="0" w:firstColumn="0" w:lastColumn="0" w:oddVBand="0" w:evenVBand="0" w:oddHBand="1" w:evenHBand="0" w:firstRowFirstColumn="0" w:firstRowLastColumn="0" w:lastRowFirstColumn="0" w:lastRowLastColumn="0"/>
            </w:pPr>
            <w:r w:rsidRPr="00E727E6">
              <w:t xml:space="preserve">Indicate whether your organisation measures how your approach </w:t>
            </w:r>
            <w:r w:rsidR="00BB343E">
              <w:t>responsible investment</w:t>
            </w:r>
            <w:r>
              <w:t xml:space="preserve"> in Listed Equity </w:t>
            </w:r>
            <w:r w:rsidRPr="00E727E6">
              <w:t>has affected</w:t>
            </w:r>
            <w:r>
              <w:t xml:space="preserve"> portfolio (</w:t>
            </w:r>
            <w:r w:rsidRPr="00634C66">
              <w:t>financial and/or ESG performance</w:t>
            </w:r>
            <w:r>
              <w:t>).</w:t>
            </w:r>
          </w:p>
        </w:tc>
      </w:tr>
      <w:tr w:rsidR="00A8149C" w:rsidRPr="00634C66" w14:paraId="7688F684" w14:textId="77777777" w:rsidTr="00AD6A2D">
        <w:trPr>
          <w:trHeight w:val="230"/>
        </w:trPr>
        <w:tc>
          <w:tcPr>
            <w:cnfStyle w:val="001000000000" w:firstRow="0" w:lastRow="0" w:firstColumn="1" w:lastColumn="0" w:oddVBand="0" w:evenVBand="0" w:oddHBand="0" w:evenHBand="0" w:firstRowFirstColumn="0" w:firstRowLastColumn="0" w:lastRowFirstColumn="0" w:lastRowLastColumn="0"/>
            <w:tcW w:w="1110" w:type="dxa"/>
            <w:vMerge/>
          </w:tcPr>
          <w:p w14:paraId="0FD4395D" w14:textId="77777777" w:rsidR="00A8149C" w:rsidRPr="00634C66" w:rsidRDefault="00A8149C" w:rsidP="00AD6A2D">
            <w:pPr>
              <w:pStyle w:val="INDICATORNUMBER"/>
              <w:spacing w:before="80"/>
              <w:rPr>
                <w:rStyle w:val="IntenseEmphasis"/>
                <w:rFonts w:eastAsia="MS PGothic"/>
                <w:b/>
                <w:bCs w:val="0"/>
                <w:i w:val="0"/>
                <w:iCs w:val="0"/>
                <w:sz w:val="20"/>
                <w:szCs w:val="20"/>
                <w:lang w:eastAsia="en-US"/>
              </w:rPr>
            </w:pPr>
          </w:p>
        </w:tc>
        <w:tc>
          <w:tcPr>
            <w:tcW w:w="8104" w:type="dxa"/>
            <w:gridSpan w:val="3"/>
          </w:tcPr>
          <w:p w14:paraId="5BA95244" w14:textId="77777777" w:rsidR="00F37CF7" w:rsidRDefault="00F37CF7">
            <w:pPr>
              <w:pStyle w:val="INDICATORTEXT"/>
              <w:cnfStyle w:val="000000000000" w:firstRow="0" w:lastRow="0" w:firstColumn="0" w:lastColumn="0" w:oddVBand="0" w:evenVBand="0" w:oddHBand="0" w:evenHBand="0" w:firstRowFirstColumn="0" w:firstRowLastColumn="0" w:lastRowFirstColumn="0" w:lastRowLastColumn="0"/>
            </w:pPr>
            <w:r w:rsidRPr="00F12730">
              <w:sym w:font="Wingdings" w:char="F071"/>
            </w:r>
            <w:r>
              <w:t xml:space="preserve"> We measure wh</w:t>
            </w:r>
            <w:r w:rsidR="00BB343E">
              <w:t>ether our approach to ESG factors</w:t>
            </w:r>
            <w:r>
              <w:t xml:space="preserve"> impacts funds’ reputation</w:t>
            </w:r>
            <w:r w:rsidR="00137D05">
              <w:t>.</w:t>
            </w:r>
          </w:p>
          <w:p w14:paraId="09C5DE5D" w14:textId="77777777" w:rsidR="00A8149C" w:rsidRPr="00634C66" w:rsidRDefault="00F37CF7">
            <w:pPr>
              <w:pStyle w:val="INDICATORTEXT"/>
              <w:cnfStyle w:val="000000000000" w:firstRow="0" w:lastRow="0" w:firstColumn="0" w:lastColumn="0" w:oddVBand="0" w:evenVBand="0" w:oddHBand="0" w:evenHBand="0" w:firstRowFirstColumn="0" w:firstRowLastColumn="0" w:lastRowFirstColumn="0" w:lastRowLastColumn="0"/>
            </w:pPr>
            <w:r w:rsidRPr="00F12730">
              <w:sym w:font="Wingdings" w:char="F071"/>
            </w:r>
            <w:r>
              <w:t xml:space="preserve"> </w:t>
            </w:r>
            <w:r w:rsidR="00A8149C" w:rsidRPr="00F12730">
              <w:t xml:space="preserve">We measure whether </w:t>
            </w:r>
            <w:r w:rsidR="00A53F25">
              <w:t xml:space="preserve">our approach to </w:t>
            </w:r>
            <w:r w:rsidR="00A8149C" w:rsidRPr="00F12730">
              <w:t xml:space="preserve">ESG </w:t>
            </w:r>
            <w:r w:rsidR="00BB343E">
              <w:t>factors</w:t>
            </w:r>
            <w:r w:rsidR="00A8149C" w:rsidRPr="00F12730">
              <w:t xml:space="preserve"> impact</w:t>
            </w:r>
            <w:r w:rsidR="00A53F25">
              <w:t>s</w:t>
            </w:r>
            <w:r w:rsidR="00A8149C" w:rsidRPr="00F12730">
              <w:t xml:space="preserve"> funds’ financial performance</w:t>
            </w:r>
            <w:r w:rsidR="00137D05">
              <w:t>:</w:t>
            </w:r>
            <w:r>
              <w:t xml:space="preserve"> return</w:t>
            </w:r>
            <w:r w:rsidR="00137D05">
              <w:t>.</w:t>
            </w:r>
          </w:p>
          <w:p w14:paraId="06F0393B" w14:textId="77777777"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A53F25">
              <w:t xml:space="preserve">our approach to </w:t>
            </w:r>
            <w:r w:rsidRPr="00634C66">
              <w:t xml:space="preserve">ESG </w:t>
            </w:r>
            <w:r w:rsidR="00BB343E">
              <w:t>factors</w:t>
            </w:r>
            <w:r w:rsidRPr="00634C66">
              <w:t xml:space="preserve"> </w:t>
            </w:r>
            <w:r>
              <w:t>impact</w:t>
            </w:r>
            <w:r w:rsidR="00A53F25">
              <w:t>s</w:t>
            </w:r>
            <w:r>
              <w:t xml:space="preserve"> </w:t>
            </w:r>
            <w:r w:rsidRPr="00634C66">
              <w:t xml:space="preserve">funds’ </w:t>
            </w:r>
            <w:r w:rsidR="00F37CF7">
              <w:t>financial performance: risk</w:t>
            </w:r>
            <w:r w:rsidR="00137D05">
              <w:t>.</w:t>
            </w:r>
          </w:p>
          <w:p w14:paraId="48D03CB0" w14:textId="77777777"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w:t>
            </w:r>
            <w:r w:rsidR="00A53F25">
              <w:t xml:space="preserve"> our approach to</w:t>
            </w:r>
            <w:r w:rsidRPr="00634C66">
              <w:t xml:space="preserve"> ESG </w:t>
            </w:r>
            <w:r w:rsidR="00BB343E">
              <w:t>factors</w:t>
            </w:r>
            <w:r w:rsidRPr="00634C66">
              <w:t xml:space="preserve"> </w:t>
            </w:r>
            <w:r>
              <w:t>impact</w:t>
            </w:r>
            <w:r w:rsidR="00A53F25">
              <w:t>s</w:t>
            </w:r>
            <w:r>
              <w:t xml:space="preserve"> </w:t>
            </w:r>
            <w:r w:rsidRPr="00634C66">
              <w:t>funds’ ESG performance</w:t>
            </w:r>
            <w:r w:rsidR="00137D05">
              <w:t>.</w:t>
            </w:r>
            <w:r w:rsidRPr="00634C66">
              <w:t xml:space="preserve"> </w:t>
            </w:r>
          </w:p>
          <w:p w14:paraId="77B504E0" w14:textId="77777777" w:rsidR="00A8149C" w:rsidRPr="00634C66" w:rsidRDefault="00A8149C">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745184" w:rsidRPr="00634C66" w14:paraId="3F70AFA9" w14:textId="77777777" w:rsidTr="00745184">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10" w:type="dxa"/>
            <w:vMerge w:val="restart"/>
          </w:tcPr>
          <w:p w14:paraId="7F660A94" w14:textId="47FDF8CD" w:rsidR="00745184" w:rsidRPr="00634C66" w:rsidRDefault="00745184" w:rsidP="00AD6A2D">
            <w:pPr>
              <w:pStyle w:val="INDICATORNUMBER"/>
              <w:spacing w:before="80"/>
              <w:rPr>
                <w:rStyle w:val="IntenseEmphasis"/>
                <w:rFonts w:eastAsia="MS PGothic"/>
                <w:b/>
                <w:bCs w:val="0"/>
                <w:i w:val="0"/>
                <w:iCs w:val="0"/>
                <w:sz w:val="20"/>
                <w:szCs w:val="20"/>
                <w:lang w:eastAsia="en-US"/>
              </w:rPr>
            </w:pPr>
          </w:p>
        </w:tc>
        <w:tc>
          <w:tcPr>
            <w:tcW w:w="2424" w:type="dxa"/>
            <w:shd w:val="clear" w:color="auto" w:fill="F2F2F2"/>
          </w:tcPr>
          <w:p w14:paraId="08B0CDE0" w14:textId="77777777" w:rsidR="00745184" w:rsidRPr="00634C66" w:rsidRDefault="00745184">
            <w:pPr>
              <w:pStyle w:val="INDICATORTEXT"/>
              <w:cnfStyle w:val="000000100000" w:firstRow="0" w:lastRow="0" w:firstColumn="0" w:lastColumn="0" w:oddVBand="0" w:evenVBand="0" w:oddHBand="1" w:evenHBand="0" w:firstRowFirstColumn="0" w:firstRowLastColumn="0" w:lastRowFirstColumn="0" w:lastRowLastColumn="0"/>
            </w:pPr>
            <w:r>
              <w:t xml:space="preserve">Describe the impact on: </w:t>
            </w:r>
          </w:p>
        </w:tc>
        <w:tc>
          <w:tcPr>
            <w:tcW w:w="2552" w:type="dxa"/>
            <w:shd w:val="clear" w:color="auto" w:fill="F2F2F2"/>
          </w:tcPr>
          <w:p w14:paraId="01D6B277" w14:textId="77777777" w:rsidR="00745184" w:rsidRPr="00634C66" w:rsidRDefault="00745184">
            <w:pPr>
              <w:pStyle w:val="INDICATORTEXT"/>
              <w:cnfStyle w:val="000000100000" w:firstRow="0" w:lastRow="0" w:firstColumn="0" w:lastColumn="0" w:oddVBand="0" w:evenVBand="0" w:oddHBand="1" w:evenHBand="0" w:firstRowFirstColumn="0" w:firstRowLastColumn="0" w:lastRowFirstColumn="0" w:lastRowLastColumn="0"/>
            </w:pPr>
            <w:r>
              <w:t>Which strategies were analysed?</w:t>
            </w:r>
          </w:p>
        </w:tc>
        <w:tc>
          <w:tcPr>
            <w:tcW w:w="3128" w:type="dxa"/>
            <w:shd w:val="clear" w:color="auto" w:fill="F2F2F2"/>
          </w:tcPr>
          <w:p w14:paraId="24893987" w14:textId="77777777" w:rsidR="00745184" w:rsidRPr="00634C66" w:rsidRDefault="00745184">
            <w:pPr>
              <w:pStyle w:val="INDICATORTEXT"/>
              <w:cnfStyle w:val="000000100000" w:firstRow="0" w:lastRow="0" w:firstColumn="0" w:lastColumn="0" w:oddVBand="0" w:evenVBand="0" w:oddHBand="1" w:evenHBand="0" w:firstRowFirstColumn="0" w:firstRowLastColumn="0" w:lastRowFirstColumn="0" w:lastRowLastColumn="0"/>
            </w:pPr>
            <w:r>
              <w:t>Describe the impact</w:t>
            </w:r>
            <w:r w:rsidR="00137D05">
              <w:t>.</w:t>
            </w:r>
          </w:p>
        </w:tc>
      </w:tr>
      <w:tr w:rsidR="00F37CF7" w:rsidRPr="00634C66" w14:paraId="5DBF3960" w14:textId="77777777" w:rsidTr="00AD6A2D">
        <w:trPr>
          <w:trHeight w:val="340"/>
        </w:trPr>
        <w:tc>
          <w:tcPr>
            <w:cnfStyle w:val="001000000000" w:firstRow="0" w:lastRow="0" w:firstColumn="1" w:lastColumn="0" w:oddVBand="0" w:evenVBand="0" w:oddHBand="0" w:evenHBand="0" w:firstRowFirstColumn="0" w:firstRowLastColumn="0" w:lastRowFirstColumn="0" w:lastRowLastColumn="0"/>
            <w:tcW w:w="1110" w:type="dxa"/>
            <w:vMerge/>
          </w:tcPr>
          <w:p w14:paraId="610FB90A" w14:textId="77777777" w:rsidR="00F37CF7" w:rsidRPr="00634C66" w:rsidRDefault="00F37CF7" w:rsidP="00F37CF7">
            <w:pPr>
              <w:pStyle w:val="INDICATORNUMBER"/>
              <w:spacing w:before="80"/>
              <w:rPr>
                <w:rStyle w:val="IntenseEmphasis"/>
                <w:rFonts w:eastAsia="MS PGothic"/>
                <w:b/>
                <w:bCs w:val="0"/>
                <w:i w:val="0"/>
                <w:iCs w:val="0"/>
                <w:sz w:val="20"/>
                <w:szCs w:val="20"/>
                <w:lang w:eastAsia="en-US"/>
              </w:rPr>
            </w:pPr>
          </w:p>
        </w:tc>
        <w:tc>
          <w:tcPr>
            <w:tcW w:w="2424" w:type="dxa"/>
          </w:tcPr>
          <w:p w14:paraId="333A9BE3" w14:textId="77777777" w:rsidR="00F37CF7" w:rsidRPr="00634C66" w:rsidRDefault="00E02800" w:rsidP="00F37CF7">
            <w:pPr>
              <w:pStyle w:val="INDICATORTEXT"/>
              <w:cnfStyle w:val="000000000000" w:firstRow="0" w:lastRow="0" w:firstColumn="0" w:lastColumn="0" w:oddVBand="0" w:evenVBand="0" w:oddHBand="0" w:evenHBand="0" w:firstRowFirstColumn="0" w:firstRowLastColumn="0" w:lastRowFirstColumn="0" w:lastRowLastColumn="0"/>
            </w:pPr>
            <w:r>
              <w:t>a</w:t>
            </w:r>
            <w:r w:rsidR="00F37CF7">
              <w:t>) Funds’</w:t>
            </w:r>
            <w:r w:rsidR="00F37CF7" w:rsidRPr="00634C66">
              <w:t xml:space="preserve"> </w:t>
            </w:r>
            <w:r w:rsidR="00F37CF7">
              <w:t>reputation</w:t>
            </w:r>
          </w:p>
        </w:tc>
        <w:tc>
          <w:tcPr>
            <w:tcW w:w="2552" w:type="dxa"/>
          </w:tcPr>
          <w:p w14:paraId="6A7B127A" w14:textId="77777777" w:rsidR="00E02800"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Screening</w:t>
            </w:r>
          </w:p>
          <w:p w14:paraId="0E80C94F" w14:textId="77777777" w:rsidR="00E02800"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Integration</w:t>
            </w:r>
          </w:p>
          <w:p w14:paraId="7DB7A041" w14:textId="77777777" w:rsidR="00E02800"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Thematic</w:t>
            </w:r>
          </w:p>
          <w:p w14:paraId="088BE589" w14:textId="77777777" w:rsidR="00F37CF7" w:rsidRPr="00634C66"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Index construction (passive funds) </w:t>
            </w:r>
          </w:p>
        </w:tc>
        <w:tc>
          <w:tcPr>
            <w:tcW w:w="3128" w:type="dxa"/>
          </w:tcPr>
          <w:p w14:paraId="79F17F6C" w14:textId="77777777" w:rsidR="00F37CF7" w:rsidRDefault="00F37CF7" w:rsidP="00F37CF7">
            <w:pPr>
              <w:pStyle w:val="INDICATORTEXT"/>
              <w:cnfStyle w:val="000000000000" w:firstRow="0" w:lastRow="0" w:firstColumn="0" w:lastColumn="0" w:oddVBand="0" w:evenVBand="0" w:oddHBand="0" w:evenHBand="0" w:firstRowFirstColumn="0" w:firstRowLastColumn="0" w:lastRowFirstColumn="0" w:lastRowLastColumn="0"/>
            </w:pPr>
            <w:r>
              <w:t xml:space="preserve"> </w:t>
            </w:r>
          </w:p>
          <w:p w14:paraId="40B25D74" w14:textId="77777777" w:rsidR="00E02800" w:rsidRPr="00634C66"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15B7F180" w14:textId="77777777" w:rsidR="00E02800"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4CB8847B" w14:textId="77777777" w:rsidR="00E02800" w:rsidRPr="00634C66"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00E02800" w:rsidRPr="00634C66" w14:paraId="74ECB748" w14:textId="77777777" w:rsidTr="00AD6A2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10" w:type="dxa"/>
            <w:vMerge/>
          </w:tcPr>
          <w:p w14:paraId="0C08F7C9" w14:textId="77777777" w:rsidR="00E02800" w:rsidRPr="00634C66" w:rsidRDefault="00E02800" w:rsidP="00E02800">
            <w:pPr>
              <w:pStyle w:val="INDICATORNUMBER"/>
              <w:spacing w:before="80"/>
              <w:rPr>
                <w:rStyle w:val="IntenseEmphasis"/>
                <w:rFonts w:eastAsia="MS PGothic"/>
                <w:b/>
                <w:bCs w:val="0"/>
                <w:i w:val="0"/>
                <w:iCs w:val="0"/>
                <w:sz w:val="20"/>
                <w:szCs w:val="20"/>
                <w:lang w:eastAsia="en-US"/>
              </w:rPr>
            </w:pPr>
          </w:p>
        </w:tc>
        <w:tc>
          <w:tcPr>
            <w:tcW w:w="2424" w:type="dxa"/>
          </w:tcPr>
          <w:p w14:paraId="4F16A0AD" w14:textId="77777777" w:rsidR="00E02800" w:rsidRPr="00634C66"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t>b) Funds’</w:t>
            </w:r>
            <w:r w:rsidRPr="00634C66">
              <w:t xml:space="preserve"> </w:t>
            </w:r>
            <w:r>
              <w:t xml:space="preserve">financial performance: return </w:t>
            </w:r>
          </w:p>
        </w:tc>
        <w:tc>
          <w:tcPr>
            <w:tcW w:w="2552" w:type="dxa"/>
          </w:tcPr>
          <w:p w14:paraId="321EF1B4" w14:textId="77777777" w:rsidR="00E02800"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Screening</w:t>
            </w:r>
          </w:p>
          <w:p w14:paraId="682B4C99" w14:textId="77777777" w:rsidR="00E02800"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Integration</w:t>
            </w:r>
          </w:p>
          <w:p w14:paraId="60266AFD" w14:textId="77777777" w:rsidR="00745184"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Thematic</w:t>
            </w:r>
          </w:p>
          <w:p w14:paraId="3CE34AD8" w14:textId="77777777" w:rsidR="00E02800" w:rsidRPr="00634C66" w:rsidRDefault="00745184"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w:t>
            </w:r>
            <w:r w:rsidR="00E02800">
              <w:t>Index construction (passive funds)</w:t>
            </w:r>
          </w:p>
        </w:tc>
        <w:tc>
          <w:tcPr>
            <w:tcW w:w="3128" w:type="dxa"/>
          </w:tcPr>
          <w:p w14:paraId="76BB1FA0" w14:textId="77777777" w:rsidR="00E02800"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t xml:space="preserve"> </w:t>
            </w:r>
          </w:p>
          <w:p w14:paraId="03B93131" w14:textId="77777777" w:rsidR="00E02800" w:rsidRPr="00634C66"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72A0E636" w14:textId="77777777" w:rsidR="00E02800"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Negative</w:t>
            </w:r>
          </w:p>
          <w:p w14:paraId="21AC956A" w14:textId="77777777" w:rsidR="00E02800" w:rsidRPr="00634C66"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00E02800" w:rsidRPr="00634C66" w14:paraId="1DDF0C05" w14:textId="77777777" w:rsidTr="00AD6A2D">
        <w:trPr>
          <w:trHeight w:val="758"/>
        </w:trPr>
        <w:tc>
          <w:tcPr>
            <w:cnfStyle w:val="001000000000" w:firstRow="0" w:lastRow="0" w:firstColumn="1" w:lastColumn="0" w:oddVBand="0" w:evenVBand="0" w:oddHBand="0" w:evenHBand="0" w:firstRowFirstColumn="0" w:firstRowLastColumn="0" w:lastRowFirstColumn="0" w:lastRowLastColumn="0"/>
            <w:tcW w:w="1110" w:type="dxa"/>
            <w:vMerge/>
          </w:tcPr>
          <w:p w14:paraId="384032B4" w14:textId="77777777" w:rsidR="00E02800" w:rsidRPr="00634C66" w:rsidRDefault="00E02800" w:rsidP="00E02800">
            <w:pPr>
              <w:pStyle w:val="INDICATORNUMBER"/>
              <w:spacing w:before="80"/>
              <w:rPr>
                <w:rStyle w:val="IntenseEmphasis"/>
                <w:rFonts w:eastAsia="MS PGothic"/>
                <w:b/>
                <w:bCs w:val="0"/>
                <w:i w:val="0"/>
                <w:iCs w:val="0"/>
                <w:sz w:val="20"/>
                <w:szCs w:val="20"/>
              </w:rPr>
            </w:pPr>
          </w:p>
        </w:tc>
        <w:tc>
          <w:tcPr>
            <w:tcW w:w="2424" w:type="dxa"/>
          </w:tcPr>
          <w:p w14:paraId="11E5EC73" w14:textId="77777777" w:rsidR="00E02800" w:rsidRDefault="00745184" w:rsidP="00E02800">
            <w:pPr>
              <w:pStyle w:val="INDICATORTEXT"/>
              <w:cnfStyle w:val="000000000000" w:firstRow="0" w:lastRow="0" w:firstColumn="0" w:lastColumn="0" w:oddVBand="0" w:evenVBand="0" w:oddHBand="0" w:evenHBand="0" w:firstRowFirstColumn="0" w:firstRowLastColumn="0" w:lastRowFirstColumn="0" w:lastRowLastColumn="0"/>
            </w:pPr>
            <w:r>
              <w:t>c</w:t>
            </w:r>
            <w:r w:rsidR="00E02800">
              <w:t>) Funds’ financial performance: risk</w:t>
            </w:r>
          </w:p>
        </w:tc>
        <w:tc>
          <w:tcPr>
            <w:tcW w:w="2552" w:type="dxa"/>
          </w:tcPr>
          <w:p w14:paraId="3CACAF13" w14:textId="77777777" w:rsidR="00E02800"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Screening</w:t>
            </w:r>
          </w:p>
          <w:p w14:paraId="47C547B0" w14:textId="77777777" w:rsidR="00E02800"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Integration</w:t>
            </w:r>
          </w:p>
          <w:p w14:paraId="765C1854" w14:textId="77777777" w:rsidR="00745184"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Thematic</w:t>
            </w:r>
          </w:p>
          <w:p w14:paraId="461E5636" w14:textId="77777777" w:rsidR="00E02800" w:rsidRPr="00634C66" w:rsidRDefault="00745184" w:rsidP="0074518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w:t>
            </w:r>
            <w:r w:rsidR="00E02800">
              <w:t>Index construction (passive funds)</w:t>
            </w:r>
          </w:p>
        </w:tc>
        <w:tc>
          <w:tcPr>
            <w:tcW w:w="3128" w:type="dxa"/>
          </w:tcPr>
          <w:p w14:paraId="14DE2DA9" w14:textId="77777777" w:rsidR="00E02800" w:rsidRPr="00634C66"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2A8A7048" w14:textId="77777777" w:rsidR="00E02800"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1C02435D" w14:textId="77777777" w:rsidR="00E02800" w:rsidRPr="00634C66" w:rsidRDefault="00E02800" w:rsidP="00E02800">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00E02800" w:rsidRPr="00634C66" w14:paraId="0BF6EFC7" w14:textId="77777777" w:rsidTr="00D440F9">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10" w:type="dxa"/>
            <w:vMerge/>
            <w:tcBorders>
              <w:bottom w:val="single" w:sz="4" w:space="0" w:color="A6A6A6"/>
            </w:tcBorders>
          </w:tcPr>
          <w:p w14:paraId="10DCEF5D" w14:textId="77777777" w:rsidR="00E02800" w:rsidRPr="00634C66" w:rsidRDefault="00E02800" w:rsidP="00E02800">
            <w:pPr>
              <w:pStyle w:val="INDICATORNUMBER"/>
              <w:spacing w:before="80"/>
              <w:rPr>
                <w:rStyle w:val="IntenseEmphasis"/>
                <w:rFonts w:eastAsia="MS PGothic"/>
                <w:b/>
                <w:bCs w:val="0"/>
                <w:i w:val="0"/>
                <w:iCs w:val="0"/>
                <w:sz w:val="20"/>
                <w:szCs w:val="20"/>
                <w:lang w:eastAsia="en-US"/>
              </w:rPr>
            </w:pPr>
          </w:p>
        </w:tc>
        <w:tc>
          <w:tcPr>
            <w:tcW w:w="2424" w:type="dxa"/>
            <w:tcBorders>
              <w:bottom w:val="single" w:sz="4" w:space="0" w:color="A6A6A6"/>
            </w:tcBorders>
          </w:tcPr>
          <w:p w14:paraId="06D78A92" w14:textId="77777777" w:rsidR="00E02800" w:rsidRPr="00634C66" w:rsidRDefault="00745184" w:rsidP="00E02800">
            <w:pPr>
              <w:pStyle w:val="INDICATORTEXT"/>
              <w:cnfStyle w:val="000000100000" w:firstRow="0" w:lastRow="0" w:firstColumn="0" w:lastColumn="0" w:oddVBand="0" w:evenVBand="0" w:oddHBand="1" w:evenHBand="0" w:firstRowFirstColumn="0" w:firstRowLastColumn="0" w:lastRowFirstColumn="0" w:lastRowLastColumn="0"/>
            </w:pPr>
            <w:r>
              <w:t>d</w:t>
            </w:r>
            <w:r w:rsidR="00E02800">
              <w:t xml:space="preserve">) Funds’ ESG </w:t>
            </w:r>
            <w:r w:rsidR="00E02800" w:rsidRPr="00634C66">
              <w:t>performance</w:t>
            </w:r>
          </w:p>
        </w:tc>
        <w:tc>
          <w:tcPr>
            <w:tcW w:w="2552" w:type="dxa"/>
            <w:tcBorders>
              <w:bottom w:val="single" w:sz="4" w:space="0" w:color="A6A6A6"/>
            </w:tcBorders>
          </w:tcPr>
          <w:p w14:paraId="15EBB6F8" w14:textId="77777777" w:rsidR="00E02800"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Screening</w:t>
            </w:r>
          </w:p>
          <w:p w14:paraId="0ED6F6DA" w14:textId="77777777" w:rsidR="00E02800"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Integration</w:t>
            </w:r>
          </w:p>
          <w:p w14:paraId="67C8C9DB" w14:textId="77777777" w:rsidR="00745184"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Thematic</w:t>
            </w:r>
          </w:p>
          <w:p w14:paraId="1CF4CD66" w14:textId="77777777" w:rsidR="00E02800" w:rsidRPr="00634C66" w:rsidRDefault="00745184" w:rsidP="00745184">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w:t>
            </w:r>
            <w:r w:rsidR="00E02800">
              <w:t>Index construction (passive funds)</w:t>
            </w:r>
          </w:p>
        </w:tc>
        <w:tc>
          <w:tcPr>
            <w:tcW w:w="3128" w:type="dxa"/>
            <w:tcBorders>
              <w:bottom w:val="single" w:sz="4" w:space="0" w:color="A6A6A6"/>
            </w:tcBorders>
          </w:tcPr>
          <w:p w14:paraId="767878AD" w14:textId="77777777" w:rsidR="00E02800" w:rsidRPr="00634C66"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06BA6EA6" w14:textId="77777777" w:rsidR="00E02800"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Negative</w:t>
            </w:r>
          </w:p>
          <w:p w14:paraId="39339C10" w14:textId="77777777" w:rsidR="00E02800" w:rsidRPr="00634C66" w:rsidRDefault="00E02800" w:rsidP="00E02800">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00585C6F" w:rsidRPr="00634C66" w14:paraId="3E248904" w14:textId="77777777" w:rsidTr="00D440F9">
        <w:trPr>
          <w:trHeight w:val="154"/>
        </w:trPr>
        <w:tc>
          <w:tcPr>
            <w:cnfStyle w:val="001000000000" w:firstRow="0" w:lastRow="0" w:firstColumn="1" w:lastColumn="0" w:oddVBand="0" w:evenVBand="0" w:oddHBand="0" w:evenHBand="0" w:firstRowFirstColumn="0" w:firstRowLastColumn="0" w:lastRowFirstColumn="0" w:lastRowLastColumn="0"/>
            <w:tcW w:w="1110" w:type="dxa"/>
            <w:vMerge w:val="restart"/>
            <w:tcBorders>
              <w:top w:val="single" w:sz="4" w:space="0" w:color="A6A6A6"/>
              <w:bottom w:val="single" w:sz="4" w:space="0" w:color="A6A6A6"/>
            </w:tcBorders>
          </w:tcPr>
          <w:p w14:paraId="1B59503B" w14:textId="3E7E8F34" w:rsidR="00585C6F" w:rsidRPr="00634C66" w:rsidRDefault="00585C6F" w:rsidP="00585C6F">
            <w:pPr>
              <w:pStyle w:val="INDICATORNUMBER"/>
              <w:spacing w:before="80"/>
              <w:rPr>
                <w:rStyle w:val="IntenseEmphasis"/>
                <w:rFonts w:eastAsia="MS PGothic"/>
                <w:b/>
                <w:bCs w:val="0"/>
                <w:i w:val="0"/>
                <w:iCs w:val="0"/>
                <w:sz w:val="20"/>
                <w:szCs w:val="20"/>
                <w:lang w:eastAsia="en-US"/>
              </w:rPr>
            </w:pPr>
            <w:r w:rsidRPr="00AD6A2D">
              <w:rPr>
                <w:rStyle w:val="IntenseEmphasis"/>
                <w:b/>
                <w:bCs w:val="0"/>
                <w:i w:val="0"/>
                <w:iCs w:val="0"/>
                <w:color w:val="595959"/>
              </w:rPr>
              <w:t>LEI 1</w:t>
            </w:r>
            <w:r>
              <w:rPr>
                <w:rStyle w:val="IntenseEmphasis"/>
                <w:b/>
                <w:bCs w:val="0"/>
                <w:i w:val="0"/>
                <w:iCs w:val="0"/>
                <w:color w:val="595959"/>
              </w:rPr>
              <w:t>5</w:t>
            </w:r>
            <w:r w:rsidRPr="00AD6A2D">
              <w:rPr>
                <w:rStyle w:val="IntenseEmphasis"/>
                <w:b/>
                <w:bCs w:val="0"/>
                <w:i w:val="0"/>
                <w:iCs w:val="0"/>
                <w:color w:val="595959"/>
              </w:rPr>
              <w:t>.</w:t>
            </w:r>
            <w:r>
              <w:rPr>
                <w:rStyle w:val="IntenseEmphasis"/>
                <w:b/>
                <w:bCs w:val="0"/>
                <w:i w:val="0"/>
                <w:iCs w:val="0"/>
                <w:color w:val="595959"/>
              </w:rPr>
              <w:t>2</w:t>
            </w:r>
          </w:p>
        </w:tc>
        <w:tc>
          <w:tcPr>
            <w:tcW w:w="8104" w:type="dxa"/>
            <w:gridSpan w:val="3"/>
            <w:tcBorders>
              <w:top w:val="single" w:sz="4" w:space="0" w:color="A6A6A6"/>
              <w:bottom w:val="single" w:sz="4" w:space="0" w:color="A6A6A6"/>
            </w:tcBorders>
            <w:shd w:val="clear" w:color="auto" w:fill="F2F2F2"/>
          </w:tcPr>
          <w:p w14:paraId="4C679DFB" w14:textId="7836B1CA" w:rsidR="00585C6F" w:rsidRPr="00634C66" w:rsidRDefault="00585C6F" w:rsidP="00585C6F">
            <w:pPr>
              <w:pStyle w:val="INDICATORTEXT"/>
              <w:cnfStyle w:val="000000000000" w:firstRow="0" w:lastRow="0" w:firstColumn="0" w:lastColumn="0" w:oddVBand="0" w:evenVBand="0" w:oddHBand="0" w:evenHBand="0" w:firstRowFirstColumn="0" w:firstRowLastColumn="0" w:lastRowFirstColumn="0" w:lastRowLastColumn="0"/>
            </w:pPr>
            <w:r w:rsidRPr="0062535D">
              <w:t>Describe how you are able to determine these outcomes</w:t>
            </w:r>
            <w:r>
              <w:t>.</w:t>
            </w:r>
          </w:p>
        </w:tc>
      </w:tr>
      <w:tr w:rsidR="00585C6F" w:rsidRPr="00634C66" w14:paraId="69A0040C" w14:textId="77777777" w:rsidTr="00585C6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0" w:type="dxa"/>
            <w:vMerge/>
            <w:tcBorders>
              <w:top w:val="single" w:sz="4" w:space="0" w:color="A6A6A6"/>
              <w:bottom w:val="single" w:sz="4" w:space="0" w:color="A6A6A6"/>
            </w:tcBorders>
          </w:tcPr>
          <w:p w14:paraId="1AA92856" w14:textId="77777777" w:rsidR="00585C6F" w:rsidRPr="00634C66" w:rsidRDefault="00585C6F" w:rsidP="00585C6F">
            <w:pPr>
              <w:pStyle w:val="INDICATORNUMBER"/>
              <w:spacing w:before="80"/>
              <w:rPr>
                <w:rStyle w:val="IntenseEmphasis"/>
                <w:rFonts w:eastAsia="MS PGothic"/>
                <w:b/>
                <w:bCs w:val="0"/>
                <w:i w:val="0"/>
                <w:iCs w:val="0"/>
                <w:sz w:val="20"/>
                <w:szCs w:val="20"/>
                <w:lang w:eastAsia="en-US"/>
              </w:rPr>
            </w:pPr>
          </w:p>
        </w:tc>
        <w:tc>
          <w:tcPr>
            <w:tcW w:w="8104" w:type="dxa"/>
            <w:gridSpan w:val="3"/>
            <w:tcBorders>
              <w:top w:val="single" w:sz="4" w:space="0" w:color="A6A6A6"/>
              <w:bottom w:val="single" w:sz="4" w:space="0" w:color="A6A6A6"/>
            </w:tcBorders>
          </w:tcPr>
          <w:p w14:paraId="667D2276" w14:textId="77777777" w:rsidR="00585C6F" w:rsidRPr="00634C66" w:rsidRDefault="00585C6F" w:rsidP="00585C6F">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85C6F" w:rsidRPr="00634C66" w14:paraId="6CD2F017" w14:textId="77777777" w:rsidTr="00585C6F">
        <w:trPr>
          <w:trHeight w:val="154"/>
        </w:trPr>
        <w:tc>
          <w:tcPr>
            <w:cnfStyle w:val="001000000000" w:firstRow="0" w:lastRow="0" w:firstColumn="1" w:lastColumn="0" w:oddVBand="0" w:evenVBand="0" w:oddHBand="0" w:evenHBand="0" w:firstRowFirstColumn="0" w:firstRowLastColumn="0" w:lastRowFirstColumn="0" w:lastRowLastColumn="0"/>
            <w:tcW w:w="1110" w:type="dxa"/>
            <w:vMerge w:val="restart"/>
            <w:tcBorders>
              <w:top w:val="single" w:sz="4" w:space="0" w:color="A6A6A6"/>
            </w:tcBorders>
          </w:tcPr>
          <w:p w14:paraId="09B97944" w14:textId="7A223EE5" w:rsidR="00585C6F" w:rsidRPr="00585C6F" w:rsidRDefault="00585C6F" w:rsidP="00585C6F">
            <w:pPr>
              <w:pStyle w:val="INDICATORNUMBER"/>
              <w:spacing w:before="80"/>
              <w:rPr>
                <w:rStyle w:val="IntenseEmphasis"/>
                <w:b/>
                <w:bCs w:val="0"/>
                <w:i w:val="0"/>
                <w:iCs w:val="0"/>
                <w:color w:val="595959"/>
              </w:rPr>
            </w:pPr>
            <w:r w:rsidRPr="00585C6F">
              <w:rPr>
                <w:rStyle w:val="IntenseEmphasis"/>
                <w:b/>
                <w:bCs w:val="0"/>
                <w:i w:val="0"/>
                <w:iCs w:val="0"/>
                <w:color w:val="595959"/>
              </w:rPr>
              <w:t>LEI 15.3</w:t>
            </w:r>
          </w:p>
          <w:p w14:paraId="1D008A84" w14:textId="06CDFFD6" w:rsidR="00585C6F" w:rsidRPr="00634C66" w:rsidRDefault="00585C6F" w:rsidP="00585C6F">
            <w:pPr>
              <w:pStyle w:val="INDICATORNUMBER"/>
              <w:spacing w:before="80"/>
              <w:rPr>
                <w:rStyle w:val="IntenseEmphasis"/>
                <w:rFonts w:eastAsia="MS PGothic"/>
                <w:b/>
                <w:bCs w:val="0"/>
                <w:i w:val="0"/>
                <w:iCs w:val="0"/>
                <w:sz w:val="20"/>
                <w:szCs w:val="20"/>
              </w:rPr>
            </w:pPr>
          </w:p>
        </w:tc>
        <w:tc>
          <w:tcPr>
            <w:tcW w:w="8104" w:type="dxa"/>
            <w:gridSpan w:val="3"/>
            <w:tcBorders>
              <w:top w:val="single" w:sz="4" w:space="0" w:color="A6A6A6"/>
              <w:bottom w:val="single" w:sz="4" w:space="0" w:color="A6A6A6"/>
            </w:tcBorders>
          </w:tcPr>
          <w:p w14:paraId="38CEB3C2" w14:textId="72A70CCB" w:rsidR="00585C6F" w:rsidRDefault="00585C6F" w:rsidP="00585C6F">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t>Additional information.</w:t>
            </w:r>
          </w:p>
        </w:tc>
      </w:tr>
      <w:tr w:rsidR="00585C6F" w:rsidRPr="00634C66" w14:paraId="30969C8D" w14:textId="77777777" w:rsidTr="00585C6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0" w:type="dxa"/>
            <w:vMerge/>
            <w:tcBorders>
              <w:bottom w:val="single" w:sz="4" w:space="0" w:color="auto"/>
            </w:tcBorders>
          </w:tcPr>
          <w:p w14:paraId="00157055" w14:textId="7F8FBE95" w:rsidR="00585C6F" w:rsidRPr="00634C66" w:rsidRDefault="00585C6F" w:rsidP="00585C6F">
            <w:pPr>
              <w:pStyle w:val="INDICATORNUMBER"/>
              <w:spacing w:before="80"/>
              <w:rPr>
                <w:rStyle w:val="IntenseEmphasis"/>
                <w:rFonts w:eastAsia="MS PGothic"/>
                <w:b/>
                <w:bCs w:val="0"/>
                <w:i w:val="0"/>
                <w:iCs w:val="0"/>
                <w:sz w:val="20"/>
                <w:szCs w:val="20"/>
              </w:rPr>
            </w:pPr>
          </w:p>
        </w:tc>
        <w:tc>
          <w:tcPr>
            <w:tcW w:w="8104" w:type="dxa"/>
            <w:gridSpan w:val="3"/>
            <w:tcBorders>
              <w:top w:val="single" w:sz="4" w:space="0" w:color="A6A6A6"/>
              <w:bottom w:val="single" w:sz="4" w:space="0" w:color="auto"/>
            </w:tcBorders>
          </w:tcPr>
          <w:p w14:paraId="51832E5E" w14:textId="77777777" w:rsidR="00585C6F" w:rsidRDefault="00585C6F" w:rsidP="00585C6F">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3AC831E0" w14:textId="77777777" w:rsidR="00A8149C" w:rsidRDefault="00A8149C" w:rsidP="00C850DC">
      <w:pPr>
        <w:pStyle w:val="INDICATORNUMBER"/>
      </w:pPr>
    </w:p>
    <w:p w14:paraId="2D2E3F55" w14:textId="77777777" w:rsidR="00AF254C" w:rsidRDefault="00AF254C" w:rsidP="00C850DC">
      <w:pPr>
        <w:pStyle w:val="INDICATORNUMBER"/>
      </w:pPr>
    </w:p>
    <w:p w14:paraId="62407B5D" w14:textId="77777777" w:rsidR="00AF254C" w:rsidRDefault="00AF254C" w:rsidP="00C850DC">
      <w:pPr>
        <w:pStyle w:val="INDICATORNUMBER"/>
      </w:pPr>
    </w:p>
    <w:p w14:paraId="5EC996AB" w14:textId="77777777" w:rsidR="00AF254C" w:rsidRDefault="00AF254C" w:rsidP="00C850DC">
      <w:pPr>
        <w:pStyle w:val="INDICATORNUMBER"/>
      </w:pPr>
    </w:p>
    <w:tbl>
      <w:tblPr>
        <w:tblStyle w:val="SubSectionIndicatorTableVOLUNTARY"/>
        <w:tblW w:w="9214" w:type="dxa"/>
        <w:tblInd w:w="5" w:type="dxa"/>
        <w:tblLook w:val="04A0" w:firstRow="1" w:lastRow="0" w:firstColumn="1" w:lastColumn="0" w:noHBand="0" w:noVBand="1"/>
      </w:tblPr>
      <w:tblGrid>
        <w:gridCol w:w="1055"/>
        <w:gridCol w:w="8159"/>
      </w:tblGrid>
      <w:tr w:rsidR="004B69F6" w14:paraId="2CC33830" w14:textId="77777777" w:rsidTr="00E42E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5" w:type="dxa"/>
            <w:tcBorders>
              <w:bottom w:val="single" w:sz="4" w:space="0" w:color="5A5A5A"/>
            </w:tcBorders>
          </w:tcPr>
          <w:p w14:paraId="76A60FEF" w14:textId="77777777" w:rsidR="004B69F6" w:rsidRPr="00191BC1" w:rsidRDefault="004B69F6" w:rsidP="00AD6A2D">
            <w:pPr>
              <w:pStyle w:val="SectionIndicatorHeaderText"/>
              <w:spacing w:before="80"/>
              <w:rPr>
                <w:rStyle w:val="IntenseEmphasis"/>
                <w:b w:val="0"/>
                <w:bCs w:val="0"/>
                <w:i w:val="0"/>
                <w:iCs w:val="0"/>
                <w:color w:val="FFFFFF" w:themeColor="background1"/>
                <w:lang w:eastAsia="en-US"/>
              </w:rPr>
            </w:pPr>
            <w:r w:rsidRPr="00191BC1">
              <w:rPr>
                <w:rStyle w:val="IntenseEmphasis"/>
                <w:b w:val="0"/>
                <w:i w:val="0"/>
                <w:color w:val="FFFFFF" w:themeColor="background1"/>
              </w:rPr>
              <w:t>LE</w:t>
            </w:r>
            <w:r>
              <w:rPr>
                <w:rStyle w:val="IntenseEmphasis"/>
                <w:b w:val="0"/>
                <w:i w:val="0"/>
                <w:color w:val="FFFFFF" w:themeColor="background1"/>
              </w:rPr>
              <w:t>I 1</w:t>
            </w:r>
            <w:r w:rsidR="00E909C4">
              <w:rPr>
                <w:rStyle w:val="IntenseEmphasis"/>
                <w:b w:val="0"/>
                <w:i w:val="0"/>
                <w:color w:val="FFFFFF" w:themeColor="background1"/>
              </w:rPr>
              <w:t>5</w:t>
            </w:r>
          </w:p>
        </w:tc>
        <w:tc>
          <w:tcPr>
            <w:tcW w:w="8159" w:type="dxa"/>
            <w:tcBorders>
              <w:bottom w:val="single" w:sz="4" w:space="0" w:color="5A5A5A"/>
            </w:tcBorders>
          </w:tcPr>
          <w:p w14:paraId="5BBE40A7" w14:textId="77777777" w:rsidR="004B69F6" w:rsidRPr="00191BC1" w:rsidRDefault="004B69F6" w:rsidP="00AD6A2D">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191BC1">
              <w:rPr>
                <w:rStyle w:val="IntenseEmphasis"/>
                <w:b/>
                <w:i w:val="0"/>
                <w:color w:val="FFFFFF" w:themeColor="background1"/>
              </w:rPr>
              <w:t>EXPLANATORY NOTES</w:t>
            </w:r>
          </w:p>
        </w:tc>
      </w:tr>
      <w:tr w:rsidR="004B69F6" w:rsidRPr="00CF025D" w14:paraId="1CBB6E37" w14:textId="77777777" w:rsidTr="000F428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584F4408" w14:textId="131071F4" w:rsidR="004B69F6" w:rsidRPr="000D72DF" w:rsidRDefault="004B69F6" w:rsidP="00AD6A2D">
            <w:pPr>
              <w:pStyle w:val="INDICATORNUMBER"/>
              <w:spacing w:before="80"/>
              <w:rPr>
                <w:rStyle w:val="IntenseEmphasis"/>
                <w:rFonts w:eastAsia="MS PGothic"/>
                <w:b/>
                <w:bCs w:val="0"/>
                <w:i w:val="0"/>
                <w:iCs w:val="0"/>
                <w:sz w:val="20"/>
                <w:szCs w:val="20"/>
                <w:lang w:eastAsia="en-US"/>
              </w:rPr>
            </w:pPr>
            <w:r w:rsidRPr="00191BC1">
              <w:rPr>
                <w:rStyle w:val="IntenseEmphasis"/>
                <w:b/>
                <w:bCs w:val="0"/>
                <w:i w:val="0"/>
                <w:iCs w:val="0"/>
                <w:color w:val="595959"/>
              </w:rPr>
              <w:t>L</w:t>
            </w:r>
            <w:r>
              <w:rPr>
                <w:rStyle w:val="IntenseEmphasis"/>
                <w:b/>
                <w:bCs w:val="0"/>
                <w:i w:val="0"/>
                <w:iCs w:val="0"/>
                <w:color w:val="595959"/>
              </w:rPr>
              <w:t>EI 1</w:t>
            </w:r>
            <w:r w:rsidR="00E909C4">
              <w:rPr>
                <w:rStyle w:val="IntenseEmphasis"/>
                <w:b/>
                <w:bCs w:val="0"/>
                <w:i w:val="0"/>
                <w:iCs w:val="0"/>
                <w:color w:val="595959"/>
              </w:rPr>
              <w:t>5</w:t>
            </w:r>
            <w:r w:rsidR="001D3D20">
              <w:rPr>
                <w:rStyle w:val="IntenseEmphasis"/>
                <w:b/>
                <w:bCs w:val="0"/>
                <w:i w:val="0"/>
                <w:iCs w:val="0"/>
                <w:color w:val="595959"/>
              </w:rPr>
              <w:t>.</w:t>
            </w:r>
            <w:r w:rsidR="00585C6F">
              <w:rPr>
                <w:rStyle w:val="IntenseEmphasis"/>
                <w:b/>
                <w:bCs w:val="0"/>
                <w:i w:val="0"/>
                <w:iCs w:val="0"/>
                <w:color w:val="595959"/>
              </w:rPr>
              <w:t>1</w:t>
            </w:r>
          </w:p>
        </w:tc>
        <w:tc>
          <w:tcPr>
            <w:tcW w:w="8159" w:type="dxa"/>
            <w:tcBorders>
              <w:top w:val="single" w:sz="4" w:space="0" w:color="5A5A5A"/>
              <w:bottom w:val="single" w:sz="4" w:space="0" w:color="5A5A5A"/>
            </w:tcBorders>
            <w:shd w:val="clear" w:color="auto" w:fill="auto"/>
          </w:tcPr>
          <w:p w14:paraId="73F1C264" w14:textId="77777777" w:rsidR="003549EA" w:rsidRPr="00AD1775" w:rsidRDefault="003549EA" w:rsidP="00C5213C">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AA5CF0">
              <w:t>This indicator aims to capture</w:t>
            </w:r>
            <w:r>
              <w:t xml:space="preserve"> whether you measure</w:t>
            </w:r>
            <w:r w:rsidRPr="00AA5CF0">
              <w:t xml:space="preserve"> impact, positive or negative, of taking account and managing ESG </w:t>
            </w:r>
            <w:r w:rsidR="00BB343E">
              <w:t>factors</w:t>
            </w:r>
            <w:r w:rsidRPr="00AA5CF0">
              <w:t xml:space="preserve"> on financial </w:t>
            </w:r>
            <w:r w:rsidR="00A81E06">
              <w:t>performance,</w:t>
            </w:r>
            <w:r w:rsidR="00787F33">
              <w:t xml:space="preserve"> </w:t>
            </w:r>
            <w:r w:rsidRPr="00AA5CF0">
              <w:t>ESG performance</w:t>
            </w:r>
            <w:r w:rsidR="00A81E06">
              <w:t xml:space="preserve"> and/or </w:t>
            </w:r>
            <w:r w:rsidR="00C5213C">
              <w:t>reputation</w:t>
            </w:r>
            <w:r w:rsidR="00137D05">
              <w:t>.</w:t>
            </w:r>
            <w:r w:rsidR="00A81E06">
              <w:t xml:space="preserve"> </w:t>
            </w:r>
          </w:p>
        </w:tc>
      </w:tr>
      <w:tr w:rsidR="003549EA" w:rsidRPr="00CF025D" w14:paraId="7E7205BF" w14:textId="77777777" w:rsidTr="000F428C">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5D7FFF6F" w14:textId="46AEFA44" w:rsidR="003549EA" w:rsidRPr="00191BC1" w:rsidRDefault="003549EA" w:rsidP="00AD6A2D">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LEI 1</w:t>
            </w:r>
            <w:r w:rsidR="00E909C4">
              <w:rPr>
                <w:rStyle w:val="IntenseEmphasis"/>
                <w:b/>
                <w:bCs w:val="0"/>
                <w:i w:val="0"/>
                <w:iCs w:val="0"/>
                <w:color w:val="595959"/>
              </w:rPr>
              <w:t>5</w:t>
            </w:r>
            <w:r>
              <w:rPr>
                <w:rStyle w:val="IntenseEmphasis"/>
                <w:b/>
                <w:bCs w:val="0"/>
                <w:i w:val="0"/>
                <w:iCs w:val="0"/>
                <w:color w:val="595959"/>
              </w:rPr>
              <w:t>.</w:t>
            </w:r>
            <w:r w:rsidR="00585C6F">
              <w:rPr>
                <w:rStyle w:val="IntenseEmphasis"/>
                <w:b/>
                <w:bCs w:val="0"/>
                <w:i w:val="0"/>
                <w:iCs w:val="0"/>
                <w:color w:val="595959"/>
              </w:rPr>
              <w:t>2</w:t>
            </w:r>
          </w:p>
        </w:tc>
        <w:tc>
          <w:tcPr>
            <w:tcW w:w="8159" w:type="dxa"/>
            <w:tcBorders>
              <w:top w:val="single" w:sz="4" w:space="0" w:color="5A5A5A"/>
              <w:bottom w:val="single" w:sz="4" w:space="0" w:color="5A5A5A"/>
            </w:tcBorders>
            <w:shd w:val="clear" w:color="auto" w:fill="auto"/>
          </w:tcPr>
          <w:p w14:paraId="12771BCB" w14:textId="77777777" w:rsidR="003549EA" w:rsidRDefault="003549EA" w:rsidP="00BB343E">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the </w:t>
            </w:r>
            <w:r>
              <w:t xml:space="preserve">impact </w:t>
            </w:r>
            <w:r w:rsidRPr="00AA5CF0">
              <w:t xml:space="preserve">of ESG </w:t>
            </w:r>
            <w:r w:rsidR="00BB343E">
              <w:t>factors</w:t>
            </w:r>
            <w:r w:rsidRPr="00AA5CF0">
              <w:t xml:space="preserve"> </w:t>
            </w:r>
            <w:r>
              <w:t xml:space="preserve">on </w:t>
            </w:r>
            <w:r w:rsidRPr="00AA5CF0">
              <w:t>financial returns, risks and/or ESG performance</w:t>
            </w:r>
            <w:r>
              <w:t xml:space="preserve">. You are strongly encouraged to report on carbon benchmarking, if this is undertaken. </w:t>
            </w:r>
          </w:p>
        </w:tc>
      </w:tr>
      <w:tr w:rsidR="001D3D20" w:rsidRPr="00CF025D" w14:paraId="6118CA75" w14:textId="77777777" w:rsidTr="000F428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775369C4" w14:textId="14DBF08C" w:rsidR="001D3D20" w:rsidRDefault="001D3D20" w:rsidP="00AD6A2D">
            <w:pPr>
              <w:pStyle w:val="INDICATORNUMBER"/>
              <w:spacing w:before="80"/>
              <w:rPr>
                <w:rStyle w:val="IntenseEmphasis"/>
                <w:b/>
                <w:bCs w:val="0"/>
                <w:i w:val="0"/>
                <w:iCs w:val="0"/>
                <w:color w:val="595959"/>
              </w:rPr>
            </w:pPr>
            <w:r>
              <w:rPr>
                <w:rStyle w:val="IntenseEmphasis"/>
                <w:b/>
                <w:bCs w:val="0"/>
                <w:i w:val="0"/>
                <w:iCs w:val="0"/>
                <w:color w:val="595959"/>
              </w:rPr>
              <w:t>LEI 15.</w:t>
            </w:r>
            <w:r w:rsidR="00585C6F">
              <w:rPr>
                <w:rStyle w:val="IntenseEmphasis"/>
                <w:b/>
                <w:bCs w:val="0"/>
                <w:i w:val="0"/>
                <w:iCs w:val="0"/>
                <w:color w:val="595959"/>
              </w:rPr>
              <w:t>3</w:t>
            </w:r>
          </w:p>
        </w:tc>
        <w:tc>
          <w:tcPr>
            <w:tcW w:w="8159" w:type="dxa"/>
            <w:tcBorders>
              <w:top w:val="single" w:sz="4" w:space="0" w:color="5A5A5A"/>
              <w:bottom w:val="single" w:sz="4" w:space="0" w:color="5A5A5A"/>
            </w:tcBorders>
            <w:shd w:val="clear" w:color="auto" w:fill="auto"/>
          </w:tcPr>
          <w:p w14:paraId="560D8E4C" w14:textId="77777777" w:rsidR="001D3D20" w:rsidRPr="00AA5CF0" w:rsidRDefault="001D3D20">
            <w:pPr>
              <w:pStyle w:val="INDICATORTEXT"/>
              <w:cnfStyle w:val="000000100000" w:firstRow="0" w:lastRow="0" w:firstColumn="0" w:lastColumn="0" w:oddVBand="0" w:evenVBand="0" w:oddHBand="1" w:evenHBand="0" w:firstRowFirstColumn="0" w:firstRowLastColumn="0" w:lastRowFirstColumn="0" w:lastRowLastColumn="0"/>
            </w:pPr>
            <w:r w:rsidRPr="00AA5CF0">
              <w:t>You are encou</w:t>
            </w:r>
            <w:r w:rsidR="00BB343E">
              <w:t>raged to specify the ESG factors</w:t>
            </w:r>
            <w:r w:rsidRPr="00AA5CF0">
              <w:t xml:space="preserve"> (</w:t>
            </w:r>
            <w:r w:rsidR="0095735F">
              <w:t xml:space="preserve">e.g., </w:t>
            </w:r>
            <w:r w:rsidRPr="00AA5CF0">
              <w:t xml:space="preserve">greenhouse gas emissions, water consumption) and financial measures you use to assess performance and </w:t>
            </w:r>
            <w:r w:rsidR="00137D05">
              <w:t xml:space="preserve">to </w:t>
            </w:r>
            <w:r w:rsidRPr="00AA5CF0">
              <w:t xml:space="preserve">comment on any practical </w:t>
            </w:r>
            <w:r w:rsidR="00BB343E">
              <w:rPr>
                <w:szCs w:val="18"/>
              </w:rPr>
              <w:t>factors</w:t>
            </w:r>
            <w:r w:rsidRPr="00AA5CF0">
              <w:t xml:space="preserve"> in using these measures in your processes.</w:t>
            </w:r>
            <w:r w:rsidR="00787F33">
              <w:t xml:space="preserve"> </w:t>
            </w:r>
          </w:p>
        </w:tc>
      </w:tr>
    </w:tbl>
    <w:p w14:paraId="0F1BC3F9" w14:textId="77777777" w:rsidR="002513C1" w:rsidRDefault="002513C1"/>
    <w:tbl>
      <w:tblPr>
        <w:tblStyle w:val="SubSectionIndicatorTableVOLUNTARY"/>
        <w:tblW w:w="9214" w:type="dxa"/>
        <w:tblInd w:w="5" w:type="dxa"/>
        <w:tblLook w:val="04A0" w:firstRow="1" w:lastRow="0" w:firstColumn="1" w:lastColumn="0" w:noHBand="0" w:noVBand="1"/>
      </w:tblPr>
      <w:tblGrid>
        <w:gridCol w:w="1055"/>
        <w:gridCol w:w="8159"/>
      </w:tblGrid>
      <w:tr w:rsidR="001545EC" w:rsidRPr="00CF025D" w14:paraId="40DE9C84" w14:textId="77777777" w:rsidTr="00AD6A2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single" w:sz="4" w:space="0" w:color="5A5A5A"/>
              <w:bottom w:val="single" w:sz="4" w:space="0" w:color="5A5A5A"/>
            </w:tcBorders>
            <w:shd w:val="clear" w:color="auto" w:fill="E7E7E7"/>
            <w:vAlign w:val="top"/>
          </w:tcPr>
          <w:p w14:paraId="3739D64A" w14:textId="77777777" w:rsidR="001545EC" w:rsidRDefault="001545EC">
            <w:pPr>
              <w:pStyle w:val="INDICATORTEXT"/>
              <w:jc w:val="both"/>
            </w:pPr>
            <w:r w:rsidRPr="00B74E74">
              <w:rPr>
                <w:b/>
              </w:rPr>
              <w:t>LOGIC</w:t>
            </w:r>
          </w:p>
        </w:tc>
      </w:tr>
      <w:tr w:rsidR="001545EC" w:rsidRPr="00CF025D" w14:paraId="7582EFE0" w14:textId="77777777" w:rsidTr="001545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3727404E" w14:textId="77777777" w:rsidR="001545EC" w:rsidRPr="00191BC1" w:rsidRDefault="001545EC" w:rsidP="00AD6A2D">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LEI 1</w:t>
            </w:r>
            <w:r w:rsidR="00E909C4">
              <w:rPr>
                <w:rStyle w:val="IntenseEmphasis"/>
                <w:b/>
                <w:bCs w:val="0"/>
                <w:i w:val="0"/>
                <w:iCs w:val="0"/>
                <w:color w:val="595959"/>
              </w:rPr>
              <w:t>5</w:t>
            </w:r>
          </w:p>
        </w:tc>
        <w:tc>
          <w:tcPr>
            <w:tcW w:w="8159" w:type="dxa"/>
            <w:tcBorders>
              <w:top w:val="single" w:sz="4" w:space="0" w:color="5A5A5A"/>
              <w:bottom w:val="single" w:sz="4" w:space="0" w:color="5A5A5A"/>
            </w:tcBorders>
            <w:shd w:val="clear" w:color="auto" w:fill="auto"/>
          </w:tcPr>
          <w:p w14:paraId="77DACDB2" w14:textId="77777777" w:rsidR="00DF2538" w:rsidRDefault="005C6647">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This indicator will be applicable if you reported ‘Yes’ to [1</w:t>
            </w:r>
            <w:r w:rsidR="00E909C4">
              <w:rPr>
                <w:szCs w:val="18"/>
              </w:rPr>
              <w:t>3</w:t>
            </w:r>
            <w:r>
              <w:rPr>
                <w:szCs w:val="18"/>
              </w:rPr>
              <w:t>.1] or if you reported that a screening, thematic or integration strategy is applied to some part of your actively managed listed equity in [03].</w:t>
            </w:r>
          </w:p>
          <w:p w14:paraId="20120BF2" w14:textId="77777777" w:rsidR="005C6647" w:rsidRDefault="00B055B3">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Indicator [1</w:t>
            </w:r>
            <w:r w:rsidR="00E909C4">
              <w:rPr>
                <w:szCs w:val="18"/>
              </w:rPr>
              <w:t>5</w:t>
            </w:r>
            <w:r>
              <w:rPr>
                <w:szCs w:val="18"/>
              </w:rPr>
              <w:t xml:space="preserve">.2] will be applicable if you indicate that you measure whether ESG </w:t>
            </w:r>
            <w:r w:rsidR="00BB343E">
              <w:rPr>
                <w:szCs w:val="18"/>
              </w:rPr>
              <w:t>factors</w:t>
            </w:r>
            <w:r>
              <w:rPr>
                <w:szCs w:val="18"/>
              </w:rPr>
              <w:t xml:space="preserve"> affect funds’</w:t>
            </w:r>
            <w:r w:rsidR="00E909C4">
              <w:rPr>
                <w:szCs w:val="18"/>
              </w:rPr>
              <w:t xml:space="preserve"> reputation,</w:t>
            </w:r>
            <w:r>
              <w:rPr>
                <w:szCs w:val="18"/>
              </w:rPr>
              <w:t xml:space="preserve"> financial performance</w:t>
            </w:r>
            <w:r w:rsidR="00E909C4">
              <w:rPr>
                <w:szCs w:val="18"/>
              </w:rPr>
              <w:t>: risk</w:t>
            </w:r>
            <w:r>
              <w:rPr>
                <w:szCs w:val="18"/>
              </w:rPr>
              <w:t>,</w:t>
            </w:r>
            <w:r w:rsidR="00E909C4">
              <w:rPr>
                <w:szCs w:val="18"/>
              </w:rPr>
              <w:t xml:space="preserve"> financial performance: return</w:t>
            </w:r>
            <w:r>
              <w:rPr>
                <w:szCs w:val="18"/>
              </w:rPr>
              <w:t xml:space="preserve"> or ESG performance. Only relevant rows will be applicable. </w:t>
            </w:r>
          </w:p>
          <w:p w14:paraId="6F60F424" w14:textId="77777777" w:rsidR="001545EC" w:rsidRDefault="00FC561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 xml:space="preserve">The relevant active </w:t>
            </w:r>
            <w:r w:rsidRPr="00D24B75">
              <w:rPr>
                <w:szCs w:val="18"/>
              </w:rPr>
              <w:t>ESG incorporation strategy</w:t>
            </w:r>
            <w:r w:rsidR="00DF2538">
              <w:rPr>
                <w:szCs w:val="18"/>
              </w:rPr>
              <w:t xml:space="preserve"> check boxes</w:t>
            </w:r>
            <w:r>
              <w:rPr>
                <w:szCs w:val="18"/>
              </w:rPr>
              <w:t xml:space="preserve"> will be applicable depending on your responses in [03]. T</w:t>
            </w:r>
            <w:r w:rsidRPr="00150C98">
              <w:rPr>
                <w:szCs w:val="18"/>
              </w:rPr>
              <w:t xml:space="preserve">he field ‘Index incorporating ESG </w:t>
            </w:r>
            <w:r w:rsidR="00BB343E">
              <w:rPr>
                <w:szCs w:val="18"/>
              </w:rPr>
              <w:t>factors</w:t>
            </w:r>
            <w:r w:rsidRPr="00150C98">
              <w:rPr>
                <w:szCs w:val="18"/>
              </w:rPr>
              <w:t xml:space="preserve"> (for passively managed funds)</w:t>
            </w:r>
            <w:r w:rsidR="00137D05">
              <w:rPr>
                <w:szCs w:val="18"/>
              </w:rPr>
              <w:t>'</w:t>
            </w:r>
            <w:r>
              <w:rPr>
                <w:szCs w:val="18"/>
              </w:rPr>
              <w:t xml:space="preserve"> will be applicable</w:t>
            </w:r>
            <w:r w:rsidR="000903D5">
              <w:rPr>
                <w:szCs w:val="18"/>
              </w:rPr>
              <w:t xml:space="preserve"> </w:t>
            </w:r>
            <w:r>
              <w:rPr>
                <w:szCs w:val="18"/>
              </w:rPr>
              <w:t>d</w:t>
            </w:r>
            <w:r w:rsidRPr="009D6B90">
              <w:rPr>
                <w:szCs w:val="18"/>
              </w:rPr>
              <w:t xml:space="preserve">epending on your response </w:t>
            </w:r>
            <w:r w:rsidR="00B055B3">
              <w:rPr>
                <w:szCs w:val="18"/>
              </w:rPr>
              <w:t>to</w:t>
            </w:r>
            <w:r w:rsidR="00B055B3" w:rsidRPr="009D6B90">
              <w:rPr>
                <w:szCs w:val="18"/>
              </w:rPr>
              <w:t xml:space="preserve"> </w:t>
            </w:r>
            <w:r>
              <w:rPr>
                <w:szCs w:val="18"/>
              </w:rPr>
              <w:t>[1</w:t>
            </w:r>
            <w:r w:rsidR="00E909C4">
              <w:rPr>
                <w:szCs w:val="18"/>
              </w:rPr>
              <w:t>3</w:t>
            </w:r>
            <w:r>
              <w:rPr>
                <w:szCs w:val="18"/>
              </w:rPr>
              <w:t>.1].</w:t>
            </w:r>
          </w:p>
        </w:tc>
      </w:tr>
      <w:tr w:rsidR="00BD01A6" w:rsidRPr="00CF025D" w14:paraId="250AC58C" w14:textId="77777777" w:rsidTr="001335A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A5A5A"/>
              <w:bottom w:val="single" w:sz="4" w:space="0" w:color="5A5A5A"/>
            </w:tcBorders>
            <w:vAlign w:val="top"/>
          </w:tcPr>
          <w:p w14:paraId="3B396CAC" w14:textId="77777777" w:rsidR="00BD01A6" w:rsidRDefault="00BD01A6" w:rsidP="00AD6A2D">
            <w:pPr>
              <w:pStyle w:val="INDICATORNUMBER"/>
              <w:spacing w:before="80"/>
            </w:pPr>
            <w:r>
              <w:rPr>
                <w:rStyle w:val="IntenseEmphasis"/>
                <w:b/>
                <w:bCs w:val="0"/>
                <w:i w:val="0"/>
                <w:iCs w:val="0"/>
                <w:color w:val="595959"/>
              </w:rPr>
              <w:t xml:space="preserve">ASSESSMENT </w:t>
            </w:r>
          </w:p>
        </w:tc>
      </w:tr>
      <w:tr w:rsidR="00BD01A6" w:rsidRPr="00CF025D" w14:paraId="59B7D349" w14:textId="77777777" w:rsidTr="001545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29495524" w14:textId="77777777" w:rsidR="00BD01A6" w:rsidRDefault="00CD1231">
            <w:pPr>
              <w:pStyle w:val="INDICATORNUMBER"/>
              <w:spacing w:before="80"/>
              <w:rPr>
                <w:rStyle w:val="IntenseEmphasis"/>
                <w:b/>
                <w:bCs w:val="0"/>
                <w:i w:val="0"/>
                <w:iCs w:val="0"/>
                <w:color w:val="595959"/>
              </w:rPr>
            </w:pPr>
            <w:r>
              <w:rPr>
                <w:rStyle w:val="IntenseEmphasis"/>
                <w:b/>
                <w:bCs w:val="0"/>
                <w:i w:val="0"/>
                <w:iCs w:val="0"/>
                <w:color w:val="595959"/>
              </w:rPr>
              <w:t>LEI 1</w:t>
            </w:r>
            <w:r w:rsidR="00E909C4">
              <w:rPr>
                <w:rStyle w:val="IntenseEmphasis"/>
                <w:b/>
                <w:bCs w:val="0"/>
                <w:i w:val="0"/>
                <w:iCs w:val="0"/>
                <w:color w:val="595959"/>
              </w:rPr>
              <w:t>5</w:t>
            </w:r>
          </w:p>
        </w:tc>
        <w:tc>
          <w:tcPr>
            <w:tcW w:w="8159" w:type="dxa"/>
            <w:tcBorders>
              <w:top w:val="single" w:sz="4" w:space="0" w:color="5A5A5A"/>
              <w:bottom w:val="single" w:sz="4" w:space="0" w:color="5A5A5A"/>
            </w:tcBorders>
            <w:shd w:val="clear" w:color="auto" w:fill="auto"/>
          </w:tcPr>
          <w:p w14:paraId="7D541247" w14:textId="77777777" w:rsidR="00BD01A6" w:rsidRPr="004E79C4" w:rsidRDefault="00BD01A6" w:rsidP="00BD01A6">
            <w:pPr>
              <w:pStyle w:val="INDICATORTEXT"/>
              <w:jc w:val="both"/>
              <w:cnfStyle w:val="000000100000" w:firstRow="0" w:lastRow="0" w:firstColumn="0" w:lastColumn="0" w:oddVBand="0" w:evenVBand="0" w:oddHBand="1" w:evenHBand="0" w:firstRowFirstColumn="0" w:firstRowLastColumn="0" w:lastRowFirstColumn="0" w:lastRowLastColumn="0"/>
              <w:rPr>
                <w:rFonts w:cs="Calibri"/>
                <w:szCs w:val="18"/>
              </w:rPr>
            </w:pPr>
            <w:r w:rsidRPr="004E79C4">
              <w:rPr>
                <w:rFonts w:cs="Calibri"/>
                <w:szCs w:val="18"/>
              </w:rPr>
              <w:t>Maximum score:</w:t>
            </w:r>
            <w:r w:rsidR="006A20CB">
              <w:rPr>
                <w:rFonts w:cs="Calibri"/>
                <w:szCs w:val="18"/>
              </w:rPr>
              <w:t xml:space="preserve"> Three</w:t>
            </w:r>
            <w:r w:rsidRPr="004E79C4">
              <w:rPr>
                <w:rFonts w:cs="Calibri"/>
                <w:szCs w:val="18"/>
              </w:rPr>
              <w:t xml:space="preserve"> </w:t>
            </w:r>
            <w:r w:rsidRPr="004E79C4">
              <w:rPr>
                <w:rFonts w:cs="Calibri"/>
                <w:szCs w:val="18"/>
              </w:rPr>
              <w:sym w:font="Wingdings" w:char="F0AB"/>
            </w:r>
          </w:p>
          <w:p w14:paraId="1D4E2395" w14:textId="77777777" w:rsidR="00BD01A6" w:rsidRDefault="00BD01A6">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rFonts w:cs="Calibri"/>
                <w:szCs w:val="18"/>
              </w:rPr>
              <w:t>The scoring of this indicator is based on your response to [1</w:t>
            </w:r>
            <w:r w:rsidR="00E909C4">
              <w:rPr>
                <w:rFonts w:cs="Calibri"/>
                <w:szCs w:val="18"/>
              </w:rPr>
              <w:t>5</w:t>
            </w:r>
            <w:r>
              <w:rPr>
                <w:rFonts w:cs="Calibri"/>
                <w:szCs w:val="18"/>
              </w:rPr>
              <w:t xml:space="preserve">.1]. </w:t>
            </w:r>
          </w:p>
        </w:tc>
      </w:tr>
    </w:tbl>
    <w:p w14:paraId="7C316E48" w14:textId="77777777" w:rsidR="00DE662B" w:rsidRDefault="00DE662B">
      <w:pPr>
        <w:widowControl/>
        <w:autoSpaceDE/>
        <w:autoSpaceDN/>
        <w:adjustRightInd/>
        <w:spacing w:before="0" w:after="0" w:line="240" w:lineRule="auto"/>
      </w:pPr>
    </w:p>
    <w:p w14:paraId="0F60CD66" w14:textId="77777777" w:rsidR="00CB715E" w:rsidRDefault="00CB715E">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055"/>
        <w:gridCol w:w="8159"/>
      </w:tblGrid>
      <w:tr w:rsidR="008E13CA" w:rsidRPr="00191BC1" w14:paraId="4151CA92" w14:textId="77777777" w:rsidTr="00AF254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5" w:type="dxa"/>
            <w:tcBorders>
              <w:top w:val="single" w:sz="4" w:space="0" w:color="595959"/>
              <w:bottom w:val="single" w:sz="2" w:space="0" w:color="A6A6A6"/>
            </w:tcBorders>
          </w:tcPr>
          <w:p w14:paraId="0FB484AB" w14:textId="77777777" w:rsidR="008E13CA" w:rsidRPr="00191BC1" w:rsidRDefault="008E13CA">
            <w:pPr>
              <w:pStyle w:val="SectionIndicatorHeaderText"/>
              <w:rPr>
                <w:rStyle w:val="IntenseEmphasis"/>
                <w:rFonts w:eastAsia="MS PGothic"/>
                <w:b w:val="0"/>
                <w:bCs w:val="0"/>
                <w:i w:val="0"/>
                <w:iCs w:val="0"/>
                <w:color w:val="FFFFFF" w:themeColor="background1"/>
                <w:sz w:val="20"/>
                <w:szCs w:val="20"/>
                <w:lang w:eastAsia="en-US"/>
              </w:rPr>
            </w:pPr>
            <w:r w:rsidRPr="0070394E">
              <w:rPr>
                <w:rStyle w:val="IntenseEmphasis"/>
                <w:b w:val="0"/>
                <w:i w:val="0"/>
                <w:color w:val="FFFFFF" w:themeColor="background1"/>
              </w:rPr>
              <w:t>LEI</w:t>
            </w:r>
            <w:r>
              <w:rPr>
                <w:rStyle w:val="IntenseEmphasis"/>
                <w:b w:val="0"/>
                <w:i w:val="0"/>
                <w:color w:val="FFFFFF" w:themeColor="background1"/>
              </w:rPr>
              <w:t xml:space="preserve"> 1</w:t>
            </w:r>
            <w:r w:rsidR="00E909C4">
              <w:rPr>
                <w:rStyle w:val="IntenseEmphasis"/>
                <w:b w:val="0"/>
                <w:i w:val="0"/>
                <w:color w:val="FFFFFF" w:themeColor="background1"/>
              </w:rPr>
              <w:t>5</w:t>
            </w:r>
          </w:p>
        </w:tc>
        <w:tc>
          <w:tcPr>
            <w:tcW w:w="8159" w:type="dxa"/>
            <w:tcBorders>
              <w:top w:val="single" w:sz="4" w:space="0" w:color="595959"/>
              <w:bottom w:val="single" w:sz="2" w:space="0" w:color="A6A6A6"/>
            </w:tcBorders>
          </w:tcPr>
          <w:p w14:paraId="1B5259F5" w14:textId="77777777" w:rsidR="008E13CA" w:rsidRPr="00191BC1" w:rsidRDefault="008E13CA" w:rsidP="00313F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8E13CA" w:rsidRPr="00CF025D" w14:paraId="10DE5C16" w14:textId="77777777" w:rsidTr="00AF25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2" w:space="0" w:color="A6A6A6"/>
              <w:bottom w:val="single" w:sz="4" w:space="0" w:color="5A5A5A"/>
            </w:tcBorders>
          </w:tcPr>
          <w:p w14:paraId="79D51036" w14:textId="77777777" w:rsidR="008E13CA" w:rsidRPr="000D72DF" w:rsidRDefault="008E13CA" w:rsidP="00313F89">
            <w:pPr>
              <w:pStyle w:val="INDICATORNUMBER"/>
              <w:rPr>
                <w:rStyle w:val="IntenseEmphasis"/>
                <w:b/>
                <w:bCs w:val="0"/>
                <w:i w:val="0"/>
                <w:iCs w:val="0"/>
              </w:rPr>
            </w:pPr>
            <w:r>
              <w:rPr>
                <w:rStyle w:val="IntenseEmphasis"/>
                <w:b/>
                <w:bCs w:val="0"/>
                <w:i w:val="0"/>
                <w:iCs w:val="0"/>
                <w:color w:val="595959"/>
              </w:rPr>
              <w:t>LEI 1</w:t>
            </w:r>
            <w:r w:rsidR="00E909C4">
              <w:rPr>
                <w:rStyle w:val="IntenseEmphasis"/>
                <w:b/>
                <w:bCs w:val="0"/>
                <w:i w:val="0"/>
                <w:iCs w:val="0"/>
                <w:color w:val="595959"/>
              </w:rPr>
              <w:t>5</w:t>
            </w:r>
          </w:p>
        </w:tc>
        <w:tc>
          <w:tcPr>
            <w:tcW w:w="8159" w:type="dxa"/>
            <w:tcBorders>
              <w:top w:val="single" w:sz="2" w:space="0" w:color="A6A6A6"/>
              <w:bottom w:val="single" w:sz="4" w:space="0" w:color="5A5A5A"/>
            </w:tcBorders>
            <w:shd w:val="clear" w:color="auto" w:fill="auto"/>
          </w:tcPr>
          <w:p w14:paraId="7DDBEB43" w14:textId="77777777" w:rsidR="008E13CA" w:rsidRDefault="008E13CA" w:rsidP="00313F8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 xml:space="preserve">Definitions of screening, thematic and integration strategies for active and passively managed funds can be found in the </w:t>
            </w:r>
            <w:hyperlink r:id="rId44" w:history="1">
              <w:r w:rsidRPr="00BD0593">
                <w:rPr>
                  <w:rStyle w:val="Hyperlink"/>
                  <w:rFonts w:cs="Arial"/>
                  <w:szCs w:val="18"/>
                </w:rPr>
                <w:t>Main Definitions</w:t>
              </w:r>
            </w:hyperlink>
            <w:r w:rsidRPr="00282BE5">
              <w:rPr>
                <w:szCs w:val="18"/>
              </w:rPr>
              <w:t xml:space="preserve"> document.</w:t>
            </w:r>
            <w:r>
              <w:rPr>
                <w:szCs w:val="18"/>
              </w:rPr>
              <w:t xml:space="preserve"> </w:t>
            </w:r>
          </w:p>
          <w:p w14:paraId="78DD6F15" w14:textId="77777777" w:rsidR="00124A9B" w:rsidRDefault="00124A9B" w:rsidP="00313F8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p>
          <w:p w14:paraId="61FB81AC" w14:textId="77777777" w:rsidR="00124A9B" w:rsidRPr="00124A9B" w:rsidRDefault="00124A9B" w:rsidP="00313F89">
            <w:pPr>
              <w:pStyle w:val="INDICATORTEXT"/>
              <w:jc w:val="both"/>
              <w:cnfStyle w:val="000000100000" w:firstRow="0" w:lastRow="0" w:firstColumn="0" w:lastColumn="0" w:oddVBand="0" w:evenVBand="0" w:oddHBand="1" w:evenHBand="0" w:firstRowFirstColumn="0" w:firstRowLastColumn="0" w:lastRowFirstColumn="0" w:lastRowLastColumn="0"/>
              <w:rPr>
                <w:i/>
                <w:szCs w:val="18"/>
              </w:rPr>
            </w:pPr>
            <w:r w:rsidRPr="00124A9B">
              <w:rPr>
                <w:i/>
                <w:szCs w:val="18"/>
              </w:rPr>
              <w:t>ESG performance</w:t>
            </w:r>
          </w:p>
          <w:p w14:paraId="08AA85DE" w14:textId="77777777" w:rsidR="008E13CA" w:rsidRPr="00CF025D" w:rsidRDefault="00124A9B" w:rsidP="00313F89">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124A9B">
              <w:rPr>
                <w:rStyle w:val="IntenseEmphasis"/>
                <w:b w:val="0"/>
                <w:bCs w:val="0"/>
                <w:i w:val="0"/>
                <w:iCs w:val="0"/>
              </w:rPr>
              <w:t>T</w:t>
            </w:r>
            <w:r w:rsidRPr="000139D6">
              <w:rPr>
                <w:szCs w:val="18"/>
              </w:rPr>
              <w:t>he performance of a portfolio based on its exposure to ESG risk. In absolute terms, this is the level of ESG risk in a portfolio in one year compared to the level of ESG risk in the portfolio in previous years. In relative terms, this is the level of ESG risk in a portfolio compared to the ESG risk in the portfolio's benchmark or another appropriate benchmark.</w:t>
            </w:r>
          </w:p>
        </w:tc>
      </w:tr>
    </w:tbl>
    <w:p w14:paraId="3D7F6194" w14:textId="77777777" w:rsidR="008E13CA" w:rsidRDefault="008E13CA">
      <w:pPr>
        <w:widowControl/>
        <w:autoSpaceDE/>
        <w:autoSpaceDN/>
        <w:adjustRightInd/>
        <w:spacing w:before="0" w:after="0" w:line="240" w:lineRule="auto"/>
      </w:pPr>
    </w:p>
    <w:p w14:paraId="5ACF3D56" w14:textId="77777777" w:rsidR="008E13CA" w:rsidRDefault="008E13CA">
      <w:pPr>
        <w:widowControl/>
        <w:autoSpaceDE/>
        <w:autoSpaceDN/>
        <w:adjustRightInd/>
        <w:spacing w:before="0" w:after="0" w:line="240" w:lineRule="auto"/>
      </w:pPr>
      <w:r>
        <w:br w:type="page"/>
      </w:r>
    </w:p>
    <w:p w14:paraId="5B70EC86" w14:textId="77777777" w:rsidR="008E13CA" w:rsidRDefault="008E13CA">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62D32" w14:paraId="7778DC66" w14:textId="77777777" w:rsidTr="000566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62EBA2E" w14:textId="77777777" w:rsidR="00462D32" w:rsidRPr="00903B63" w:rsidRDefault="00462D32" w:rsidP="00056689">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9A946F6" w14:textId="77777777" w:rsidR="00462D32" w:rsidRPr="00903B63" w:rsidRDefault="00462D32"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E141374" w14:textId="77777777" w:rsidR="00462D32" w:rsidRPr="00903B63" w:rsidRDefault="00462D32"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33AF294" w14:textId="77777777" w:rsidR="00462D32" w:rsidRPr="00903B63" w:rsidRDefault="00462D32" w:rsidP="00056689">
            <w:pPr>
              <w:widowControl/>
              <w:autoSpaceDE/>
              <w:autoSpaceDN/>
              <w:adjustRightInd/>
              <w:spacing w:after="0" w:line="240" w:lineRule="auto"/>
              <w:rPr>
                <w:rStyle w:val="IntenseEmphasis"/>
                <w:b w:val="0"/>
                <w:bCs w:val="0"/>
                <w:iCs w:val="0"/>
                <w:color w:val="FFFFFF" w:themeColor="background1"/>
              </w:rPr>
            </w:pPr>
            <w:r w:rsidRPr="00903B63">
              <w:t>Principle</w:t>
            </w:r>
          </w:p>
        </w:tc>
      </w:tr>
      <w:tr w:rsidR="00462D32" w14:paraId="44A23912" w14:textId="77777777" w:rsidTr="00056689">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2AC1D94" w14:textId="77777777" w:rsidR="00462D32" w:rsidRPr="00903B63" w:rsidRDefault="00462D32" w:rsidP="00056689">
            <w:pPr>
              <w:pStyle w:val="SectionIndicatorHeaderText"/>
              <w:rPr>
                <w:rStyle w:val="IntenseEmphasis"/>
                <w:bCs w:val="0"/>
                <w:i w:val="0"/>
                <w:iCs w:val="0"/>
                <w:color w:val="FFFFFF" w:themeColor="background1"/>
              </w:rPr>
            </w:pPr>
            <w:r>
              <w:rPr>
                <w:rStyle w:val="IntenseEmphasis"/>
                <w:i w:val="0"/>
                <w:color w:val="FFFFFF" w:themeColor="background1"/>
              </w:rPr>
              <w:t>LEI 1</w:t>
            </w:r>
            <w:r w:rsidR="00E909C4">
              <w:rPr>
                <w:rStyle w:val="IntenseEmphasis"/>
                <w:i w:val="0"/>
                <w:color w:val="FFFFFF" w:themeColor="background1"/>
              </w:rPr>
              <w:t>6</w:t>
            </w:r>
          </w:p>
        </w:tc>
        <w:tc>
          <w:tcPr>
            <w:tcW w:w="3402" w:type="dxa"/>
            <w:shd w:val="clear" w:color="auto" w:fill="888888"/>
          </w:tcPr>
          <w:p w14:paraId="4FF79F97" w14:textId="77777777" w:rsidR="00462D32" w:rsidRPr="00903B63" w:rsidRDefault="00462D32"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9B24230" w14:textId="77777777" w:rsidR="00462D32" w:rsidRPr="00E41723" w:rsidRDefault="00462D32"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6A21F93" w14:textId="77777777" w:rsidR="00462D32" w:rsidRPr="00903B63" w:rsidRDefault="00462D32" w:rsidP="00056689">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1E744C52" w14:textId="77777777" w:rsidR="00462D32" w:rsidRDefault="00462D32" w:rsidP="00462D32">
      <w:pPr>
        <w:pStyle w:val="INDICATORNUMBER"/>
      </w:pPr>
    </w:p>
    <w:tbl>
      <w:tblPr>
        <w:tblStyle w:val="SubSectionIndicatorTableVOLUNTARY"/>
        <w:tblW w:w="9214" w:type="dxa"/>
        <w:tblInd w:w="5" w:type="dxa"/>
        <w:tblLook w:val="04A0" w:firstRow="1" w:lastRow="0" w:firstColumn="1" w:lastColumn="0" w:noHBand="0" w:noVBand="1"/>
      </w:tblPr>
      <w:tblGrid>
        <w:gridCol w:w="1134"/>
        <w:gridCol w:w="2268"/>
        <w:gridCol w:w="2835"/>
        <w:gridCol w:w="2977"/>
      </w:tblGrid>
      <w:tr w:rsidR="009E3270" w14:paraId="11FF082D" w14:textId="77777777" w:rsidTr="000566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EA0A507" w14:textId="77777777" w:rsidR="009E3270" w:rsidRPr="00903B63" w:rsidRDefault="009E3270" w:rsidP="00056689">
            <w:pPr>
              <w:pStyle w:val="SectionIndicatorHeaderText"/>
              <w:rPr>
                <w:rStyle w:val="IntenseEmphasis"/>
                <w:b w:val="0"/>
                <w:bCs w:val="0"/>
                <w:i w:val="0"/>
                <w:iCs w:val="0"/>
                <w:color w:val="FFFFFF" w:themeColor="background1"/>
              </w:rPr>
            </w:pPr>
            <w:r>
              <w:rPr>
                <w:rStyle w:val="IntenseEmphasis"/>
                <w:i w:val="0"/>
                <w:color w:val="FFFFFF" w:themeColor="background1"/>
              </w:rPr>
              <w:t>LEI 1</w:t>
            </w:r>
            <w:r w:rsidR="00E909C4">
              <w:rPr>
                <w:rStyle w:val="IntenseEmphasis"/>
                <w:i w:val="0"/>
                <w:color w:val="FFFFFF" w:themeColor="background1"/>
              </w:rPr>
              <w:t>6</w:t>
            </w:r>
          </w:p>
        </w:tc>
        <w:tc>
          <w:tcPr>
            <w:tcW w:w="8080" w:type="dxa"/>
            <w:gridSpan w:val="3"/>
            <w:tcBorders>
              <w:top w:val="single" w:sz="4" w:space="0" w:color="595959" w:themeColor="text1" w:themeTint="A6"/>
              <w:bottom w:val="nil"/>
              <w:right w:val="single" w:sz="4" w:space="0" w:color="595959" w:themeColor="text1" w:themeTint="A6"/>
            </w:tcBorders>
            <w:shd w:val="clear" w:color="auto" w:fill="888888"/>
          </w:tcPr>
          <w:p w14:paraId="23E7E313" w14:textId="77777777" w:rsidR="009E3270" w:rsidRPr="00903B63" w:rsidRDefault="009E3270"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E3270" w14:paraId="12D3218D" w14:textId="77777777" w:rsidTr="000566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FE969A1" w14:textId="77777777" w:rsidR="009E3270" w:rsidRDefault="009E3270" w:rsidP="00056689">
            <w:pPr>
              <w:pStyle w:val="INDICATORNUMBER"/>
              <w:rPr>
                <w:rStyle w:val="IntenseEmphasis"/>
                <w:b/>
                <w:bCs w:val="0"/>
                <w:i w:val="0"/>
                <w:iCs w:val="0"/>
              </w:rPr>
            </w:pPr>
            <w:r>
              <w:rPr>
                <w:rStyle w:val="IntenseEmphasis"/>
                <w:b/>
                <w:bCs w:val="0"/>
                <w:i w:val="0"/>
                <w:iCs w:val="0"/>
                <w:color w:val="595959"/>
              </w:rPr>
              <w:t>LE</w:t>
            </w:r>
            <w:r w:rsidR="002E49B7">
              <w:rPr>
                <w:rStyle w:val="IntenseEmphasis"/>
                <w:b/>
                <w:bCs w:val="0"/>
                <w:i w:val="0"/>
                <w:iCs w:val="0"/>
                <w:color w:val="595959"/>
              </w:rPr>
              <w:t>I</w:t>
            </w:r>
            <w:r>
              <w:rPr>
                <w:rStyle w:val="IntenseEmphasis"/>
                <w:b/>
                <w:bCs w:val="0"/>
                <w:i w:val="0"/>
                <w:iCs w:val="0"/>
                <w:color w:val="595959"/>
              </w:rPr>
              <w:t xml:space="preserve"> 1</w:t>
            </w:r>
            <w:r w:rsidR="00E909C4">
              <w:rPr>
                <w:rStyle w:val="IntenseEmphasis"/>
                <w:b/>
                <w:bCs w:val="0"/>
                <w:i w:val="0"/>
                <w:iCs w:val="0"/>
                <w:color w:val="595959"/>
              </w:rPr>
              <w:t>6</w:t>
            </w:r>
            <w:r>
              <w:rPr>
                <w:rStyle w:val="IntenseEmphasis"/>
                <w:b/>
                <w:bCs w:val="0"/>
                <w:i w:val="0"/>
                <w:iCs w:val="0"/>
                <w:color w:val="595959"/>
              </w:rPr>
              <w:t>.1</w:t>
            </w:r>
          </w:p>
        </w:tc>
        <w:tc>
          <w:tcPr>
            <w:tcW w:w="8080" w:type="dxa"/>
            <w:gridSpan w:val="3"/>
            <w:tcBorders>
              <w:top w:val="nil"/>
              <w:right w:val="single" w:sz="4" w:space="0" w:color="595959" w:themeColor="text1" w:themeTint="A6"/>
            </w:tcBorders>
          </w:tcPr>
          <w:p w14:paraId="38864A0A" w14:textId="77777777" w:rsidR="009E3270" w:rsidRPr="009E3270" w:rsidRDefault="009E3270" w:rsidP="00056689">
            <w:pPr>
              <w:pStyle w:val="INDICATORTEXT"/>
              <w:cnfStyle w:val="000000100000" w:firstRow="0" w:lastRow="0" w:firstColumn="0" w:lastColumn="0" w:oddVBand="0" w:evenVBand="0" w:oddHBand="1" w:evenHBand="0" w:firstRowFirstColumn="0" w:firstRowLastColumn="0" w:lastRowFirstColumn="0" w:lastRowLastColumn="0"/>
            </w:pPr>
            <w:r w:rsidRPr="009E3270">
              <w:t xml:space="preserve">Provide examples of ESG </w:t>
            </w:r>
            <w:r w:rsidR="00BB343E">
              <w:rPr>
                <w:szCs w:val="18"/>
              </w:rPr>
              <w:t>factors</w:t>
            </w:r>
            <w:r w:rsidRPr="009E3270">
              <w:t xml:space="preserve"> that affected your investment view and/or performance during the reporting year.</w:t>
            </w:r>
          </w:p>
        </w:tc>
      </w:tr>
      <w:tr w:rsidR="002239CB" w14:paraId="359E7279" w14:textId="77777777" w:rsidTr="000F428C">
        <w:trPr>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48BACF60" w14:textId="77777777" w:rsidR="002239CB" w:rsidRPr="00AE100E" w:rsidRDefault="002239CB" w:rsidP="009269EF">
            <w:pPr>
              <w:pStyle w:val="INDICATORNUMBER"/>
              <w:spacing w:before="0"/>
              <w:rPr>
                <w:rStyle w:val="IntenseEmphasis"/>
                <w:b/>
                <w:bCs w:val="0"/>
                <w:i w:val="0"/>
                <w:iCs w:val="0"/>
                <w:color w:val="595959"/>
              </w:rPr>
            </w:pPr>
          </w:p>
        </w:tc>
        <w:tc>
          <w:tcPr>
            <w:tcW w:w="2268" w:type="dxa"/>
            <w:tcBorders>
              <w:top w:val="nil"/>
              <w:bottom w:val="nil"/>
              <w:right w:val="single" w:sz="4" w:space="0" w:color="D9D9D9" w:themeColor="background1" w:themeShade="D9"/>
            </w:tcBorders>
            <w:shd w:val="clear" w:color="auto" w:fill="A6A6A6" w:themeFill="background1" w:themeFillShade="A6"/>
          </w:tcPr>
          <w:p w14:paraId="41B275B5" w14:textId="77777777" w:rsidR="002239CB" w:rsidRPr="0087328F" w:rsidRDefault="002239CB" w:rsidP="009269EF">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7328F">
              <w:rPr>
                <w:b/>
                <w:noProof/>
                <w:color w:val="FFFFFF" w:themeColor="background1"/>
                <w:sz w:val="18"/>
                <w:szCs w:val="18"/>
              </w:rPr>
              <w:t>ESG issue and explanation</w:t>
            </w:r>
          </w:p>
        </w:tc>
        <w:tc>
          <w:tcPr>
            <w:tcW w:w="283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765A86CE" w14:textId="77777777" w:rsidR="002239CB" w:rsidRPr="0087328F" w:rsidRDefault="002239CB" w:rsidP="009269EF">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7328F">
              <w:rPr>
                <w:b/>
                <w:noProof/>
                <w:color w:val="FFFFFF" w:themeColor="background1"/>
                <w:sz w:val="18"/>
                <w:szCs w:val="18"/>
              </w:rPr>
              <w:t>ESG incorporation strategy applied</w:t>
            </w:r>
          </w:p>
        </w:tc>
        <w:tc>
          <w:tcPr>
            <w:tcW w:w="2977"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09F275D0" w14:textId="77777777" w:rsidR="002239CB" w:rsidRPr="0087328F" w:rsidRDefault="002239CB" w:rsidP="009269EF">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7328F">
              <w:rPr>
                <w:b/>
                <w:noProof/>
                <w:color w:val="FFFFFF" w:themeColor="background1"/>
                <w:sz w:val="18"/>
                <w:szCs w:val="18"/>
              </w:rPr>
              <w:t>Impact on investment decision or performance</w:t>
            </w:r>
          </w:p>
        </w:tc>
      </w:tr>
      <w:tr w:rsidR="002239CB" w14:paraId="0709B474" w14:textId="77777777" w:rsidTr="000F428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1A9A517E" w14:textId="77777777" w:rsidR="002239CB" w:rsidRPr="00AE100E" w:rsidRDefault="002239CB" w:rsidP="00056689">
            <w:pPr>
              <w:pStyle w:val="INDICATORNUMBER"/>
              <w:rPr>
                <w:rStyle w:val="IntenseEmphasis"/>
                <w:b/>
                <w:bCs w:val="0"/>
                <w:i w:val="0"/>
                <w:iCs w:val="0"/>
                <w:color w:val="595959"/>
              </w:rPr>
            </w:pPr>
          </w:p>
        </w:tc>
        <w:tc>
          <w:tcPr>
            <w:tcW w:w="2268" w:type="dxa"/>
            <w:tcBorders>
              <w:top w:val="nil"/>
              <w:bottom w:val="single" w:sz="4" w:space="0" w:color="A6A6A6" w:themeColor="background1" w:themeShade="A6"/>
              <w:right w:val="single" w:sz="4" w:space="0" w:color="A6A6A6" w:themeColor="background1" w:themeShade="A6"/>
            </w:tcBorders>
            <w:shd w:val="clear" w:color="auto" w:fill="auto"/>
          </w:tcPr>
          <w:p w14:paraId="2D3517D4" w14:textId="77777777" w:rsidR="002239CB" w:rsidRPr="00FB1922" w:rsidRDefault="002239CB" w:rsidP="00056689">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28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DFFDAC" w14:textId="77777777" w:rsidR="00EB5D09" w:rsidRPr="000E47FC" w:rsidRDefault="00EB5D09" w:rsidP="00EB5D0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szCs w:val="18"/>
              </w:rPr>
            </w:pPr>
            <w:r w:rsidRPr="000E47FC">
              <w:rPr>
                <w:szCs w:val="18"/>
              </w:rPr>
              <w:t>Screening</w:t>
            </w:r>
          </w:p>
          <w:p w14:paraId="7413B1A2" w14:textId="77777777" w:rsidR="00EB5D09" w:rsidRPr="000E47FC" w:rsidRDefault="00EB5D09" w:rsidP="00EB5D0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szCs w:val="18"/>
              </w:rPr>
            </w:pPr>
            <w:r w:rsidRPr="000E47FC">
              <w:rPr>
                <w:szCs w:val="18"/>
              </w:rPr>
              <w:t>Thematic</w:t>
            </w:r>
          </w:p>
          <w:p w14:paraId="3292813F" w14:textId="77777777" w:rsidR="00EB5D09" w:rsidRDefault="00EB5D09" w:rsidP="00EB5D0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szCs w:val="18"/>
              </w:rPr>
            </w:pPr>
            <w:r w:rsidRPr="000E47FC">
              <w:rPr>
                <w:szCs w:val="18"/>
              </w:rPr>
              <w:t>Integration</w:t>
            </w:r>
          </w:p>
          <w:p w14:paraId="39752F38" w14:textId="77777777" w:rsidR="00B74E74" w:rsidRDefault="00B74E74" w:rsidP="00B74E74">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szCs w:val="18"/>
              </w:rPr>
            </w:pPr>
            <w:r w:rsidRPr="00B74E74">
              <w:rPr>
                <w:szCs w:val="18"/>
              </w:rPr>
              <w:t>Combination of ESG incorporation strategies</w:t>
            </w:r>
          </w:p>
          <w:p w14:paraId="5FA14F4F" w14:textId="77777777" w:rsidR="00EB5D09" w:rsidRPr="000E47FC" w:rsidRDefault="00EB5D09" w:rsidP="00EB5D0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szCs w:val="18"/>
              </w:rPr>
            </w:pPr>
            <w:r>
              <w:rPr>
                <w:szCs w:val="18"/>
              </w:rPr>
              <w:t>Index incorporatin</w:t>
            </w:r>
            <w:r w:rsidR="00FC3837">
              <w:rPr>
                <w:szCs w:val="18"/>
              </w:rPr>
              <w:t>g</w:t>
            </w:r>
            <w:r>
              <w:rPr>
                <w:szCs w:val="18"/>
              </w:rPr>
              <w:t xml:space="preserve"> ESG </w:t>
            </w:r>
            <w:r w:rsidR="00BB343E">
              <w:rPr>
                <w:szCs w:val="18"/>
              </w:rPr>
              <w:t>factors</w:t>
            </w:r>
          </w:p>
          <w:p w14:paraId="4A6C6CFB" w14:textId="77777777" w:rsidR="002239CB" w:rsidRPr="00FB1922" w:rsidRDefault="00EB5D09" w:rsidP="00EB5D09">
            <w:pPr>
              <w:pStyle w:val="INDICATORTEXT"/>
              <w:spacing w:before="0"/>
              <w:cnfStyle w:val="000000100000" w:firstRow="0" w:lastRow="0" w:firstColumn="0" w:lastColumn="0" w:oddVBand="0" w:evenVBand="0" w:oddHBand="1" w:evenHBand="0" w:firstRowFirstColumn="0" w:firstRowLastColumn="0" w:lastRowFirstColumn="0" w:lastRowLastColumn="0"/>
              <w:rPr>
                <w:szCs w:val="18"/>
              </w:rPr>
            </w:pPr>
            <w:r>
              <w:rPr>
                <w:szCs w:val="18"/>
              </w:rPr>
              <w:t>[</w:t>
            </w:r>
            <w:r w:rsidRPr="000E47FC">
              <w:rPr>
                <w:szCs w:val="18"/>
              </w:rPr>
              <w:t>dropdown</w:t>
            </w:r>
            <w:r>
              <w:rPr>
                <w:szCs w:val="18"/>
              </w:rPr>
              <w:t>]</w:t>
            </w:r>
          </w:p>
        </w:tc>
        <w:tc>
          <w:tcPr>
            <w:tcW w:w="2977"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C9DA683" w14:textId="77777777" w:rsidR="002239CB" w:rsidRPr="00680D45" w:rsidRDefault="002239CB" w:rsidP="00056689">
            <w:pPr>
              <w:pStyle w:val="INDICATORTEXT"/>
              <w:cnfStyle w:val="000000100000" w:firstRow="0" w:lastRow="0" w:firstColumn="0" w:lastColumn="0" w:oddVBand="0" w:evenVBand="0" w:oddHBand="1" w:evenHBand="0" w:firstRowFirstColumn="0" w:firstRowLastColumn="0" w:lastRowFirstColumn="0" w:lastRowLastColumn="0"/>
            </w:pPr>
          </w:p>
        </w:tc>
      </w:tr>
      <w:tr w:rsidR="002239CB" w14:paraId="38430A0A" w14:textId="77777777" w:rsidTr="000F428C">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1A5C76D9" w14:textId="77777777" w:rsidR="002239CB" w:rsidRPr="00AE100E" w:rsidRDefault="002239CB" w:rsidP="00056689">
            <w:pPr>
              <w:pStyle w:val="INDICATORNUMBER"/>
              <w:rPr>
                <w:rStyle w:val="IntenseEmphasis"/>
                <w:b/>
                <w:bCs w:val="0"/>
                <w:i w:val="0"/>
                <w:iCs w:val="0"/>
                <w:color w:val="595959"/>
              </w:rPr>
            </w:pPr>
          </w:p>
        </w:tc>
        <w:tc>
          <w:tcPr>
            <w:tcW w:w="226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4818DA" w14:textId="77777777" w:rsidR="002239CB" w:rsidRPr="00680D45" w:rsidRDefault="002239CB" w:rsidP="00056689">
            <w:pPr>
              <w:pStyle w:val="INDICATORTEXT"/>
              <w:cnfStyle w:val="000000000000" w:firstRow="0" w:lastRow="0" w:firstColumn="0" w:lastColumn="0" w:oddVBand="0" w:evenVBand="0" w:oddHBand="0" w:evenHBand="0" w:firstRowFirstColumn="0" w:firstRowLastColumn="0" w:lastRowFirstColumn="0" w:lastRowLastColumn="0"/>
            </w:pP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EE61FA" w14:textId="77777777" w:rsidR="002239CB" w:rsidRPr="00680D45" w:rsidRDefault="00FB1922" w:rsidP="00846726">
            <w:pPr>
              <w:pStyle w:val="INDICATORTEXT"/>
              <w:cnfStyle w:val="000000000000" w:firstRow="0" w:lastRow="0" w:firstColumn="0" w:lastColumn="0" w:oddVBand="0" w:evenVBand="0" w:oddHBand="0" w:evenHBand="0" w:firstRowFirstColumn="0" w:firstRowLastColumn="0" w:lastRowFirstColumn="0" w:lastRowLastColumn="0"/>
            </w:pPr>
            <w:r>
              <w:rPr>
                <w:szCs w:val="18"/>
              </w:rPr>
              <w:t>[</w:t>
            </w:r>
            <w:r w:rsidR="00846726">
              <w:rPr>
                <w:szCs w:val="18"/>
              </w:rPr>
              <w:t>same as above</w:t>
            </w:r>
            <w:r>
              <w:rPr>
                <w:szCs w:val="18"/>
              </w:rPr>
              <w:t>]</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431742F" w14:textId="77777777" w:rsidR="002239CB" w:rsidRPr="00680D45" w:rsidRDefault="002239CB" w:rsidP="00056689">
            <w:pPr>
              <w:pStyle w:val="INDICATORTEXT"/>
              <w:cnfStyle w:val="000000000000" w:firstRow="0" w:lastRow="0" w:firstColumn="0" w:lastColumn="0" w:oddVBand="0" w:evenVBand="0" w:oddHBand="0" w:evenHBand="0" w:firstRowFirstColumn="0" w:firstRowLastColumn="0" w:lastRowFirstColumn="0" w:lastRowLastColumn="0"/>
            </w:pPr>
          </w:p>
        </w:tc>
      </w:tr>
      <w:tr w:rsidR="002239CB" w14:paraId="6500F93B" w14:textId="77777777" w:rsidTr="000F428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7EE4E8BC" w14:textId="77777777" w:rsidR="002239CB" w:rsidRPr="00AE100E" w:rsidRDefault="002239CB" w:rsidP="00056689">
            <w:pPr>
              <w:pStyle w:val="INDICATORNUMBER"/>
              <w:rPr>
                <w:rStyle w:val="IntenseEmphasis"/>
                <w:b/>
                <w:bCs w:val="0"/>
                <w:i w:val="0"/>
                <w:iCs w:val="0"/>
                <w:color w:val="595959"/>
              </w:rPr>
            </w:pPr>
          </w:p>
        </w:tc>
        <w:tc>
          <w:tcPr>
            <w:tcW w:w="226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C182F6" w14:textId="77777777" w:rsidR="002239CB" w:rsidRPr="00680D45" w:rsidRDefault="002239CB" w:rsidP="00056689">
            <w:pPr>
              <w:pStyle w:val="INDICATORTEXT"/>
              <w:cnfStyle w:val="000000100000" w:firstRow="0" w:lastRow="0" w:firstColumn="0" w:lastColumn="0" w:oddVBand="0" w:evenVBand="0" w:oddHBand="1" w:evenHBand="0" w:firstRowFirstColumn="0" w:firstRowLastColumn="0" w:lastRowFirstColumn="0" w:lastRowLastColumn="0"/>
            </w:pP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C9EB36" w14:textId="77777777" w:rsidR="002239CB" w:rsidRPr="00680D45" w:rsidRDefault="00846726" w:rsidP="002239CB">
            <w:pPr>
              <w:pStyle w:val="INDICATORTEXT"/>
              <w:cnfStyle w:val="000000100000" w:firstRow="0" w:lastRow="0" w:firstColumn="0" w:lastColumn="0" w:oddVBand="0" w:evenVBand="0" w:oddHBand="1" w:evenHBand="0" w:firstRowFirstColumn="0" w:firstRowLastColumn="0" w:lastRowFirstColumn="0" w:lastRowLastColumn="0"/>
            </w:pPr>
            <w:r>
              <w:rPr>
                <w:szCs w:val="18"/>
              </w:rPr>
              <w:t>[same as above]</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D515A45" w14:textId="77777777" w:rsidR="002239CB" w:rsidRPr="00680D45" w:rsidRDefault="002239CB" w:rsidP="00056689">
            <w:pPr>
              <w:pStyle w:val="INDICATORTEXT"/>
              <w:cnfStyle w:val="000000100000" w:firstRow="0" w:lastRow="0" w:firstColumn="0" w:lastColumn="0" w:oddVBand="0" w:evenVBand="0" w:oddHBand="1" w:evenHBand="0" w:firstRowFirstColumn="0" w:firstRowLastColumn="0" w:lastRowFirstColumn="0" w:lastRowLastColumn="0"/>
            </w:pPr>
          </w:p>
        </w:tc>
      </w:tr>
      <w:tr w:rsidR="002239CB" w14:paraId="752DFF24" w14:textId="77777777" w:rsidTr="000F428C">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166497C" w14:textId="77777777" w:rsidR="002239CB" w:rsidRPr="00AE100E" w:rsidRDefault="002239CB" w:rsidP="00056689">
            <w:pPr>
              <w:pStyle w:val="INDICATORNUMBER"/>
              <w:rPr>
                <w:rStyle w:val="IntenseEmphasis"/>
                <w:b/>
                <w:bCs w:val="0"/>
                <w:i w:val="0"/>
                <w:iCs w:val="0"/>
                <w:color w:val="595959"/>
              </w:rPr>
            </w:pPr>
          </w:p>
        </w:tc>
        <w:tc>
          <w:tcPr>
            <w:tcW w:w="226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1E2051" w14:textId="77777777" w:rsidR="002239CB" w:rsidRPr="00680D45" w:rsidRDefault="002239CB" w:rsidP="00056689">
            <w:pPr>
              <w:pStyle w:val="INDICATORTEXT"/>
              <w:cnfStyle w:val="000000000000" w:firstRow="0" w:lastRow="0" w:firstColumn="0" w:lastColumn="0" w:oddVBand="0" w:evenVBand="0" w:oddHBand="0" w:evenHBand="0" w:firstRowFirstColumn="0" w:firstRowLastColumn="0" w:lastRowFirstColumn="0" w:lastRowLastColumn="0"/>
            </w:pP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CAB073" w14:textId="77777777" w:rsidR="002239CB" w:rsidRPr="00680D45" w:rsidRDefault="00846726" w:rsidP="002239CB">
            <w:pPr>
              <w:pStyle w:val="INDICATORTEXT"/>
              <w:cnfStyle w:val="000000000000" w:firstRow="0" w:lastRow="0" w:firstColumn="0" w:lastColumn="0" w:oddVBand="0" w:evenVBand="0" w:oddHBand="0" w:evenHBand="0" w:firstRowFirstColumn="0" w:firstRowLastColumn="0" w:lastRowFirstColumn="0" w:lastRowLastColumn="0"/>
            </w:pPr>
            <w:r>
              <w:rPr>
                <w:szCs w:val="18"/>
              </w:rPr>
              <w:t>[same as above]</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CDFEA58" w14:textId="77777777" w:rsidR="002239CB" w:rsidRPr="00680D45" w:rsidRDefault="002239CB" w:rsidP="00056689">
            <w:pPr>
              <w:pStyle w:val="INDICATORTEXT"/>
              <w:cnfStyle w:val="000000000000" w:firstRow="0" w:lastRow="0" w:firstColumn="0" w:lastColumn="0" w:oddVBand="0" w:evenVBand="0" w:oddHBand="0" w:evenHBand="0" w:firstRowFirstColumn="0" w:firstRowLastColumn="0" w:lastRowFirstColumn="0" w:lastRowLastColumn="0"/>
            </w:pPr>
          </w:p>
        </w:tc>
      </w:tr>
      <w:tr w:rsidR="002239CB" w14:paraId="78DCD8DE" w14:textId="77777777" w:rsidTr="000F428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00A20BBB" w14:textId="77777777" w:rsidR="002239CB" w:rsidRPr="00AE100E" w:rsidRDefault="002239CB" w:rsidP="00056689">
            <w:pPr>
              <w:pStyle w:val="INDICATORNUMBER"/>
              <w:rPr>
                <w:rStyle w:val="IntenseEmphasis"/>
                <w:b/>
                <w:bCs w:val="0"/>
                <w:i w:val="0"/>
                <w:iCs w:val="0"/>
                <w:color w:val="595959"/>
              </w:rPr>
            </w:pPr>
          </w:p>
        </w:tc>
        <w:tc>
          <w:tcPr>
            <w:tcW w:w="2268"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63A8BDF4" w14:textId="77777777" w:rsidR="002239CB" w:rsidRPr="00680D45" w:rsidRDefault="002239CB" w:rsidP="00056689">
            <w:pPr>
              <w:pStyle w:val="INDICATORTEXT"/>
              <w:cnfStyle w:val="000000100000" w:firstRow="0" w:lastRow="0" w:firstColumn="0" w:lastColumn="0" w:oddVBand="0" w:evenVBand="0" w:oddHBand="1" w:evenHBand="0" w:firstRowFirstColumn="0" w:firstRowLastColumn="0" w:lastRowFirstColumn="0" w:lastRowLastColumn="0"/>
            </w:pPr>
          </w:p>
        </w:tc>
        <w:tc>
          <w:tcPr>
            <w:tcW w:w="2835"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5B8C1C3F" w14:textId="77777777" w:rsidR="002239CB" w:rsidRPr="00680D45" w:rsidRDefault="00846726" w:rsidP="002239CB">
            <w:pPr>
              <w:pStyle w:val="INDICATORTEXT"/>
              <w:cnfStyle w:val="000000100000" w:firstRow="0" w:lastRow="0" w:firstColumn="0" w:lastColumn="0" w:oddVBand="0" w:evenVBand="0" w:oddHBand="1" w:evenHBand="0" w:firstRowFirstColumn="0" w:firstRowLastColumn="0" w:lastRowFirstColumn="0" w:lastRowLastColumn="0"/>
            </w:pPr>
            <w:r>
              <w:rPr>
                <w:szCs w:val="18"/>
              </w:rPr>
              <w:t>[same as above]</w:t>
            </w:r>
          </w:p>
        </w:tc>
        <w:tc>
          <w:tcPr>
            <w:tcW w:w="2977" w:type="dxa"/>
            <w:tcBorders>
              <w:top w:val="single" w:sz="4" w:space="0" w:color="A6A6A6" w:themeColor="background1" w:themeShade="A6"/>
              <w:left w:val="single" w:sz="4" w:space="0" w:color="A6A6A6" w:themeColor="background1" w:themeShade="A6"/>
              <w:bottom w:val="single" w:sz="4" w:space="0" w:color="5A5A5A"/>
              <w:right w:val="single" w:sz="4" w:space="0" w:color="595959" w:themeColor="text1" w:themeTint="A6"/>
            </w:tcBorders>
            <w:shd w:val="clear" w:color="auto" w:fill="auto"/>
          </w:tcPr>
          <w:p w14:paraId="292483B1" w14:textId="77777777" w:rsidR="002239CB" w:rsidRPr="00680D45" w:rsidRDefault="002239CB" w:rsidP="00056689">
            <w:pPr>
              <w:pStyle w:val="INDICATORTEXT"/>
              <w:cnfStyle w:val="000000100000" w:firstRow="0" w:lastRow="0" w:firstColumn="0" w:lastColumn="0" w:oddVBand="0" w:evenVBand="0" w:oddHBand="1" w:evenHBand="0" w:firstRowFirstColumn="0" w:firstRowLastColumn="0" w:lastRowFirstColumn="0" w:lastRowLastColumn="0"/>
            </w:pPr>
          </w:p>
        </w:tc>
      </w:tr>
      <w:tr w:rsidR="009E3270" w14:paraId="01D55D22" w14:textId="77777777" w:rsidTr="00056689">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4B78A5FF" w14:textId="77777777" w:rsidR="009E3270" w:rsidRPr="00AE100E" w:rsidRDefault="002239CB" w:rsidP="00056689">
            <w:pPr>
              <w:pStyle w:val="INDICATORNUMBER"/>
              <w:rPr>
                <w:rStyle w:val="IntenseEmphasis"/>
                <w:b/>
                <w:bCs w:val="0"/>
                <w:i w:val="0"/>
                <w:iCs w:val="0"/>
                <w:color w:val="595959"/>
              </w:rPr>
            </w:pPr>
            <w:r>
              <w:rPr>
                <w:rStyle w:val="IntenseEmphasis"/>
                <w:b/>
                <w:bCs w:val="0"/>
                <w:i w:val="0"/>
                <w:iCs w:val="0"/>
                <w:color w:val="595959"/>
              </w:rPr>
              <w:t>LEI 1</w:t>
            </w:r>
            <w:r w:rsidR="00E909C4">
              <w:rPr>
                <w:rStyle w:val="IntenseEmphasis"/>
                <w:b/>
                <w:bCs w:val="0"/>
                <w:i w:val="0"/>
                <w:iCs w:val="0"/>
                <w:color w:val="595959"/>
              </w:rPr>
              <w:t>6</w:t>
            </w:r>
            <w:r w:rsidR="009E3270">
              <w:rPr>
                <w:rStyle w:val="IntenseEmphasis"/>
                <w:b/>
                <w:bCs w:val="0"/>
                <w:i w:val="0"/>
                <w:iCs w:val="0"/>
                <w:color w:val="595959"/>
              </w:rPr>
              <w:t>.2</w:t>
            </w:r>
          </w:p>
        </w:tc>
        <w:tc>
          <w:tcPr>
            <w:tcW w:w="8080" w:type="dxa"/>
            <w:gridSpan w:val="3"/>
            <w:tcBorders>
              <w:top w:val="single" w:sz="4" w:space="0" w:color="5A5A5A"/>
              <w:bottom w:val="nil"/>
              <w:right w:val="single" w:sz="4" w:space="0" w:color="595959" w:themeColor="text1" w:themeTint="A6"/>
            </w:tcBorders>
            <w:shd w:val="clear" w:color="auto" w:fill="F2F2F2" w:themeFill="background1" w:themeFillShade="F2"/>
          </w:tcPr>
          <w:p w14:paraId="6E851075" w14:textId="77777777" w:rsidR="009E3270" w:rsidRPr="00EF652A" w:rsidRDefault="009E3270" w:rsidP="00137D0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9E3270" w14:paraId="44F7C5F5" w14:textId="77777777" w:rsidTr="0005668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716281F1" w14:textId="77777777" w:rsidR="009E3270" w:rsidRPr="00AE100E" w:rsidRDefault="009E3270" w:rsidP="00056689">
            <w:pPr>
              <w:pStyle w:val="INDICATORNUMBER"/>
              <w:rPr>
                <w:rStyle w:val="IntenseEmphasis"/>
                <w:b/>
                <w:bCs w:val="0"/>
                <w:i w:val="0"/>
                <w:iCs w:val="0"/>
                <w:color w:val="595959"/>
              </w:rPr>
            </w:pPr>
          </w:p>
        </w:tc>
        <w:tc>
          <w:tcPr>
            <w:tcW w:w="8080" w:type="dxa"/>
            <w:gridSpan w:val="3"/>
            <w:tcBorders>
              <w:top w:val="nil"/>
              <w:bottom w:val="single" w:sz="4" w:space="0" w:color="5A5A5A"/>
              <w:right w:val="single" w:sz="4" w:space="0" w:color="595959" w:themeColor="text1" w:themeTint="A6"/>
            </w:tcBorders>
            <w:shd w:val="clear" w:color="auto" w:fill="auto"/>
          </w:tcPr>
          <w:p w14:paraId="6B1FFB47" w14:textId="77777777" w:rsidR="009E3270" w:rsidRPr="00986592" w:rsidRDefault="009E3270" w:rsidP="00056689">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707228E2" w14:textId="77777777" w:rsidR="00462D32" w:rsidRDefault="00462D32" w:rsidP="002E49B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216B24" w14:paraId="6DE617E0" w14:textId="77777777" w:rsidTr="00277C8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5A5A5A"/>
            </w:tcBorders>
          </w:tcPr>
          <w:p w14:paraId="669760FB" w14:textId="77777777" w:rsidR="00216B24" w:rsidRPr="00191BC1" w:rsidRDefault="00216B24" w:rsidP="00216B24">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w:t>
            </w:r>
            <w:r>
              <w:rPr>
                <w:rStyle w:val="IntenseEmphasis"/>
                <w:b w:val="0"/>
                <w:i w:val="0"/>
                <w:color w:val="FFFFFF" w:themeColor="background1"/>
              </w:rPr>
              <w:t>I 1</w:t>
            </w:r>
            <w:r w:rsidR="00E909C4">
              <w:rPr>
                <w:rStyle w:val="IntenseEmphasis"/>
                <w:b w:val="0"/>
                <w:i w:val="0"/>
                <w:color w:val="FFFFFF" w:themeColor="background1"/>
              </w:rPr>
              <w:t>6</w:t>
            </w:r>
          </w:p>
        </w:tc>
        <w:tc>
          <w:tcPr>
            <w:tcW w:w="8080" w:type="dxa"/>
            <w:tcBorders>
              <w:bottom w:val="single" w:sz="4" w:space="0" w:color="5A5A5A"/>
            </w:tcBorders>
          </w:tcPr>
          <w:p w14:paraId="58707930" w14:textId="77777777" w:rsidR="00216B24" w:rsidRPr="00191BC1" w:rsidRDefault="00216B24"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16B24" w:rsidRPr="00CF025D" w14:paraId="42FF5B8C" w14:textId="77777777" w:rsidTr="00277C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single" w:sz="4" w:space="0" w:color="5A5A5A"/>
            </w:tcBorders>
            <w:vAlign w:val="top"/>
          </w:tcPr>
          <w:p w14:paraId="2F2EECBB" w14:textId="77777777" w:rsidR="00216B24" w:rsidRPr="000D72DF" w:rsidRDefault="00216B24" w:rsidP="00216B24">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EI 1</w:t>
            </w:r>
            <w:r w:rsidR="00E909C4">
              <w:rPr>
                <w:rStyle w:val="IntenseEmphasis"/>
                <w:b/>
                <w:bCs w:val="0"/>
                <w:i w:val="0"/>
                <w:iCs w:val="0"/>
                <w:color w:val="595959"/>
              </w:rPr>
              <w:t>6</w:t>
            </w:r>
          </w:p>
        </w:tc>
        <w:tc>
          <w:tcPr>
            <w:tcW w:w="8080" w:type="dxa"/>
            <w:tcBorders>
              <w:top w:val="single" w:sz="4" w:space="0" w:color="5A5A5A"/>
              <w:bottom w:val="single" w:sz="4" w:space="0" w:color="5A5A5A"/>
            </w:tcBorders>
            <w:shd w:val="clear" w:color="auto" w:fill="auto"/>
          </w:tcPr>
          <w:p w14:paraId="363C7B41" w14:textId="77777777" w:rsidR="00216B24" w:rsidRPr="00F33A6D" w:rsidRDefault="00216B24" w:rsidP="00216B24">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 xml:space="preserve">You are encouraged to </w:t>
            </w:r>
            <w:r w:rsidRPr="00F33A6D">
              <w:rPr>
                <w:szCs w:val="18"/>
              </w:rPr>
              <w:t xml:space="preserve">provide at least three, and up to </w:t>
            </w:r>
            <w:r>
              <w:rPr>
                <w:szCs w:val="18"/>
              </w:rPr>
              <w:t>five</w:t>
            </w:r>
            <w:r w:rsidRPr="00F33A6D">
              <w:rPr>
                <w:szCs w:val="18"/>
              </w:rPr>
              <w:t xml:space="preserve">, examples. </w:t>
            </w:r>
          </w:p>
          <w:p w14:paraId="495144BB" w14:textId="77777777" w:rsidR="00216B24" w:rsidRPr="00F33A6D" w:rsidRDefault="00216B24" w:rsidP="00216B24">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A</w:t>
            </w:r>
            <w:r w:rsidRPr="00F33A6D">
              <w:rPr>
                <w:szCs w:val="18"/>
              </w:rPr>
              <w:t xml:space="preserve">s far as practicable, these </w:t>
            </w:r>
            <w:r>
              <w:rPr>
                <w:szCs w:val="18"/>
              </w:rPr>
              <w:t xml:space="preserve">should </w:t>
            </w:r>
            <w:r w:rsidRPr="00F33A6D">
              <w:rPr>
                <w:szCs w:val="18"/>
              </w:rPr>
              <w:t xml:space="preserve">provide the clearest </w:t>
            </w:r>
            <w:r>
              <w:rPr>
                <w:szCs w:val="18"/>
              </w:rPr>
              <w:t xml:space="preserve">illustration </w:t>
            </w:r>
            <w:r w:rsidRPr="00F33A6D">
              <w:rPr>
                <w:szCs w:val="18"/>
              </w:rPr>
              <w:t xml:space="preserve">of how ESG </w:t>
            </w:r>
            <w:r w:rsidR="00BB343E">
              <w:rPr>
                <w:szCs w:val="18"/>
              </w:rPr>
              <w:t>factors</w:t>
            </w:r>
            <w:r w:rsidRPr="00F33A6D">
              <w:rPr>
                <w:szCs w:val="18"/>
              </w:rPr>
              <w:t xml:space="preserve"> </w:t>
            </w:r>
            <w:r>
              <w:rPr>
                <w:szCs w:val="18"/>
              </w:rPr>
              <w:t>were</w:t>
            </w:r>
            <w:r w:rsidR="00787F33">
              <w:rPr>
                <w:szCs w:val="18"/>
              </w:rPr>
              <w:t xml:space="preserve"> </w:t>
            </w:r>
            <w:r w:rsidRPr="00F33A6D">
              <w:rPr>
                <w:szCs w:val="18"/>
              </w:rPr>
              <w:t xml:space="preserve">incorporated. </w:t>
            </w:r>
          </w:p>
          <w:p w14:paraId="4DC684C9" w14:textId="77777777" w:rsidR="00216B24" w:rsidRPr="00F33A6D" w:rsidRDefault="00216B24" w:rsidP="00216B24">
            <w:pPr>
              <w:pStyle w:val="INDICATORTEXT"/>
              <w:cnfStyle w:val="000000100000" w:firstRow="0" w:lastRow="0" w:firstColumn="0" w:lastColumn="0" w:oddVBand="0" w:evenVBand="0" w:oddHBand="1" w:evenHBand="0" w:firstRowFirstColumn="0" w:firstRowLastColumn="0" w:lastRowFirstColumn="0" w:lastRowLastColumn="0"/>
              <w:rPr>
                <w:szCs w:val="18"/>
              </w:rPr>
            </w:pPr>
            <w:r w:rsidRPr="00F33A6D">
              <w:rPr>
                <w:szCs w:val="18"/>
              </w:rPr>
              <w:t xml:space="preserve">Depending on </w:t>
            </w:r>
            <w:r>
              <w:rPr>
                <w:szCs w:val="18"/>
              </w:rPr>
              <w:t>your</w:t>
            </w:r>
            <w:r w:rsidRPr="00F33A6D">
              <w:rPr>
                <w:szCs w:val="18"/>
              </w:rPr>
              <w:t xml:space="preserve"> organisation, the examples may focus on different ESG </w:t>
            </w:r>
            <w:r w:rsidR="00BB343E">
              <w:rPr>
                <w:szCs w:val="18"/>
              </w:rPr>
              <w:t>factors</w:t>
            </w:r>
            <w:r w:rsidR="00137D05">
              <w:rPr>
                <w:szCs w:val="18"/>
              </w:rPr>
              <w:t xml:space="preserve"> or</w:t>
            </w:r>
            <w:r w:rsidR="00137D05" w:rsidRPr="00F33A6D">
              <w:rPr>
                <w:szCs w:val="18"/>
              </w:rPr>
              <w:t xml:space="preserve"> </w:t>
            </w:r>
            <w:r w:rsidRPr="00F33A6D">
              <w:rPr>
                <w:szCs w:val="18"/>
              </w:rPr>
              <w:t>different sectors or may have resulted in different investment decisions (</w:t>
            </w:r>
            <w:r w:rsidR="0095735F">
              <w:rPr>
                <w:szCs w:val="18"/>
              </w:rPr>
              <w:t xml:space="preserve">e.g., </w:t>
            </w:r>
            <w:r w:rsidRPr="00F33A6D">
              <w:rPr>
                <w:szCs w:val="18"/>
              </w:rPr>
              <w:t>exclude, buy, sell, hold, overweight, underweight).</w:t>
            </w:r>
          </w:p>
          <w:p w14:paraId="53E0FE77" w14:textId="77777777" w:rsidR="00216B24" w:rsidRPr="00F33A6D" w:rsidRDefault="00216B24" w:rsidP="00216B24">
            <w:pPr>
              <w:pStyle w:val="INDICATORTEXT"/>
              <w:cnfStyle w:val="000000100000" w:firstRow="0" w:lastRow="0" w:firstColumn="0" w:lastColumn="0" w:oddVBand="0" w:evenVBand="0" w:oddHBand="1" w:evenHBand="0" w:firstRowFirstColumn="0" w:firstRowLastColumn="0" w:lastRowFirstColumn="0" w:lastRowLastColumn="0"/>
              <w:rPr>
                <w:szCs w:val="18"/>
              </w:rPr>
            </w:pPr>
            <w:r w:rsidRPr="00216B24">
              <w:rPr>
                <w:b/>
                <w:szCs w:val="18"/>
              </w:rPr>
              <w:t>ESG issue and explanation</w:t>
            </w:r>
            <w:r w:rsidR="0095735F">
              <w:rPr>
                <w:b/>
                <w:szCs w:val="18"/>
              </w:rPr>
              <w:t>—</w:t>
            </w:r>
            <w:r>
              <w:rPr>
                <w:szCs w:val="18"/>
              </w:rPr>
              <w:t xml:space="preserve">you are not expected to </w:t>
            </w:r>
            <w:r w:rsidRPr="00F33A6D">
              <w:rPr>
                <w:szCs w:val="18"/>
              </w:rPr>
              <w:t>disclose the name of the company</w:t>
            </w:r>
            <w:r w:rsidR="00137D05">
              <w:rPr>
                <w:szCs w:val="18"/>
              </w:rPr>
              <w:t>. G</w:t>
            </w:r>
            <w:r w:rsidR="00453CDE">
              <w:rPr>
                <w:szCs w:val="18"/>
              </w:rPr>
              <w:t>eneric responses are adequate</w:t>
            </w:r>
            <w:r w:rsidRPr="00F33A6D">
              <w:rPr>
                <w:szCs w:val="18"/>
              </w:rPr>
              <w:t xml:space="preserve">, </w:t>
            </w:r>
            <w:r w:rsidR="0095735F">
              <w:rPr>
                <w:szCs w:val="18"/>
              </w:rPr>
              <w:t xml:space="preserve">e.g., </w:t>
            </w:r>
            <w:r w:rsidRPr="00F33A6D">
              <w:rPr>
                <w:szCs w:val="18"/>
              </w:rPr>
              <w:t xml:space="preserve">UK </w:t>
            </w:r>
            <w:r>
              <w:rPr>
                <w:szCs w:val="18"/>
              </w:rPr>
              <w:t>b</w:t>
            </w:r>
            <w:r w:rsidRPr="00F33A6D">
              <w:rPr>
                <w:szCs w:val="18"/>
              </w:rPr>
              <w:t xml:space="preserve">ank, Chinese </w:t>
            </w:r>
            <w:r>
              <w:rPr>
                <w:szCs w:val="18"/>
              </w:rPr>
              <w:t>r</w:t>
            </w:r>
            <w:r w:rsidRPr="00F33A6D">
              <w:rPr>
                <w:szCs w:val="18"/>
              </w:rPr>
              <w:t>etailer</w:t>
            </w:r>
            <w:r>
              <w:rPr>
                <w:szCs w:val="18"/>
              </w:rPr>
              <w:t>, etc.</w:t>
            </w:r>
          </w:p>
          <w:p w14:paraId="798F0733" w14:textId="77777777" w:rsidR="00216B24" w:rsidRPr="00216B24" w:rsidRDefault="00216B24" w:rsidP="00216B24">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216B24">
              <w:rPr>
                <w:b/>
                <w:szCs w:val="18"/>
              </w:rPr>
              <w:t>Impact on investment view or performance</w:t>
            </w:r>
          </w:p>
          <w:p w14:paraId="7F1425E9" w14:textId="77777777" w:rsidR="00216B24" w:rsidRPr="007602CC" w:rsidRDefault="00216B24" w:rsidP="00137D0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Cs w:val="18"/>
              </w:rPr>
            </w:pPr>
            <w:r w:rsidRPr="00F33A6D">
              <w:rPr>
                <w:szCs w:val="18"/>
              </w:rPr>
              <w:t>This can include the number of holdings in your portfolio that is affected and</w:t>
            </w:r>
            <w:r>
              <w:rPr>
                <w:szCs w:val="18"/>
              </w:rPr>
              <w:t xml:space="preserve"> in</w:t>
            </w:r>
            <w:r w:rsidRPr="00F33A6D">
              <w:rPr>
                <w:szCs w:val="18"/>
              </w:rPr>
              <w:t xml:space="preserve"> which sectors.</w:t>
            </w:r>
          </w:p>
        </w:tc>
      </w:tr>
      <w:tr w:rsidR="00B74E74" w:rsidRPr="00CF025D" w14:paraId="01F31791" w14:textId="77777777" w:rsidTr="001545E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A5A5A"/>
              <w:bottom w:val="single" w:sz="4" w:space="0" w:color="5A5A5A"/>
            </w:tcBorders>
            <w:vAlign w:val="top"/>
          </w:tcPr>
          <w:p w14:paraId="5967E618" w14:textId="77777777" w:rsidR="00B74E74" w:rsidRDefault="00B74E74" w:rsidP="00B74E74">
            <w:pPr>
              <w:pStyle w:val="INDICATORTEXT"/>
              <w:jc w:val="both"/>
              <w:rPr>
                <w:szCs w:val="18"/>
              </w:rPr>
            </w:pPr>
            <w:r w:rsidRPr="00B74E74">
              <w:rPr>
                <w:b/>
              </w:rPr>
              <w:t>LOGIC</w:t>
            </w:r>
          </w:p>
        </w:tc>
      </w:tr>
      <w:tr w:rsidR="00B74E74" w:rsidRPr="00CF025D" w14:paraId="34A60B06" w14:textId="77777777" w:rsidTr="00277C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single" w:sz="4" w:space="0" w:color="5A5A5A"/>
            </w:tcBorders>
            <w:vAlign w:val="top"/>
          </w:tcPr>
          <w:p w14:paraId="65DBB7EB" w14:textId="77777777" w:rsidR="00B74E74" w:rsidRPr="00191BC1" w:rsidRDefault="00B74E74" w:rsidP="00216B24">
            <w:pPr>
              <w:pStyle w:val="INDICATORNUMBER"/>
              <w:rPr>
                <w:rStyle w:val="IntenseEmphasis"/>
                <w:b/>
                <w:bCs w:val="0"/>
                <w:i w:val="0"/>
                <w:iCs w:val="0"/>
                <w:color w:val="595959"/>
              </w:rPr>
            </w:pPr>
            <w:r>
              <w:rPr>
                <w:rStyle w:val="IntenseEmphasis"/>
                <w:b/>
                <w:bCs w:val="0"/>
                <w:i w:val="0"/>
                <w:iCs w:val="0"/>
                <w:color w:val="595959"/>
              </w:rPr>
              <w:t>LEI 1</w:t>
            </w:r>
            <w:r w:rsidR="00E909C4">
              <w:rPr>
                <w:rStyle w:val="IntenseEmphasis"/>
                <w:b/>
                <w:bCs w:val="0"/>
                <w:i w:val="0"/>
                <w:iCs w:val="0"/>
                <w:color w:val="595959"/>
              </w:rPr>
              <w:t>6</w:t>
            </w:r>
            <w:r>
              <w:rPr>
                <w:rStyle w:val="IntenseEmphasis"/>
                <w:b/>
                <w:bCs w:val="0"/>
                <w:i w:val="0"/>
                <w:iCs w:val="0"/>
                <w:color w:val="595959"/>
              </w:rPr>
              <w:t>.1</w:t>
            </w:r>
          </w:p>
        </w:tc>
        <w:tc>
          <w:tcPr>
            <w:tcW w:w="8080" w:type="dxa"/>
            <w:tcBorders>
              <w:top w:val="single" w:sz="4" w:space="0" w:color="5A5A5A"/>
              <w:bottom w:val="single" w:sz="4" w:space="0" w:color="5A5A5A"/>
            </w:tcBorders>
            <w:shd w:val="clear" w:color="auto" w:fill="auto"/>
          </w:tcPr>
          <w:p w14:paraId="392B8C96" w14:textId="77777777" w:rsidR="005C6647" w:rsidRDefault="005C6647" w:rsidP="005C6647">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This indicator will be applicable if you reported ‘Yes’ to [1</w:t>
            </w:r>
            <w:r w:rsidR="00E909C4">
              <w:rPr>
                <w:szCs w:val="18"/>
              </w:rPr>
              <w:t>3</w:t>
            </w:r>
            <w:r>
              <w:rPr>
                <w:szCs w:val="18"/>
              </w:rPr>
              <w:t xml:space="preserve">.1] or if you reported that a screening, thematic or integration strategy is applied to some part of your actively managed listed equity in [03]. </w:t>
            </w:r>
          </w:p>
          <w:p w14:paraId="56BD3BA5" w14:textId="77777777" w:rsidR="00B74E74" w:rsidRDefault="00B74E74" w:rsidP="00FC561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 xml:space="preserve">The </w:t>
            </w:r>
            <w:r w:rsidR="00D24B75">
              <w:rPr>
                <w:szCs w:val="18"/>
              </w:rPr>
              <w:t>options in field ‘</w:t>
            </w:r>
            <w:r w:rsidR="00D24B75" w:rsidRPr="00D24B75">
              <w:rPr>
                <w:szCs w:val="18"/>
              </w:rPr>
              <w:t>ESG incorporation strategy applied</w:t>
            </w:r>
            <w:r w:rsidR="00D24B75">
              <w:rPr>
                <w:szCs w:val="18"/>
              </w:rPr>
              <w:t xml:space="preserve">’ will be </w:t>
            </w:r>
            <w:r w:rsidR="00FC5619">
              <w:rPr>
                <w:szCs w:val="18"/>
              </w:rPr>
              <w:t>applicable</w:t>
            </w:r>
            <w:r w:rsidR="000903D5">
              <w:rPr>
                <w:szCs w:val="18"/>
              </w:rPr>
              <w:t xml:space="preserve"> </w:t>
            </w:r>
            <w:r w:rsidR="00FC5619">
              <w:rPr>
                <w:szCs w:val="18"/>
              </w:rPr>
              <w:t>depending</w:t>
            </w:r>
            <w:r w:rsidR="00D24B75">
              <w:rPr>
                <w:szCs w:val="18"/>
              </w:rPr>
              <w:t xml:space="preserve"> on your responses in [03]</w:t>
            </w:r>
            <w:r w:rsidR="00181441">
              <w:rPr>
                <w:szCs w:val="18"/>
              </w:rPr>
              <w:t xml:space="preserve"> for active strategies (s</w:t>
            </w:r>
            <w:r w:rsidR="00181441" w:rsidRPr="00181441">
              <w:rPr>
                <w:szCs w:val="18"/>
              </w:rPr>
              <w:t>creening</w:t>
            </w:r>
            <w:r w:rsidR="00181441">
              <w:rPr>
                <w:szCs w:val="18"/>
              </w:rPr>
              <w:t>, t</w:t>
            </w:r>
            <w:r w:rsidR="00181441" w:rsidRPr="00181441">
              <w:rPr>
                <w:szCs w:val="18"/>
              </w:rPr>
              <w:t>hematic</w:t>
            </w:r>
            <w:r w:rsidR="00181441">
              <w:rPr>
                <w:szCs w:val="18"/>
              </w:rPr>
              <w:t>, i</w:t>
            </w:r>
            <w:r w:rsidR="00181441" w:rsidRPr="00181441">
              <w:rPr>
                <w:szCs w:val="18"/>
              </w:rPr>
              <w:t>ntegration</w:t>
            </w:r>
            <w:r w:rsidR="00181441">
              <w:rPr>
                <w:szCs w:val="18"/>
              </w:rPr>
              <w:t xml:space="preserve"> or</w:t>
            </w:r>
            <w:r w:rsidR="00181441">
              <w:t xml:space="preserve"> c</w:t>
            </w:r>
            <w:r w:rsidR="00181441" w:rsidRPr="00181441">
              <w:rPr>
                <w:szCs w:val="18"/>
              </w:rPr>
              <w:t>ombination of ESG incorporation strategies</w:t>
            </w:r>
            <w:r w:rsidR="00181441">
              <w:rPr>
                <w:szCs w:val="18"/>
              </w:rPr>
              <w:t>)</w:t>
            </w:r>
            <w:r w:rsidR="00137D05">
              <w:rPr>
                <w:szCs w:val="18"/>
              </w:rPr>
              <w:t xml:space="preserve"> </w:t>
            </w:r>
            <w:r w:rsidR="00181441">
              <w:rPr>
                <w:szCs w:val="18"/>
              </w:rPr>
              <w:t xml:space="preserve">and </w:t>
            </w:r>
            <w:r w:rsidR="00DB5FD6">
              <w:rPr>
                <w:szCs w:val="18"/>
              </w:rPr>
              <w:t xml:space="preserve">based on </w:t>
            </w:r>
            <w:r w:rsidR="00137D05">
              <w:rPr>
                <w:szCs w:val="18"/>
              </w:rPr>
              <w:t xml:space="preserve">your </w:t>
            </w:r>
            <w:r w:rsidR="00DB5FD6">
              <w:rPr>
                <w:szCs w:val="18"/>
              </w:rPr>
              <w:t xml:space="preserve">response </w:t>
            </w:r>
            <w:r w:rsidR="00181441">
              <w:rPr>
                <w:szCs w:val="18"/>
              </w:rPr>
              <w:t>in [1</w:t>
            </w:r>
            <w:r w:rsidR="00E909C4">
              <w:rPr>
                <w:szCs w:val="18"/>
              </w:rPr>
              <w:t>3</w:t>
            </w:r>
            <w:r w:rsidR="00FC5619">
              <w:rPr>
                <w:szCs w:val="18"/>
              </w:rPr>
              <w:t>.1</w:t>
            </w:r>
            <w:r w:rsidR="00181441">
              <w:rPr>
                <w:szCs w:val="18"/>
              </w:rPr>
              <w:t>] for passive strategy (i</w:t>
            </w:r>
            <w:r w:rsidR="00181441" w:rsidRPr="00181441">
              <w:rPr>
                <w:szCs w:val="18"/>
              </w:rPr>
              <w:t xml:space="preserve">ndex incorporating ESG </w:t>
            </w:r>
            <w:r w:rsidR="00BB343E">
              <w:rPr>
                <w:szCs w:val="18"/>
              </w:rPr>
              <w:t>factors</w:t>
            </w:r>
            <w:r w:rsidR="00181441">
              <w:rPr>
                <w:szCs w:val="18"/>
              </w:rPr>
              <w:t>)</w:t>
            </w:r>
            <w:r w:rsidR="00D24B75">
              <w:rPr>
                <w:szCs w:val="18"/>
              </w:rPr>
              <w:t xml:space="preserve">. </w:t>
            </w:r>
          </w:p>
        </w:tc>
      </w:tr>
    </w:tbl>
    <w:p w14:paraId="6101B61A" w14:textId="77777777" w:rsidR="00E14191" w:rsidRDefault="00E14191">
      <w:pPr>
        <w:widowControl/>
        <w:autoSpaceDE/>
        <w:autoSpaceDN/>
        <w:adjustRightInd/>
        <w:spacing w:before="0" w:after="0" w:line="240" w:lineRule="auto"/>
      </w:pPr>
    </w:p>
    <w:p w14:paraId="19B3E3E1" w14:textId="77777777" w:rsidR="00B74E74" w:rsidRDefault="00B74E74">
      <w:pPr>
        <w:widowControl/>
        <w:autoSpaceDE/>
        <w:autoSpaceDN/>
        <w:adjustRightInd/>
        <w:spacing w:before="0" w:after="0" w:line="240" w:lineRule="auto"/>
      </w:pPr>
      <w:r>
        <w:br w:type="page"/>
      </w:r>
    </w:p>
    <w:p w14:paraId="2539FFD0" w14:textId="77777777" w:rsidR="00B74E74" w:rsidRDefault="00B74E74">
      <w:pPr>
        <w:widowControl/>
        <w:autoSpaceDE/>
        <w:autoSpaceDN/>
        <w:adjustRightInd/>
        <w:spacing w:before="0" w:after="0" w:line="240" w:lineRule="auto"/>
        <w:sectPr w:rsidR="00B74E74" w:rsidSect="009175D1">
          <w:headerReference w:type="default" r:id="rId45"/>
          <w:headerReference w:type="first" r:id="rId4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F71F04" w14:paraId="4CF827DE" w14:textId="77777777" w:rsidTr="00F64AB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D179692" w14:textId="77777777" w:rsidR="00F71F04" w:rsidRDefault="00F71F04" w:rsidP="003D4DCB">
            <w:pPr>
              <w:widowControl/>
              <w:autoSpaceDE/>
              <w:autoSpaceDN/>
              <w:adjustRightInd/>
              <w:spacing w:after="0" w:line="240" w:lineRule="auto"/>
              <w:rPr>
                <w:rStyle w:val="IntenseEmphasis"/>
                <w:b/>
                <w:bCs w:val="0"/>
                <w:i w:val="0"/>
                <w:iCs w:val="0"/>
              </w:rPr>
            </w:pPr>
            <w:r>
              <w:lastRenderedPageBreak/>
              <w:t>SECTION</w:t>
            </w:r>
          </w:p>
        </w:tc>
      </w:tr>
      <w:tr w:rsidR="00F71F04" w14:paraId="13266D5B" w14:textId="77777777" w:rsidTr="00F64AB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71E5EC4" w14:textId="77777777" w:rsidR="00F71F04" w:rsidRPr="007A4C74" w:rsidRDefault="00F71F04" w:rsidP="003D4DCB">
            <w:pPr>
              <w:pStyle w:val="Heading2"/>
              <w:outlineLvl w:val="1"/>
              <w:rPr>
                <w:rStyle w:val="IntenseEmphasis"/>
                <w:i w:val="0"/>
                <w:iCs w:val="0"/>
                <w:color w:val="008CD0"/>
              </w:rPr>
            </w:pPr>
            <w:bookmarkStart w:id="22" w:name="_Toc436731268"/>
            <w:r w:rsidRPr="00F33A6D">
              <w:t>Communication</w:t>
            </w:r>
            <w:bookmarkEnd w:id="22"/>
          </w:p>
        </w:tc>
      </w:tr>
    </w:tbl>
    <w:p w14:paraId="443E01F7" w14:textId="77777777" w:rsidR="00E14191" w:rsidRPr="00F33A6D" w:rsidRDefault="00E14191" w:rsidP="00F71F0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F4DDF" w14:paraId="30FDAC31" w14:textId="77777777" w:rsidTr="000566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9DE4CA1" w14:textId="77777777" w:rsidR="009F4DDF" w:rsidRPr="00356CDA" w:rsidRDefault="009F4DDF" w:rsidP="00056689">
            <w:pPr>
              <w:widowControl/>
              <w:autoSpaceDE/>
              <w:autoSpaceDN/>
              <w:adjustRightInd/>
              <w:spacing w:after="0" w:line="240" w:lineRule="auto"/>
              <w:rPr>
                <w:rStyle w:val="IntenseEmphasis"/>
                <w:b w:val="0"/>
                <w:bCs w:val="0"/>
                <w:iCs w:val="0"/>
                <w:color w:val="FFFFFF" w:themeColor="background1"/>
              </w:rPr>
            </w:pPr>
          </w:p>
        </w:tc>
        <w:tc>
          <w:tcPr>
            <w:tcW w:w="3402" w:type="dxa"/>
          </w:tcPr>
          <w:p w14:paraId="002E858C" w14:textId="77777777" w:rsidR="009F4DDF" w:rsidRPr="00356CDA" w:rsidRDefault="009F4DDF"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3C60329" w14:textId="77777777" w:rsidR="009F4DDF" w:rsidRPr="00356CDA" w:rsidRDefault="009F4DDF"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E73F152" w14:textId="77777777" w:rsidR="009F4DDF" w:rsidRPr="00356CDA" w:rsidRDefault="009F4DDF" w:rsidP="00056689">
            <w:pPr>
              <w:widowControl/>
              <w:autoSpaceDE/>
              <w:autoSpaceDN/>
              <w:adjustRightInd/>
              <w:spacing w:after="0" w:line="240" w:lineRule="auto"/>
              <w:rPr>
                <w:rStyle w:val="IntenseEmphasis"/>
                <w:b w:val="0"/>
                <w:bCs w:val="0"/>
                <w:iCs w:val="0"/>
                <w:color w:val="FFFFFF" w:themeColor="background1"/>
              </w:rPr>
            </w:pPr>
            <w:r w:rsidRPr="00356CDA">
              <w:t>Principle</w:t>
            </w:r>
          </w:p>
        </w:tc>
      </w:tr>
      <w:tr w:rsidR="009F4DDF" w14:paraId="345FAF6F" w14:textId="77777777" w:rsidTr="00056689">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EC391D8" w14:textId="77777777" w:rsidR="009F4DDF" w:rsidRPr="00356CDA" w:rsidRDefault="009F4DDF" w:rsidP="00056689">
            <w:pPr>
              <w:pStyle w:val="SectionIndicatorHeaderText"/>
              <w:rPr>
                <w:rStyle w:val="IntenseEmphasis"/>
                <w:bCs w:val="0"/>
                <w:i w:val="0"/>
                <w:iCs w:val="0"/>
                <w:color w:val="FFFFFF" w:themeColor="background1"/>
              </w:rPr>
            </w:pPr>
            <w:r>
              <w:rPr>
                <w:rStyle w:val="IntenseEmphasis"/>
                <w:i w:val="0"/>
                <w:color w:val="FFFFFF" w:themeColor="background1"/>
              </w:rPr>
              <w:t>LEI 1</w:t>
            </w:r>
            <w:r w:rsidR="00E909C4">
              <w:rPr>
                <w:rStyle w:val="IntenseEmphasis"/>
                <w:i w:val="0"/>
                <w:color w:val="FFFFFF" w:themeColor="background1"/>
              </w:rPr>
              <w:t>7</w:t>
            </w:r>
          </w:p>
        </w:tc>
        <w:tc>
          <w:tcPr>
            <w:tcW w:w="3402" w:type="dxa"/>
          </w:tcPr>
          <w:p w14:paraId="7FBECE3A" w14:textId="77777777" w:rsidR="009F4DDF" w:rsidRPr="00356CDA" w:rsidRDefault="009F4DDF"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5FA8134" w14:textId="77777777" w:rsidR="009F4DDF" w:rsidRPr="00A57E01" w:rsidRDefault="009F4DDF"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63B84BB" w14:textId="77777777" w:rsidR="009F4DDF" w:rsidRPr="00356CDA" w:rsidRDefault="009F4DDF" w:rsidP="00056689">
            <w:pPr>
              <w:pStyle w:val="SectionIndicatorHeaderText"/>
              <w:rPr>
                <w:rStyle w:val="IntenseEmphasis"/>
                <w:bCs w:val="0"/>
                <w:i w:val="0"/>
                <w:iCs w:val="0"/>
                <w:color w:val="FFFFFF" w:themeColor="background1"/>
              </w:rPr>
            </w:pPr>
            <w:r>
              <w:rPr>
                <w:rStyle w:val="IntenseEmphasis"/>
                <w:i w:val="0"/>
                <w:color w:val="FFFFFF" w:themeColor="background1"/>
              </w:rPr>
              <w:t>PRI 2,6</w:t>
            </w:r>
          </w:p>
        </w:tc>
      </w:tr>
    </w:tbl>
    <w:p w14:paraId="55DA0353" w14:textId="77777777" w:rsidR="009F4DDF" w:rsidRDefault="009F4DDF" w:rsidP="009F4DD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F4DDF" w14:paraId="4DCCD762" w14:textId="77777777" w:rsidTr="000566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27BE645D" w14:textId="77777777" w:rsidR="009F4DDF" w:rsidRPr="00903B63" w:rsidRDefault="003F3598" w:rsidP="00056689">
            <w:pPr>
              <w:pStyle w:val="SectionIndicatorHeaderText"/>
              <w:rPr>
                <w:rStyle w:val="IntenseEmphasis"/>
                <w:b w:val="0"/>
                <w:bCs w:val="0"/>
                <w:i w:val="0"/>
                <w:iCs w:val="0"/>
                <w:color w:val="FFFFFF" w:themeColor="background1"/>
              </w:rPr>
            </w:pPr>
            <w:r>
              <w:rPr>
                <w:rStyle w:val="IntenseEmphasis"/>
                <w:i w:val="0"/>
                <w:color w:val="FFFFFF" w:themeColor="background1"/>
              </w:rPr>
              <w:t>LEI 1</w:t>
            </w:r>
            <w:r w:rsidR="00E909C4">
              <w:rPr>
                <w:rStyle w:val="IntenseEmphasis"/>
                <w:i w:val="0"/>
                <w:color w:val="FFFFFF" w:themeColor="background1"/>
              </w:rPr>
              <w:t>7</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4E1D1C20" w14:textId="77777777" w:rsidR="009F4DDF" w:rsidRPr="00903B63" w:rsidRDefault="009F4DDF"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F4DDF" w14:paraId="1C740AF2" w14:textId="77777777" w:rsidTr="000566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66FA9AF" w14:textId="77777777" w:rsidR="009F4DDF" w:rsidRPr="000D72DF" w:rsidRDefault="003F3598" w:rsidP="00056689">
            <w:pPr>
              <w:pStyle w:val="INDICATORNUMBER"/>
              <w:rPr>
                <w:rStyle w:val="IntenseEmphasis"/>
                <w:b/>
                <w:bCs w:val="0"/>
                <w:i w:val="0"/>
                <w:iCs w:val="0"/>
              </w:rPr>
            </w:pPr>
            <w:r>
              <w:rPr>
                <w:rStyle w:val="IntenseEmphasis"/>
                <w:b/>
                <w:bCs w:val="0"/>
                <w:i w:val="0"/>
                <w:iCs w:val="0"/>
                <w:color w:val="595959"/>
              </w:rPr>
              <w:t>LEI 1</w:t>
            </w:r>
            <w:r w:rsidR="00E909C4">
              <w:rPr>
                <w:rStyle w:val="IntenseEmphasis"/>
                <w:b/>
                <w:bCs w:val="0"/>
                <w:i w:val="0"/>
                <w:iCs w:val="0"/>
                <w:color w:val="595959"/>
              </w:rPr>
              <w:t>7</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44CD8BAB" w14:textId="77777777" w:rsidR="009F4DDF" w:rsidRPr="003F3598" w:rsidRDefault="003F3598" w:rsidP="00137D0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3F3598">
              <w:t xml:space="preserve">Indicate </w:t>
            </w:r>
            <w:r w:rsidR="00137D05">
              <w:t>whether</w:t>
            </w:r>
            <w:r w:rsidR="00137D05" w:rsidRPr="003F3598">
              <w:t xml:space="preserve"> </w:t>
            </w:r>
            <w:r w:rsidRPr="003F3598">
              <w:t>your organisation proactively discloses information on your approach to ESG incorporation in listed equity.</w:t>
            </w:r>
          </w:p>
        </w:tc>
      </w:tr>
      <w:tr w:rsidR="003F3598" w14:paraId="6CA0D24A" w14:textId="77777777" w:rsidTr="0005668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2AD4A801" w14:textId="77777777" w:rsidR="003F3598" w:rsidRDefault="003F3598" w:rsidP="00056689">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3B3DE9C8" w14:textId="77777777" w:rsidR="003F3598" w:rsidRPr="003F3598" w:rsidRDefault="003F3598" w:rsidP="003F3598">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Pr="003F3598">
              <w:t xml:space="preserve">We disclose it </w:t>
            </w:r>
            <w:r w:rsidR="000903D5" w:rsidRPr="003F3598">
              <w:t>publicly</w:t>
            </w:r>
            <w:r w:rsidR="00137D05">
              <w:t xml:space="preserve">; </w:t>
            </w:r>
            <w:r w:rsidR="000903D5" w:rsidRPr="003F3598">
              <w:t>provide</w:t>
            </w:r>
            <w:r w:rsidRPr="003F3598">
              <w:t xml:space="preserve"> URL</w:t>
            </w:r>
            <w:r>
              <w:t>:_________</w:t>
            </w:r>
            <w:r w:rsidR="00137D05">
              <w:t>.</w:t>
            </w:r>
          </w:p>
          <w:p w14:paraId="513E7911" w14:textId="77777777" w:rsidR="003F3598" w:rsidRPr="003F3598" w:rsidRDefault="003F3598" w:rsidP="003F3598">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Pr="003F3598">
              <w:t xml:space="preserve"> We disclose it to clients and/or beneficiaries only</w:t>
            </w:r>
            <w:r w:rsidR="00137D05">
              <w:t>.</w:t>
            </w:r>
            <w:r w:rsidRPr="003F3598">
              <w:t xml:space="preserve"> </w:t>
            </w:r>
          </w:p>
          <w:p w14:paraId="64B77217" w14:textId="77777777" w:rsidR="003F3598" w:rsidRPr="00F33A6D" w:rsidRDefault="003F3598" w:rsidP="003F3598">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sidRPr="003F3598">
              <w:t xml:space="preserve"> We do not proactively disclose it to the public and/or clients/beneficiaries</w:t>
            </w:r>
            <w:r w:rsidR="00137D05">
              <w:t>.</w:t>
            </w:r>
          </w:p>
        </w:tc>
      </w:tr>
      <w:tr w:rsidR="003F3598" w14:paraId="5BAA368F" w14:textId="77777777" w:rsidTr="000566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0B05D56" w14:textId="77777777" w:rsidR="003F3598" w:rsidRDefault="00A47997" w:rsidP="00056689">
            <w:pPr>
              <w:pStyle w:val="INDICATORNUMBER"/>
              <w:rPr>
                <w:rStyle w:val="IntenseEmphasis"/>
                <w:b/>
                <w:bCs w:val="0"/>
                <w:i w:val="0"/>
                <w:iCs w:val="0"/>
              </w:rPr>
            </w:pPr>
            <w:r>
              <w:rPr>
                <w:rStyle w:val="IntenseEmphasis"/>
                <w:b/>
                <w:bCs w:val="0"/>
                <w:i w:val="0"/>
                <w:iCs w:val="0"/>
                <w:color w:val="595959"/>
              </w:rPr>
              <w:t>LEI 1</w:t>
            </w:r>
            <w:r w:rsidR="00E909C4">
              <w:rPr>
                <w:rStyle w:val="IntenseEmphasis"/>
                <w:b/>
                <w:bCs w:val="0"/>
                <w:i w:val="0"/>
                <w:iCs w:val="0"/>
                <w:color w:val="595959"/>
              </w:rPr>
              <w:t>7</w:t>
            </w:r>
            <w:r w:rsidR="003F3598" w:rsidRPr="00F3517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38F9A135" w14:textId="77777777" w:rsidR="003F3598" w:rsidRPr="00A47997" w:rsidRDefault="00A47997" w:rsidP="00137D05">
            <w:pPr>
              <w:pStyle w:val="INDICATORTEXT"/>
              <w:cnfStyle w:val="000000100000" w:firstRow="0" w:lastRow="0" w:firstColumn="0" w:lastColumn="0" w:oddVBand="0" w:evenVBand="0" w:oddHBand="1" w:evenHBand="0" w:firstRowFirstColumn="0" w:firstRowLastColumn="0" w:lastRowFirstColumn="0" w:lastRowLastColumn="0"/>
            </w:pPr>
            <w:r w:rsidRPr="00A47997">
              <w:t xml:space="preserve">Indicate </w:t>
            </w:r>
            <w:r w:rsidR="00137D05">
              <w:t>whether</w:t>
            </w:r>
            <w:r w:rsidR="00137D05" w:rsidRPr="00A47997">
              <w:t xml:space="preserve"> </w:t>
            </w:r>
            <w:r w:rsidRPr="00A47997">
              <w:t>the information disclosed to the public is the same as that disclosed to clients/beneficiaries.</w:t>
            </w:r>
          </w:p>
        </w:tc>
      </w:tr>
      <w:tr w:rsidR="003F3598" w14:paraId="3955F619" w14:textId="77777777" w:rsidTr="0005668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2BFBF0A8" w14:textId="77777777" w:rsidR="003F3598" w:rsidRDefault="003F3598" w:rsidP="00056689">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7B4C154D" w14:textId="77777777" w:rsidR="003F3598" w:rsidRDefault="003F3598" w:rsidP="0005668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30DA149F" w14:textId="77777777" w:rsidR="003F3598" w:rsidRDefault="003F3598" w:rsidP="0005668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F3598" w14:paraId="396C0FC6" w14:textId="77777777" w:rsidTr="000566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1CEEADC" w14:textId="77777777" w:rsidR="003F3598" w:rsidRDefault="008B2A5F" w:rsidP="00056689">
            <w:pPr>
              <w:pStyle w:val="INDICATORNUMBER"/>
              <w:rPr>
                <w:rStyle w:val="IntenseEmphasis"/>
                <w:b/>
                <w:bCs w:val="0"/>
                <w:i w:val="0"/>
                <w:iCs w:val="0"/>
                <w:color w:val="595959"/>
              </w:rPr>
            </w:pPr>
            <w:r>
              <w:rPr>
                <w:rStyle w:val="IntenseEmphasis"/>
                <w:b/>
                <w:bCs w:val="0"/>
                <w:i w:val="0"/>
                <w:iCs w:val="0"/>
                <w:color w:val="595959"/>
              </w:rPr>
              <w:t>LEI 1</w:t>
            </w:r>
            <w:r w:rsidR="00E909C4">
              <w:rPr>
                <w:rStyle w:val="IntenseEmphasis"/>
                <w:b/>
                <w:bCs w:val="0"/>
                <w:i w:val="0"/>
                <w:iCs w:val="0"/>
                <w:color w:val="595959"/>
              </w:rPr>
              <w:t>7</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6A14C23A" w14:textId="77777777" w:rsidR="003F3598" w:rsidRPr="008B2A5F" w:rsidRDefault="008B2A5F">
            <w:pPr>
              <w:pStyle w:val="INDICATORTEXT"/>
              <w:cnfStyle w:val="000000100000" w:firstRow="0" w:lastRow="0" w:firstColumn="0" w:lastColumn="0" w:oddVBand="0" w:evenVBand="0" w:oddHBand="1" w:evenHBand="0" w:firstRowFirstColumn="0" w:firstRowLastColumn="0" w:lastRowFirstColumn="0" w:lastRowLastColumn="0"/>
            </w:pPr>
            <w:r w:rsidRPr="008B2A5F">
              <w:t>Indicate the information your organisation proactively discloses to the public regarding your approach to ESG incorporation.</w:t>
            </w:r>
          </w:p>
        </w:tc>
      </w:tr>
      <w:tr w:rsidR="00BE295B" w14:paraId="223817E4" w14:textId="77777777" w:rsidTr="0076534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01A5FD91" w14:textId="77777777" w:rsidR="00BE295B" w:rsidRDefault="00BE295B"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7FD66F6" w14:textId="77777777" w:rsidR="00BE295B" w:rsidRPr="00FF0CA9" w:rsidRDefault="00BE295B" w:rsidP="00FF0CA9">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t xml:space="preserve"> Broad approach to ESG incorporation</w:t>
            </w:r>
          </w:p>
          <w:p w14:paraId="2F63C98E" w14:textId="77777777" w:rsidR="00BE295B" w:rsidRPr="00FF0CA9" w:rsidRDefault="00BE295B" w:rsidP="00FF0CA9">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t xml:space="preserve"> Detailed explanation of ESG incorporation strategy used</w:t>
            </w:r>
          </w:p>
        </w:tc>
      </w:tr>
      <w:tr w:rsidR="003F3598" w14:paraId="274D5C65" w14:textId="77777777" w:rsidTr="000566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CF94E5B" w14:textId="77777777" w:rsidR="003F3598" w:rsidRDefault="00041B92" w:rsidP="00056689">
            <w:pPr>
              <w:pStyle w:val="INDICATORNUMBER"/>
              <w:rPr>
                <w:rStyle w:val="IntenseEmphasis"/>
                <w:b/>
                <w:bCs w:val="0"/>
                <w:i w:val="0"/>
                <w:iCs w:val="0"/>
                <w:color w:val="595959"/>
              </w:rPr>
            </w:pPr>
            <w:r>
              <w:rPr>
                <w:rStyle w:val="IntenseEmphasis"/>
                <w:b/>
                <w:bCs w:val="0"/>
                <w:i w:val="0"/>
                <w:iCs w:val="0"/>
                <w:color w:val="595959"/>
              </w:rPr>
              <w:t>LEI 1</w:t>
            </w:r>
            <w:r w:rsidR="00E909C4">
              <w:rPr>
                <w:rStyle w:val="IntenseEmphasis"/>
                <w:b/>
                <w:bCs w:val="0"/>
                <w:i w:val="0"/>
                <w:iCs w:val="0"/>
                <w:color w:val="595959"/>
              </w:rPr>
              <w:t>7</w:t>
            </w:r>
            <w:r>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633FF2AA" w14:textId="77777777" w:rsidR="003F3598" w:rsidRPr="00041B92" w:rsidRDefault="00041B92" w:rsidP="00056689">
            <w:pPr>
              <w:pStyle w:val="INDICATORTEXT"/>
              <w:cnfStyle w:val="000000100000" w:firstRow="0" w:lastRow="0" w:firstColumn="0" w:lastColumn="0" w:oddVBand="0" w:evenVBand="0" w:oddHBand="1" w:evenHBand="0" w:firstRowFirstColumn="0" w:firstRowLastColumn="0" w:lastRowFirstColumn="0" w:lastRowLastColumn="0"/>
            </w:pPr>
            <w:r w:rsidRPr="00041B92">
              <w:t>Indicate how frequently you typically report this information</w:t>
            </w:r>
            <w:r w:rsidR="00BE295B">
              <w:t xml:space="preserve"> to the public. </w:t>
            </w:r>
          </w:p>
        </w:tc>
      </w:tr>
      <w:tr w:rsidR="00BE295B" w14:paraId="38F3115A" w14:textId="77777777" w:rsidTr="00BE295B">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5DDE5319" w14:textId="77777777" w:rsidR="00BE295B" w:rsidRDefault="00BE295B"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526E011" w14:textId="77777777" w:rsidR="004417A2" w:rsidRPr="004417A2" w:rsidRDefault="004417A2" w:rsidP="004417A2">
            <w:pPr>
              <w:widowControl/>
              <w:numPr>
                <w:ilvl w:val="0"/>
                <w:numId w:val="4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417A2">
              <w:rPr>
                <w:color w:val="595959"/>
                <w:sz w:val="18"/>
                <w:lang w:eastAsia="en-US"/>
              </w:rPr>
              <w:t>Quarterly or more frequently</w:t>
            </w:r>
          </w:p>
          <w:p w14:paraId="2F6EBAED" w14:textId="77777777" w:rsidR="004417A2" w:rsidRPr="004417A2" w:rsidRDefault="004417A2" w:rsidP="004417A2">
            <w:pPr>
              <w:widowControl/>
              <w:numPr>
                <w:ilvl w:val="0"/>
                <w:numId w:val="4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417A2">
              <w:rPr>
                <w:color w:val="595959"/>
                <w:sz w:val="18"/>
                <w:lang w:eastAsia="en-US"/>
              </w:rPr>
              <w:t>Biannually</w:t>
            </w:r>
          </w:p>
          <w:p w14:paraId="4605EC44" w14:textId="77777777" w:rsidR="004417A2" w:rsidRPr="004417A2" w:rsidRDefault="004417A2" w:rsidP="004417A2">
            <w:pPr>
              <w:widowControl/>
              <w:numPr>
                <w:ilvl w:val="0"/>
                <w:numId w:val="4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417A2">
              <w:rPr>
                <w:color w:val="595959"/>
                <w:sz w:val="18"/>
                <w:lang w:eastAsia="en-US"/>
              </w:rPr>
              <w:t>Annually</w:t>
            </w:r>
          </w:p>
          <w:p w14:paraId="6C45C232" w14:textId="77777777" w:rsidR="004417A2" w:rsidRPr="004417A2" w:rsidRDefault="004417A2" w:rsidP="004417A2">
            <w:pPr>
              <w:widowControl/>
              <w:numPr>
                <w:ilvl w:val="0"/>
                <w:numId w:val="4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417A2">
              <w:rPr>
                <w:color w:val="595959"/>
                <w:sz w:val="18"/>
                <w:lang w:eastAsia="en-US"/>
              </w:rPr>
              <w:t>Less frequently than annually</w:t>
            </w:r>
          </w:p>
          <w:p w14:paraId="4B37DBAB" w14:textId="77777777" w:rsidR="00BE295B" w:rsidRPr="00C5213C" w:rsidRDefault="004417A2" w:rsidP="00C5213C">
            <w:pPr>
              <w:widowControl/>
              <w:numPr>
                <w:ilvl w:val="0"/>
                <w:numId w:val="4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417A2">
              <w:rPr>
                <w:color w:val="595959"/>
                <w:sz w:val="18"/>
                <w:lang w:eastAsia="en-US"/>
              </w:rPr>
              <w:t>Ad-hoc/when requested</w:t>
            </w:r>
          </w:p>
        </w:tc>
      </w:tr>
      <w:tr w:rsidR="00BE295B" w14:paraId="7777D2DC" w14:textId="77777777" w:rsidTr="00BE295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FED888E" w14:textId="77777777" w:rsidR="00BE295B" w:rsidRDefault="00BE295B" w:rsidP="00056689">
            <w:pPr>
              <w:pStyle w:val="INDICATORNUMBER"/>
              <w:rPr>
                <w:rStyle w:val="IntenseEmphasis"/>
                <w:b/>
                <w:bCs w:val="0"/>
                <w:i w:val="0"/>
                <w:iCs w:val="0"/>
                <w:color w:val="595959"/>
              </w:rPr>
            </w:pPr>
            <w:r>
              <w:rPr>
                <w:rStyle w:val="IntenseEmphasis"/>
                <w:b/>
                <w:bCs w:val="0"/>
                <w:i w:val="0"/>
                <w:iCs w:val="0"/>
                <w:color w:val="595959"/>
              </w:rPr>
              <w:t>LEI 1</w:t>
            </w:r>
            <w:r w:rsidR="00E909C4">
              <w:rPr>
                <w:rStyle w:val="IntenseEmphasis"/>
                <w:b/>
                <w:bCs w:val="0"/>
                <w:i w:val="0"/>
                <w:iCs w:val="0"/>
                <w:color w:val="595959"/>
              </w:rPr>
              <w:t>7</w:t>
            </w:r>
            <w:r>
              <w:rPr>
                <w:rStyle w:val="IntenseEmphasis"/>
                <w:b/>
                <w:bCs w:val="0"/>
                <w:i w:val="0"/>
                <w:iCs w:val="0"/>
                <w:color w:val="595959"/>
              </w:rPr>
              <w:t>.5</w:t>
            </w:r>
          </w:p>
          <w:p w14:paraId="369C87C7" w14:textId="77777777" w:rsidR="00BE295B" w:rsidRDefault="00BE295B" w:rsidP="00056689">
            <w:pPr>
              <w:pStyle w:val="INDICATORNUMBER"/>
              <w:rPr>
                <w:rStyle w:val="IntenseEmphasis"/>
                <w:b/>
                <w:bCs w:val="0"/>
                <w:i w:val="0"/>
                <w:iCs w:val="0"/>
                <w:color w:val="595959"/>
              </w:rPr>
            </w:pPr>
          </w:p>
        </w:tc>
        <w:tc>
          <w:tcPr>
            <w:tcW w:w="8080" w:type="dxa"/>
            <w:gridSpan w:val="2"/>
            <w:tcBorders>
              <w:top w:val="nil"/>
              <w:right w:val="single" w:sz="4" w:space="0" w:color="0070C0"/>
            </w:tcBorders>
            <w:shd w:val="clear" w:color="auto" w:fill="DAEEF3" w:themeFill="accent5" w:themeFillTint="33"/>
          </w:tcPr>
          <w:p w14:paraId="2E11AF1E" w14:textId="77777777" w:rsidR="00BE295B" w:rsidRPr="00041B92" w:rsidRDefault="00BE295B" w:rsidP="00137D05">
            <w:pPr>
              <w:pStyle w:val="INDICATORTEXT"/>
              <w:cnfStyle w:val="000000100000" w:firstRow="0" w:lastRow="0" w:firstColumn="0" w:lastColumn="0" w:oddVBand="0" w:evenVBand="0" w:oddHBand="1" w:evenHBand="0" w:firstRowFirstColumn="0" w:firstRowLastColumn="0" w:lastRowFirstColumn="0" w:lastRowLastColumn="0"/>
            </w:pPr>
            <w:r w:rsidRPr="008B2A5F">
              <w:t xml:space="preserve">Indicate the information your </w:t>
            </w:r>
            <w:r w:rsidRPr="00AD6A2D">
              <w:rPr>
                <w:shd w:val="clear" w:color="auto" w:fill="DAEEF3" w:themeFill="accent5" w:themeFillTint="33"/>
              </w:rPr>
              <w:t>o</w:t>
            </w:r>
            <w:r w:rsidRPr="008B2A5F">
              <w:t>rganisation proactively discloses to clients/beneficiaries regarding your approach to ESG incorporation.</w:t>
            </w:r>
          </w:p>
        </w:tc>
      </w:tr>
      <w:tr w:rsidR="00BE295B" w14:paraId="3B2A5446" w14:textId="77777777" w:rsidTr="00BE295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4AE12E45" w14:textId="77777777" w:rsidR="00BE295B" w:rsidRDefault="00BE295B"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BB8D9B8" w14:textId="77777777" w:rsidR="00BE295B" w:rsidRPr="00FF0CA9" w:rsidRDefault="00BE295B" w:rsidP="00BE295B">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t xml:space="preserve"> Broad approach to ESG incorporation</w:t>
            </w:r>
          </w:p>
          <w:p w14:paraId="3D853AB7" w14:textId="77777777" w:rsidR="00BE295B" w:rsidRDefault="00BE295B" w:rsidP="00BE295B">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t xml:space="preserve"> Detailed explanation of ESG incorporation strategy used</w:t>
            </w:r>
          </w:p>
        </w:tc>
      </w:tr>
      <w:tr w:rsidR="00BE295B" w14:paraId="047E1A42" w14:textId="77777777" w:rsidTr="00BE295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1EFDA71" w14:textId="77777777" w:rsidR="00BE295B" w:rsidRDefault="00BE295B">
            <w:pPr>
              <w:pStyle w:val="INDICATORNUMBER"/>
              <w:rPr>
                <w:rStyle w:val="IntenseEmphasis"/>
                <w:rFonts w:eastAsia="MS PGothic"/>
                <w:b/>
                <w:bCs w:val="0"/>
                <w:i w:val="0"/>
                <w:iCs w:val="0"/>
                <w:color w:val="595959"/>
                <w:sz w:val="20"/>
                <w:szCs w:val="20"/>
                <w:lang w:eastAsia="en-US"/>
              </w:rPr>
            </w:pPr>
            <w:r>
              <w:rPr>
                <w:rStyle w:val="IntenseEmphasis"/>
                <w:b/>
                <w:bCs w:val="0"/>
                <w:i w:val="0"/>
                <w:iCs w:val="0"/>
                <w:color w:val="595959"/>
              </w:rPr>
              <w:t>LEI 1</w:t>
            </w:r>
            <w:r w:rsidR="00E909C4">
              <w:rPr>
                <w:rStyle w:val="IntenseEmphasis"/>
                <w:b/>
                <w:bCs w:val="0"/>
                <w:i w:val="0"/>
                <w:iCs w:val="0"/>
                <w:color w:val="595959"/>
              </w:rPr>
              <w:t>7</w:t>
            </w:r>
            <w:r>
              <w:rPr>
                <w:rStyle w:val="IntenseEmphasis"/>
                <w:b/>
                <w:bCs w:val="0"/>
                <w:i w:val="0"/>
                <w:iCs w:val="0"/>
                <w:color w:val="595959"/>
              </w:rPr>
              <w:t>.6</w:t>
            </w:r>
          </w:p>
        </w:tc>
        <w:tc>
          <w:tcPr>
            <w:tcW w:w="8080" w:type="dxa"/>
            <w:gridSpan w:val="2"/>
            <w:tcBorders>
              <w:top w:val="nil"/>
              <w:right w:val="single" w:sz="4" w:space="0" w:color="0070C0"/>
            </w:tcBorders>
            <w:shd w:val="clear" w:color="auto" w:fill="DAEEF3" w:themeFill="accent5" w:themeFillTint="33"/>
          </w:tcPr>
          <w:p w14:paraId="499C1929" w14:textId="77777777" w:rsidR="00BE295B" w:rsidRDefault="00BE295B" w:rsidP="00041B92">
            <w:pPr>
              <w:pStyle w:val="INDICATORTEXT"/>
              <w:cnfStyle w:val="000000100000" w:firstRow="0" w:lastRow="0" w:firstColumn="0" w:lastColumn="0" w:oddVBand="0" w:evenVBand="0" w:oddHBand="1" w:evenHBand="0" w:firstRowFirstColumn="0" w:firstRowLastColumn="0" w:lastRowFirstColumn="0" w:lastRowLastColumn="0"/>
            </w:pPr>
            <w:r w:rsidRPr="00041B92">
              <w:t>Indicate how frequently you typically report this information</w:t>
            </w:r>
            <w:r>
              <w:t xml:space="preserve"> to client/ beneficiaries</w:t>
            </w:r>
            <w:r w:rsidR="00137D05">
              <w:t>.</w:t>
            </w:r>
            <w:r>
              <w:t xml:space="preserve"> </w:t>
            </w:r>
          </w:p>
        </w:tc>
      </w:tr>
      <w:tr w:rsidR="00BE295B" w14:paraId="1CB29424" w14:textId="77777777" w:rsidTr="0076534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C1F9B7" w14:textId="77777777" w:rsidR="00BE295B" w:rsidRDefault="00BE295B"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095D3F8" w14:textId="77777777" w:rsidR="00BE295B" w:rsidRPr="00041B92" w:rsidRDefault="00BE295B" w:rsidP="00BE295B">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Quarterly or more frequently</w:t>
            </w:r>
          </w:p>
          <w:p w14:paraId="1EF1BFEA" w14:textId="77777777" w:rsidR="00881F7D" w:rsidRDefault="00BE295B" w:rsidP="00BE295B">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w:t>
            </w:r>
            <w:r w:rsidR="003A75D1">
              <w:t>Biannually</w:t>
            </w:r>
          </w:p>
          <w:p w14:paraId="3B5C4049" w14:textId="77777777" w:rsidR="00BE295B" w:rsidRPr="00041B92" w:rsidRDefault="00881F7D" w:rsidP="00BE295B">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t xml:space="preserve"> A</w:t>
            </w:r>
            <w:r w:rsidR="00BE295B" w:rsidRPr="00041B92">
              <w:t>nnually</w:t>
            </w:r>
          </w:p>
          <w:p w14:paraId="5D1B06E9" w14:textId="77777777" w:rsidR="00BE295B" w:rsidRPr="00041B92" w:rsidRDefault="00BE295B" w:rsidP="00BE295B">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Less frequently than annually</w:t>
            </w:r>
          </w:p>
          <w:p w14:paraId="70E5030A" w14:textId="77777777" w:rsidR="00BE295B" w:rsidRDefault="00BE295B" w:rsidP="00BE295B">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w:t>
            </w:r>
            <w:r w:rsidR="001554CF">
              <w:t>Ad-hoc/when requested</w:t>
            </w:r>
          </w:p>
        </w:tc>
      </w:tr>
      <w:tr w:rsidR="003F3598" w14:paraId="533F9467" w14:textId="77777777" w:rsidTr="00610EF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9E9E626" w14:textId="77777777" w:rsidR="003F3598" w:rsidRPr="00AE100E" w:rsidRDefault="00693813" w:rsidP="00056689">
            <w:pPr>
              <w:pStyle w:val="INDICATORNUMBER"/>
              <w:rPr>
                <w:rStyle w:val="IntenseEmphasis"/>
                <w:b/>
                <w:bCs w:val="0"/>
                <w:i w:val="0"/>
                <w:iCs w:val="0"/>
                <w:color w:val="595959"/>
              </w:rPr>
            </w:pPr>
            <w:r>
              <w:rPr>
                <w:rStyle w:val="IntenseEmphasis"/>
                <w:b/>
                <w:bCs w:val="0"/>
                <w:i w:val="0"/>
                <w:iCs w:val="0"/>
                <w:color w:val="595959"/>
              </w:rPr>
              <w:t>LEI 1</w:t>
            </w:r>
            <w:r w:rsidR="00E909C4">
              <w:rPr>
                <w:rStyle w:val="IntenseEmphasis"/>
                <w:b/>
                <w:bCs w:val="0"/>
                <w:i w:val="0"/>
                <w:iCs w:val="0"/>
                <w:color w:val="595959"/>
              </w:rPr>
              <w:t>7</w:t>
            </w:r>
            <w:r>
              <w:rPr>
                <w:rStyle w:val="IntenseEmphasis"/>
                <w:b/>
                <w:bCs w:val="0"/>
                <w:i w:val="0"/>
                <w:iCs w:val="0"/>
                <w:color w:val="595959"/>
              </w:rPr>
              <w:t>.</w:t>
            </w:r>
            <w:r w:rsidR="00BE295B">
              <w:rPr>
                <w:rStyle w:val="IntenseEmphasis"/>
                <w:b/>
                <w:bCs w:val="0"/>
                <w:i w:val="0"/>
                <w:iCs w:val="0"/>
                <w:color w:val="595959"/>
              </w:rPr>
              <w:t>7</w:t>
            </w:r>
          </w:p>
        </w:tc>
        <w:tc>
          <w:tcPr>
            <w:tcW w:w="8080" w:type="dxa"/>
            <w:gridSpan w:val="2"/>
            <w:tcBorders>
              <w:top w:val="single" w:sz="4" w:space="0" w:color="0070C0"/>
              <w:right w:val="single" w:sz="4" w:space="0" w:color="0070C0"/>
            </w:tcBorders>
            <w:shd w:val="clear" w:color="auto" w:fill="DAEEF3" w:themeFill="accent5" w:themeFillTint="33"/>
          </w:tcPr>
          <w:p w14:paraId="6D2EF4B4" w14:textId="77777777" w:rsidR="003F3598" w:rsidRPr="001C0916" w:rsidRDefault="003F3598" w:rsidP="0005668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D6E805F" w14:textId="77777777" w:rsidR="003F3598" w:rsidRPr="005B4C52" w:rsidRDefault="003F3598" w:rsidP="0005668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93813" w14:paraId="724F5615" w14:textId="77777777" w:rsidTr="00610EF4">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492D0FBB" w14:textId="77777777" w:rsidR="00693813" w:rsidRDefault="00693813"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0C14A61" w14:textId="77777777" w:rsidR="00693813" w:rsidRDefault="00693813" w:rsidP="00056689">
            <w:pPr>
              <w:pStyle w:val="INDICATORTEXT"/>
              <w:cnfStyle w:val="000000000000" w:firstRow="0" w:lastRow="0" w:firstColumn="0" w:lastColumn="0" w:oddVBand="0" w:evenVBand="0" w:oddHBand="0" w:evenHBand="0" w:firstRowFirstColumn="0" w:firstRowLastColumn="0" w:lastRowFirstColumn="0" w:lastRowLastColumn="0"/>
            </w:pPr>
          </w:p>
        </w:tc>
      </w:tr>
    </w:tbl>
    <w:p w14:paraId="68A66494" w14:textId="77777777" w:rsidR="005C6478" w:rsidRDefault="005C6478" w:rsidP="00FA2C03">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FA2C03" w14:paraId="333C22AE" w14:textId="77777777" w:rsidTr="0005668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26D72D5" w14:textId="77777777" w:rsidR="00FA2C03" w:rsidRPr="00DC20FA" w:rsidRDefault="00FA2C03" w:rsidP="00056689">
            <w:pPr>
              <w:pStyle w:val="SectionIndicatorHeaderText"/>
              <w:rPr>
                <w:rStyle w:val="IntenseEmphasis"/>
                <w:b w:val="0"/>
                <w:bCs w:val="0"/>
                <w:i w:val="0"/>
                <w:iCs w:val="0"/>
                <w:color w:val="FFFFFF" w:themeColor="background1"/>
              </w:rPr>
            </w:pPr>
            <w:r>
              <w:rPr>
                <w:rStyle w:val="IntenseEmphasis"/>
                <w:b w:val="0"/>
                <w:i w:val="0"/>
                <w:color w:val="FFFFFF" w:themeColor="background1"/>
              </w:rPr>
              <w:t>LEI 1</w:t>
            </w:r>
            <w:r w:rsidR="00E909C4">
              <w:rPr>
                <w:rStyle w:val="IntenseEmphasis"/>
                <w:b w:val="0"/>
                <w:i w:val="0"/>
                <w:color w:val="FFFFFF" w:themeColor="background1"/>
              </w:rPr>
              <w:t>7</w:t>
            </w:r>
          </w:p>
        </w:tc>
        <w:tc>
          <w:tcPr>
            <w:tcW w:w="8075" w:type="dxa"/>
          </w:tcPr>
          <w:p w14:paraId="4BDB32E4" w14:textId="77777777" w:rsidR="00FA2C03" w:rsidRPr="00DC20FA" w:rsidRDefault="00FA2C03"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FA2C03" w:rsidRPr="00D5451C" w14:paraId="39969A44" w14:textId="77777777" w:rsidTr="000566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250B3C7D" w14:textId="77777777" w:rsidR="00FA2C03" w:rsidRPr="000D72DF" w:rsidRDefault="00FA2C03" w:rsidP="00056689">
            <w:pPr>
              <w:pStyle w:val="INDICATORNUMBER"/>
              <w:rPr>
                <w:rStyle w:val="IntenseEmphasis"/>
                <w:b/>
                <w:bCs w:val="0"/>
                <w:i w:val="0"/>
                <w:iCs w:val="0"/>
              </w:rPr>
            </w:pPr>
            <w:r>
              <w:rPr>
                <w:rStyle w:val="IntenseEmphasis"/>
                <w:b/>
                <w:bCs w:val="0"/>
                <w:i w:val="0"/>
                <w:iCs w:val="0"/>
                <w:color w:val="595959"/>
              </w:rPr>
              <w:t>LEI 1</w:t>
            </w:r>
            <w:r w:rsidR="00E909C4">
              <w:rPr>
                <w:rStyle w:val="IntenseEmphasis"/>
                <w:b/>
                <w:bCs w:val="0"/>
                <w:i w:val="0"/>
                <w:iCs w:val="0"/>
                <w:color w:val="595959"/>
              </w:rPr>
              <w:t>7</w:t>
            </w:r>
          </w:p>
        </w:tc>
        <w:tc>
          <w:tcPr>
            <w:tcW w:w="8075" w:type="dxa"/>
            <w:tcBorders>
              <w:bottom w:val="single" w:sz="4" w:space="0" w:color="A6A6A6"/>
            </w:tcBorders>
          </w:tcPr>
          <w:p w14:paraId="3B1C41A1" w14:textId="77777777" w:rsidR="00FA2C03" w:rsidRPr="00FA2C03" w:rsidRDefault="00FA2C03" w:rsidP="00FA2C0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2C03">
              <w:rPr>
                <w:szCs w:val="18"/>
              </w:rPr>
              <w:t>The purpose of this indicator is to allow signatories to demonstrate how widely they make information about their responsible investment activities available.</w:t>
            </w:r>
            <w:r w:rsidR="00787F33">
              <w:rPr>
                <w:szCs w:val="18"/>
              </w:rPr>
              <w:t xml:space="preserve"> </w:t>
            </w:r>
            <w:r w:rsidRPr="00FA2C03">
              <w:rPr>
                <w:szCs w:val="18"/>
              </w:rPr>
              <w:t>Information provided to certain groups</w:t>
            </w:r>
            <w:r w:rsidR="0095735F">
              <w:rPr>
                <w:szCs w:val="18"/>
              </w:rPr>
              <w:t>—</w:t>
            </w:r>
            <w:r w:rsidRPr="00FA2C03">
              <w:rPr>
                <w:szCs w:val="18"/>
              </w:rPr>
              <w:t>such as pension fund beneficiaries</w:t>
            </w:r>
            <w:r w:rsidR="0095735F">
              <w:rPr>
                <w:szCs w:val="18"/>
              </w:rPr>
              <w:t>—</w:t>
            </w:r>
            <w:r w:rsidRPr="00FA2C03">
              <w:rPr>
                <w:szCs w:val="18"/>
              </w:rPr>
              <w:t>may in practice be in the public domain.</w:t>
            </w:r>
            <w:r w:rsidR="00787F33">
              <w:rPr>
                <w:szCs w:val="18"/>
              </w:rPr>
              <w:t xml:space="preserve"> </w:t>
            </w:r>
            <w:r w:rsidRPr="00FA2C03">
              <w:rPr>
                <w:szCs w:val="18"/>
              </w:rPr>
              <w:t>However, deliberate reporting to the public at large is treated here as a separate category of communication.</w:t>
            </w:r>
          </w:p>
          <w:p w14:paraId="460E9C7F" w14:textId="77777777" w:rsidR="00FA2C03" w:rsidRPr="00FA2C03" w:rsidRDefault="00137D05" w:rsidP="00137D0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w:t>
            </w:r>
            <w:r w:rsidR="00313F89" w:rsidRPr="00FA2C03">
              <w:rPr>
                <w:szCs w:val="18"/>
              </w:rPr>
              <w:t>Proactively</w:t>
            </w:r>
            <w:r>
              <w:rPr>
                <w:szCs w:val="18"/>
              </w:rPr>
              <w:t>'</w:t>
            </w:r>
            <w:r w:rsidR="00313F89" w:rsidRPr="00FA2C03">
              <w:rPr>
                <w:szCs w:val="18"/>
              </w:rPr>
              <w:t xml:space="preserve"> means beyond the publication of your responses to the PRI Reporting Framework on the PRI website. This can be information on your </w:t>
            </w:r>
            <w:r w:rsidR="00313F89" w:rsidRPr="00F83429">
              <w:rPr>
                <w:szCs w:val="18"/>
              </w:rPr>
              <w:t>own</w:t>
            </w:r>
            <w:r w:rsidR="00313F89" w:rsidRPr="00FA2C03">
              <w:rPr>
                <w:szCs w:val="18"/>
              </w:rPr>
              <w:t xml:space="preserve"> website</w:t>
            </w:r>
            <w:r w:rsidR="00313F89">
              <w:rPr>
                <w:szCs w:val="18"/>
              </w:rPr>
              <w:t xml:space="preserve"> (such as your full or partial PRI Reporting Framework responses or other forms of RI reporting)</w:t>
            </w:r>
            <w:r w:rsidR="00313F89" w:rsidRPr="00FA2C03">
              <w:rPr>
                <w:szCs w:val="18"/>
              </w:rPr>
              <w:t>,</w:t>
            </w:r>
            <w:r w:rsidR="00313F89" w:rsidRPr="004400A9">
              <w:rPr>
                <w:szCs w:val="18"/>
              </w:rPr>
              <w:t xml:space="preserve"> annual report, newsletter, etc. It may be information proactively given to clients </w:t>
            </w:r>
            <w:r w:rsidR="00313F89">
              <w:rPr>
                <w:szCs w:val="18"/>
              </w:rPr>
              <w:t xml:space="preserve">or shared with the public </w:t>
            </w:r>
            <w:r w:rsidR="00313F89" w:rsidRPr="004400A9">
              <w:rPr>
                <w:szCs w:val="18"/>
              </w:rPr>
              <w:t>using any form judged appropriate.</w:t>
            </w:r>
          </w:p>
        </w:tc>
      </w:tr>
      <w:tr w:rsidR="00FA2C03" w:rsidRPr="00D5451C" w14:paraId="6EFAB2BC" w14:textId="77777777" w:rsidTr="000566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61A8EC48" w14:textId="77777777" w:rsidR="00FA2C03" w:rsidRDefault="00FA2C03" w:rsidP="00056689">
            <w:pPr>
              <w:pStyle w:val="INDICATORNUMBER"/>
              <w:rPr>
                <w:rStyle w:val="IntenseEmphasis"/>
                <w:b/>
                <w:bCs w:val="0"/>
                <w:i w:val="0"/>
                <w:iCs w:val="0"/>
                <w:color w:val="595959"/>
              </w:rPr>
            </w:pPr>
            <w:r>
              <w:rPr>
                <w:rStyle w:val="IntenseEmphasis"/>
                <w:b/>
                <w:bCs w:val="0"/>
                <w:i w:val="0"/>
                <w:iCs w:val="0"/>
                <w:color w:val="595959"/>
              </w:rPr>
              <w:t>LEI 1</w:t>
            </w:r>
            <w:r w:rsidR="00E909C4">
              <w:rPr>
                <w:rStyle w:val="IntenseEmphasis"/>
                <w:b/>
                <w:bCs w:val="0"/>
                <w:i w:val="0"/>
                <w:iCs w:val="0"/>
                <w:color w:val="595959"/>
              </w:rPr>
              <w:t>7</w:t>
            </w:r>
            <w:r>
              <w:rPr>
                <w:rStyle w:val="IntenseEmphasis"/>
                <w:b/>
                <w:bCs w:val="0"/>
                <w:i w:val="0"/>
                <w:iCs w:val="0"/>
                <w:color w:val="595959"/>
              </w:rPr>
              <w:t>.2</w:t>
            </w:r>
          </w:p>
        </w:tc>
        <w:tc>
          <w:tcPr>
            <w:tcW w:w="8075" w:type="dxa"/>
            <w:tcBorders>
              <w:bottom w:val="single" w:sz="4" w:space="0" w:color="A6A6A6"/>
            </w:tcBorders>
          </w:tcPr>
          <w:p w14:paraId="287D6E3C" w14:textId="77777777" w:rsidR="00FA2C03" w:rsidRPr="00FA2C03" w:rsidRDefault="00FA2C03" w:rsidP="00FA2C0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2C03">
              <w:rPr>
                <w:szCs w:val="18"/>
              </w:rPr>
              <w:t xml:space="preserve">If the information your organisation proactively discloses to clients/beneficiaries and the public is the same, the online tool will generate one column to enable you to report this information in sub-indicator </w:t>
            </w:r>
            <w:r w:rsidR="00B72344">
              <w:rPr>
                <w:szCs w:val="18"/>
              </w:rPr>
              <w:t>[</w:t>
            </w:r>
            <w:r w:rsidRPr="00FA2C03">
              <w:rPr>
                <w:szCs w:val="18"/>
              </w:rPr>
              <w:t>1</w:t>
            </w:r>
            <w:r w:rsidR="00E909C4">
              <w:rPr>
                <w:szCs w:val="18"/>
              </w:rPr>
              <w:t>7</w:t>
            </w:r>
            <w:r w:rsidRPr="00FA2C03">
              <w:rPr>
                <w:szCs w:val="18"/>
              </w:rPr>
              <w:t>.3</w:t>
            </w:r>
            <w:r w:rsidR="00B72344">
              <w:rPr>
                <w:szCs w:val="18"/>
              </w:rPr>
              <w:t>]</w:t>
            </w:r>
            <w:r w:rsidRPr="00FA2C03">
              <w:rPr>
                <w:szCs w:val="18"/>
              </w:rPr>
              <w:t>.</w:t>
            </w:r>
          </w:p>
        </w:tc>
      </w:tr>
      <w:tr w:rsidR="00FA2C03" w:rsidRPr="00D5451C" w14:paraId="6F9ECCF3" w14:textId="77777777" w:rsidTr="000566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22A7C651" w14:textId="77777777" w:rsidR="00FA2C03" w:rsidRDefault="00FA2C03" w:rsidP="00056689">
            <w:pPr>
              <w:pStyle w:val="INDICATORNUMBER"/>
              <w:rPr>
                <w:rStyle w:val="IntenseEmphasis"/>
                <w:b/>
                <w:bCs w:val="0"/>
                <w:i w:val="0"/>
                <w:iCs w:val="0"/>
                <w:color w:val="595959"/>
              </w:rPr>
            </w:pPr>
            <w:r>
              <w:rPr>
                <w:rStyle w:val="IntenseEmphasis"/>
                <w:b/>
                <w:bCs w:val="0"/>
                <w:i w:val="0"/>
                <w:iCs w:val="0"/>
                <w:color w:val="595959"/>
              </w:rPr>
              <w:t>LEI 1</w:t>
            </w:r>
            <w:r w:rsidR="00E909C4">
              <w:rPr>
                <w:rStyle w:val="IntenseEmphasis"/>
                <w:b/>
                <w:bCs w:val="0"/>
                <w:i w:val="0"/>
                <w:iCs w:val="0"/>
                <w:color w:val="595959"/>
              </w:rPr>
              <w:t>7</w:t>
            </w:r>
            <w:r>
              <w:rPr>
                <w:rStyle w:val="IntenseEmphasis"/>
                <w:b/>
                <w:bCs w:val="0"/>
                <w:i w:val="0"/>
                <w:iCs w:val="0"/>
                <w:color w:val="595959"/>
              </w:rPr>
              <w:t>.5</w:t>
            </w:r>
          </w:p>
        </w:tc>
        <w:tc>
          <w:tcPr>
            <w:tcW w:w="8075" w:type="dxa"/>
            <w:tcBorders>
              <w:bottom w:val="single" w:sz="4" w:space="0" w:color="A6A6A6"/>
            </w:tcBorders>
          </w:tcPr>
          <w:p w14:paraId="196FDA2F" w14:textId="77777777" w:rsidR="00627346" w:rsidRPr="00677C49" w:rsidRDefault="00627346" w:rsidP="00FA2C03">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677C49">
              <w:rPr>
                <w:b/>
                <w:i/>
                <w:szCs w:val="18"/>
              </w:rPr>
              <w:t>Broad approach to ESG incorporation</w:t>
            </w:r>
          </w:p>
          <w:p w14:paraId="7311FEDC" w14:textId="77777777" w:rsidR="00FA2C03" w:rsidRDefault="00FA2C03" w:rsidP="00FA2C0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71F04">
              <w:rPr>
                <w:szCs w:val="18"/>
              </w:rPr>
              <w:t xml:space="preserve">This may include a </w:t>
            </w:r>
            <w:r w:rsidR="00627346">
              <w:rPr>
                <w:szCs w:val="18"/>
              </w:rPr>
              <w:t xml:space="preserve">general </w:t>
            </w:r>
            <w:r w:rsidRPr="00F71F04">
              <w:rPr>
                <w:szCs w:val="18"/>
              </w:rPr>
              <w:t>discussion of</w:t>
            </w:r>
            <w:r w:rsidR="00627346">
              <w:rPr>
                <w:szCs w:val="18"/>
              </w:rPr>
              <w:t xml:space="preserve"> how ESG is incorporated in to listed equities investments</w:t>
            </w:r>
            <w:r w:rsidR="00EE5B68">
              <w:rPr>
                <w:szCs w:val="18"/>
              </w:rPr>
              <w:t xml:space="preserve">. </w:t>
            </w:r>
          </w:p>
          <w:p w14:paraId="146B2A32" w14:textId="77777777" w:rsidR="00627346" w:rsidRPr="00677C49" w:rsidRDefault="00627346" w:rsidP="00FA2C03">
            <w:pPr>
              <w:pStyle w:val="INDICATORTEXT"/>
              <w:jc w:val="both"/>
              <w:cnfStyle w:val="000000000000" w:firstRow="0" w:lastRow="0" w:firstColumn="0" w:lastColumn="0" w:oddVBand="0" w:evenVBand="0" w:oddHBand="0" w:evenHBand="0" w:firstRowFirstColumn="0" w:firstRowLastColumn="0" w:lastRowFirstColumn="0" w:lastRowLastColumn="0"/>
              <w:rPr>
                <w:b/>
                <w:i/>
              </w:rPr>
            </w:pPr>
            <w:r w:rsidRPr="00677C49">
              <w:rPr>
                <w:b/>
              </w:rPr>
              <w:t xml:space="preserve">Detailed </w:t>
            </w:r>
            <w:r w:rsidRPr="00677C49">
              <w:rPr>
                <w:b/>
                <w:i/>
              </w:rPr>
              <w:t>explanation of ESG incorporation strategy used</w:t>
            </w:r>
          </w:p>
          <w:p w14:paraId="6E3E85C5" w14:textId="77777777" w:rsidR="00FA2C03" w:rsidRPr="00FA2C03" w:rsidRDefault="00627346" w:rsidP="00C5213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This may include </w:t>
            </w:r>
            <w:r w:rsidR="00EF53DB">
              <w:t xml:space="preserve">detailed </w:t>
            </w:r>
            <w:r>
              <w:t>information about each type of incorporation strategy used, the processes by which ESG is incorporated</w:t>
            </w:r>
            <w:r w:rsidR="00EF53DB">
              <w:t>, any relevant policy documents</w:t>
            </w:r>
            <w:r>
              <w:t xml:space="preserve"> and case studies/examples of impact. </w:t>
            </w:r>
          </w:p>
        </w:tc>
      </w:tr>
      <w:tr w:rsidR="00FA2C03" w:rsidRPr="00D5451C" w14:paraId="660D6EF2"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A29862E" w14:textId="77777777" w:rsidR="00FA2C03" w:rsidRPr="00D37B0D" w:rsidRDefault="00FA2C03" w:rsidP="00056689">
            <w:pPr>
              <w:pStyle w:val="INDICATORTEXT"/>
              <w:jc w:val="both"/>
              <w:rPr>
                <w:b/>
              </w:rPr>
            </w:pPr>
            <w:r>
              <w:rPr>
                <w:b/>
              </w:rPr>
              <w:t>LOGIC</w:t>
            </w:r>
          </w:p>
        </w:tc>
      </w:tr>
      <w:tr w:rsidR="00FA2C03" w:rsidRPr="00D5451C" w14:paraId="2F2E36F6"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C662AC2" w14:textId="77777777" w:rsidR="00FA2C03" w:rsidRPr="00D37B0D" w:rsidRDefault="00FA2C03" w:rsidP="00056689">
            <w:pPr>
              <w:pStyle w:val="INDICATORTEXT"/>
              <w:jc w:val="both"/>
              <w:rPr>
                <w:b/>
              </w:rPr>
            </w:pPr>
            <w:r>
              <w:rPr>
                <w:b/>
              </w:rPr>
              <w:t>LEI 1</w:t>
            </w:r>
            <w:r w:rsidR="00E909C4">
              <w:rPr>
                <w:b/>
              </w:rPr>
              <w:t>7</w:t>
            </w:r>
          </w:p>
        </w:tc>
        <w:tc>
          <w:tcPr>
            <w:tcW w:w="8075" w:type="dxa"/>
            <w:tcBorders>
              <w:top w:val="single" w:sz="4" w:space="0" w:color="A6A6A6"/>
              <w:bottom w:val="single" w:sz="4" w:space="0" w:color="A6A6A6"/>
            </w:tcBorders>
          </w:tcPr>
          <w:p w14:paraId="66831D14" w14:textId="77777777" w:rsidR="00B42BE1" w:rsidRPr="00AD6A2D" w:rsidRDefault="00B42BE1" w:rsidP="00AD6A2D">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Within this indicator</w:t>
            </w:r>
          </w:p>
          <w:p w14:paraId="4EFF88D8" w14:textId="77777777" w:rsidR="00B42BE1" w:rsidRDefault="00B42BE1" w:rsidP="00B42BE1">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If you report that your organisation discloses information to your clients/beneficiaries only, indicators [1</w:t>
            </w:r>
            <w:r w:rsidR="00E909C4">
              <w:t>7</w:t>
            </w:r>
            <w:r>
              <w:t>.5] and [1</w:t>
            </w:r>
            <w:r w:rsidR="00E909C4">
              <w:t>7</w:t>
            </w:r>
            <w:r>
              <w:t xml:space="preserve">.6] will be applicable. </w:t>
            </w:r>
          </w:p>
          <w:p w14:paraId="3C31949F" w14:textId="77777777" w:rsidR="00B42BE1" w:rsidRDefault="00B42BE1" w:rsidP="00B42BE1">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If you report that your organisation discloses information to the public, indicators [1</w:t>
            </w:r>
            <w:r w:rsidR="00E909C4">
              <w:t>7</w:t>
            </w:r>
            <w:r>
              <w:t>.3] and [1</w:t>
            </w:r>
            <w:r w:rsidR="00E909C4">
              <w:t>7</w:t>
            </w:r>
            <w:r>
              <w:t xml:space="preserve">.4] will be applicable. </w:t>
            </w:r>
          </w:p>
          <w:p w14:paraId="551F5C8C" w14:textId="77777777" w:rsidR="00B42BE1" w:rsidRPr="00D37B0D" w:rsidRDefault="00B42BE1" w:rsidP="00AD6A2D">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rPr>
                <w:b/>
              </w:rPr>
            </w:pPr>
            <w:r>
              <w:t>If you report that the information presented to the public and clients/beneficiaries is different in indicator [1</w:t>
            </w:r>
            <w:r w:rsidR="00E909C4">
              <w:t>7</w:t>
            </w:r>
            <w:r>
              <w:t>.2], indicators [1</w:t>
            </w:r>
            <w:r w:rsidR="00E909C4">
              <w:t>7</w:t>
            </w:r>
            <w:r>
              <w:t>.5] and [1</w:t>
            </w:r>
            <w:r w:rsidR="00E909C4">
              <w:t>7</w:t>
            </w:r>
            <w:r>
              <w:t>.6] will also be applicable, allowing you to describe the differences in approach.</w:t>
            </w:r>
            <w:r w:rsidR="00787F33">
              <w:rPr>
                <w:lang w:eastAsia="en-US"/>
              </w:rPr>
              <w:t xml:space="preserve"> </w:t>
            </w:r>
          </w:p>
        </w:tc>
      </w:tr>
      <w:tr w:rsidR="00FA2C03" w:rsidRPr="00D5451C" w14:paraId="4BB4BAA1"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1AFF3584" w14:textId="77777777" w:rsidR="00FA2C03" w:rsidRPr="00D37B0D" w:rsidRDefault="00FA2C03" w:rsidP="00056689">
            <w:pPr>
              <w:pStyle w:val="INDICATORTEXT"/>
              <w:jc w:val="both"/>
              <w:rPr>
                <w:b/>
              </w:rPr>
            </w:pPr>
            <w:r w:rsidRPr="00D37B0D">
              <w:rPr>
                <w:b/>
              </w:rPr>
              <w:t>ASSESSMENT</w:t>
            </w:r>
          </w:p>
        </w:tc>
      </w:tr>
      <w:tr w:rsidR="00FA2C03" w:rsidRPr="00D5451C" w14:paraId="1C611585"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6F689CBC" w14:textId="77777777" w:rsidR="00FA2C03" w:rsidRDefault="004E79C4" w:rsidP="00056689">
            <w:pPr>
              <w:pStyle w:val="INDICATORNUMBER"/>
              <w:rPr>
                <w:rStyle w:val="IntenseEmphasis"/>
                <w:b/>
                <w:bCs w:val="0"/>
                <w:i w:val="0"/>
                <w:iCs w:val="0"/>
                <w:color w:val="595959"/>
              </w:rPr>
            </w:pPr>
            <w:r>
              <w:rPr>
                <w:rStyle w:val="IntenseEmphasis"/>
                <w:b/>
                <w:bCs w:val="0"/>
                <w:i w:val="0"/>
                <w:iCs w:val="0"/>
                <w:color w:val="595959"/>
              </w:rPr>
              <w:t>LEI 1</w:t>
            </w:r>
            <w:r w:rsidR="00F367CE">
              <w:rPr>
                <w:rStyle w:val="IntenseEmphasis"/>
                <w:b/>
                <w:bCs w:val="0"/>
                <w:i w:val="0"/>
                <w:iCs w:val="0"/>
                <w:color w:val="595959"/>
              </w:rPr>
              <w:t>7</w:t>
            </w:r>
          </w:p>
        </w:tc>
        <w:tc>
          <w:tcPr>
            <w:tcW w:w="8075" w:type="dxa"/>
            <w:tcBorders>
              <w:top w:val="single" w:sz="4" w:space="0" w:color="A6A6A6"/>
              <w:bottom w:val="single" w:sz="4" w:space="0" w:color="0070C0"/>
            </w:tcBorders>
          </w:tcPr>
          <w:p w14:paraId="1B51C7DE" w14:textId="77777777" w:rsidR="004E79C4" w:rsidRPr="004E79C4" w:rsidRDefault="004E79C4" w:rsidP="004E79C4">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sidRPr="004E79C4">
              <w:rPr>
                <w:rFonts w:cs="Calibri"/>
                <w:szCs w:val="18"/>
              </w:rPr>
              <w:t xml:space="preserve">Maximum score: Six </w:t>
            </w:r>
            <w:r w:rsidRPr="004E79C4">
              <w:rPr>
                <w:rFonts w:cs="Calibri"/>
                <w:szCs w:val="18"/>
              </w:rPr>
              <w:sym w:font="Wingdings" w:char="F0AB"/>
            </w:r>
          </w:p>
          <w:p w14:paraId="2B6D54F5" w14:textId="77777777" w:rsidR="00FA2C03" w:rsidRDefault="004E79C4" w:rsidP="000F428C">
            <w:pPr>
              <w:pStyle w:val="INDICATORTEXT"/>
              <w:jc w:val="both"/>
              <w:cnfStyle w:val="000000000000" w:firstRow="0" w:lastRow="0" w:firstColumn="0" w:lastColumn="0" w:oddVBand="0" w:evenVBand="0" w:oddHBand="0" w:evenHBand="0" w:firstRowFirstColumn="0" w:firstRowLastColumn="0" w:lastRowFirstColumn="0" w:lastRowLastColumn="0"/>
            </w:pPr>
            <w:r>
              <w:rPr>
                <w:rFonts w:cs="Calibri"/>
                <w:szCs w:val="18"/>
              </w:rPr>
              <w:t xml:space="preserve">This indicator assesses whether information is disclosed to the public or clients/beneficiaries only </w:t>
            </w:r>
            <w:r w:rsidR="00AB292E">
              <w:rPr>
                <w:rFonts w:cs="Calibri"/>
                <w:szCs w:val="18"/>
              </w:rPr>
              <w:t>[</w:t>
            </w:r>
            <w:r>
              <w:rPr>
                <w:rFonts w:cs="Calibri"/>
                <w:szCs w:val="18"/>
              </w:rPr>
              <w:t>1</w:t>
            </w:r>
            <w:r w:rsidR="00E909C4">
              <w:rPr>
                <w:rFonts w:cs="Calibri"/>
                <w:szCs w:val="18"/>
              </w:rPr>
              <w:t>7</w:t>
            </w:r>
            <w:r>
              <w:rPr>
                <w:rFonts w:cs="Calibri"/>
                <w:szCs w:val="18"/>
              </w:rPr>
              <w:t>.1</w:t>
            </w:r>
            <w:r w:rsidR="00AB292E">
              <w:rPr>
                <w:rFonts w:cs="Calibri"/>
                <w:szCs w:val="18"/>
              </w:rPr>
              <w:t>]</w:t>
            </w:r>
            <w:r>
              <w:rPr>
                <w:rFonts w:cs="Calibri"/>
                <w:szCs w:val="18"/>
              </w:rPr>
              <w:t xml:space="preserve">, what information is disclosed </w:t>
            </w:r>
            <w:r w:rsidR="00AB292E">
              <w:rPr>
                <w:rFonts w:cs="Calibri"/>
                <w:szCs w:val="18"/>
              </w:rPr>
              <w:t>[</w:t>
            </w:r>
            <w:r>
              <w:rPr>
                <w:rFonts w:cs="Calibri"/>
                <w:szCs w:val="18"/>
              </w:rPr>
              <w:t>1</w:t>
            </w:r>
            <w:r w:rsidR="00E909C4">
              <w:rPr>
                <w:rFonts w:cs="Calibri"/>
                <w:szCs w:val="18"/>
              </w:rPr>
              <w:t>7</w:t>
            </w:r>
            <w:r>
              <w:rPr>
                <w:rFonts w:cs="Calibri"/>
                <w:szCs w:val="18"/>
              </w:rPr>
              <w:t>.3</w:t>
            </w:r>
            <w:r w:rsidR="00AB292E">
              <w:rPr>
                <w:rFonts w:cs="Calibri"/>
                <w:szCs w:val="18"/>
              </w:rPr>
              <w:t>]</w:t>
            </w:r>
            <w:r>
              <w:rPr>
                <w:rFonts w:cs="Calibri"/>
                <w:szCs w:val="18"/>
              </w:rPr>
              <w:t xml:space="preserve"> and how frequently </w:t>
            </w:r>
            <w:r w:rsidR="00AB292E">
              <w:rPr>
                <w:rFonts w:cs="Calibri"/>
                <w:szCs w:val="18"/>
              </w:rPr>
              <w:t>[</w:t>
            </w:r>
            <w:r>
              <w:rPr>
                <w:rFonts w:cs="Calibri"/>
                <w:szCs w:val="18"/>
              </w:rPr>
              <w:t>1</w:t>
            </w:r>
            <w:r w:rsidR="00E909C4">
              <w:rPr>
                <w:rFonts w:cs="Calibri"/>
                <w:szCs w:val="18"/>
              </w:rPr>
              <w:t>7</w:t>
            </w:r>
            <w:r>
              <w:rPr>
                <w:rFonts w:cs="Calibri"/>
                <w:szCs w:val="18"/>
              </w:rPr>
              <w:t>.4</w:t>
            </w:r>
            <w:r w:rsidR="00AB292E">
              <w:rPr>
                <w:rFonts w:cs="Calibri"/>
                <w:szCs w:val="18"/>
              </w:rPr>
              <w:t>]</w:t>
            </w:r>
            <w:r>
              <w:rPr>
                <w:rFonts w:cs="Calibri"/>
                <w:szCs w:val="18"/>
              </w:rPr>
              <w:t>. The top score can only be achieved if information is being disclosed to the public.</w:t>
            </w:r>
          </w:p>
        </w:tc>
      </w:tr>
    </w:tbl>
    <w:p w14:paraId="538352FA" w14:textId="77777777" w:rsidR="009F4DDF" w:rsidRDefault="009F4DDF">
      <w:pPr>
        <w:widowControl/>
        <w:autoSpaceDE/>
        <w:autoSpaceDN/>
        <w:adjustRightInd/>
        <w:spacing w:before="0" w:after="0" w:line="240" w:lineRule="auto"/>
      </w:pPr>
    </w:p>
    <w:sectPr w:rsidR="009F4DDF" w:rsidSect="00D64C5F">
      <w:headerReference w:type="default" r:id="rId47"/>
      <w:headerReference w:type="first" r:id="rId48"/>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F6C0D2" w14:textId="77777777" w:rsidR="007252AE" w:rsidRDefault="007252AE" w:rsidP="00936049">
      <w:r>
        <w:separator/>
      </w:r>
    </w:p>
  </w:endnote>
  <w:endnote w:type="continuationSeparator" w:id="0">
    <w:p w14:paraId="54F00761" w14:textId="77777777" w:rsidR="007252AE" w:rsidRDefault="007252AE" w:rsidP="00936049">
      <w:r>
        <w:continuationSeparator/>
      </w:r>
    </w:p>
  </w:endnote>
  <w:endnote w:type="continuationNotice" w:id="1">
    <w:p w14:paraId="278B3671" w14:textId="77777777" w:rsidR="007252AE" w:rsidRDefault="007252AE">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8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1EA364" w14:textId="77777777" w:rsidR="007252AE" w:rsidRDefault="007252AE" w:rsidP="00165612">
    <w:pPr>
      <w:pStyle w:val="Footer"/>
      <w:spacing w:before="0" w:after="0"/>
      <w:rPr>
        <w:noProof/>
        <w:lang w:eastAsia="en-GB"/>
      </w:rPr>
    </w:pPr>
    <w:r w:rsidRPr="006071C2">
      <w:rPr>
        <w:noProof/>
        <w:lang w:eastAsia="en-GB"/>
      </w:rPr>
      <w:drawing>
        <wp:anchor distT="0" distB="0" distL="114300" distR="114300" simplePos="0" relativeHeight="251658240" behindDoc="1" locked="0" layoutInCell="1" allowOverlap="1" wp14:anchorId="1FFBE735" wp14:editId="1DE1ABAE">
          <wp:simplePos x="0" y="0"/>
          <wp:positionH relativeFrom="page">
            <wp:posOffset>5367130</wp:posOffset>
          </wp:positionH>
          <wp:positionV relativeFrom="page">
            <wp:posOffset>9509760</wp:posOffset>
          </wp:positionV>
          <wp:extent cx="2192545" cy="1176655"/>
          <wp:effectExtent l="0" t="0" r="0" b="4445"/>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997"/>
                  <a:stretch/>
                </pic:blipFill>
                <pic:spPr bwMode="auto">
                  <a:xfrm>
                    <a:off x="0" y="0"/>
                    <a:ext cx="219254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3D6EDFD7" w14:textId="77777777" w:rsidR="007252AE" w:rsidRPr="0098553C" w:rsidRDefault="007252AE" w:rsidP="00AD6A2D">
    <w:pPr>
      <w:pStyle w:val="Footer"/>
      <w:framePr w:w="11854" w:wrap="around" w:vAnchor="text" w:hAnchor="page" w:x="164" w:y="99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8B522C">
      <w:rPr>
        <w:rStyle w:val="PageNumber"/>
        <w:rFonts w:ascii="Alright Sans Light" w:hAnsi="Alright Sans Light"/>
        <w:noProof/>
        <w:color w:val="808080"/>
      </w:rPr>
      <w:t>7</w:t>
    </w:r>
    <w:r w:rsidRPr="0098553C">
      <w:rPr>
        <w:rStyle w:val="PageNumber"/>
        <w:rFonts w:ascii="Alright Sans Light" w:hAnsi="Alright Sans Light"/>
        <w:color w:val="808080"/>
      </w:rPr>
      <w:fldChar w:fldCharType="end"/>
    </w:r>
  </w:p>
  <w:p w14:paraId="618E0187" w14:textId="77777777" w:rsidR="007252AE" w:rsidRDefault="007252AE" w:rsidP="00165612">
    <w:pPr>
      <w:pStyle w:val="Footer"/>
      <w:tabs>
        <w:tab w:val="clear" w:pos="4320"/>
        <w:tab w:val="clear" w:pos="8640"/>
        <w:tab w:val="left" w:pos="6449"/>
      </w:tabs>
      <w:spacing w:before="0" w:after="120"/>
    </w:pPr>
    <w:r>
      <w:rPr>
        <w:noProof/>
        <w:lang w:eastAsia="en-GB"/>
      </w:rPr>
      <mc:AlternateContent>
        <mc:Choice Requires="wps">
          <w:drawing>
            <wp:anchor distT="45720" distB="45720" distL="114300" distR="114300" simplePos="0" relativeHeight="251662336" behindDoc="0" locked="0" layoutInCell="1" allowOverlap="1" wp14:anchorId="7583FA5D" wp14:editId="6328BEEA">
              <wp:simplePos x="0" y="0"/>
              <wp:positionH relativeFrom="column">
                <wp:posOffset>-182880</wp:posOffset>
              </wp:positionH>
              <wp:positionV relativeFrom="paragraph">
                <wp:posOffset>156762</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6ADF63D" w14:textId="77777777" w:rsidR="007252AE" w:rsidRPr="00001008" w:rsidRDefault="007252AE" w:rsidP="00AA16C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583FA5D" id="_x0000_t202" coordsize="21600,21600" o:spt="202" path="m,l,21600r21600,l21600,xe">
              <v:stroke joinstyle="miter"/>
              <v:path gradientshapeok="t" o:connecttype="rect"/>
            </v:shapetype>
            <v:shape id="Text Box 2" o:spid="_x0000_s1068" type="#_x0000_t202" style="position:absolute;margin-left:-14.4pt;margin-top:12.35pt;width:197.2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" stroked="f">
              <v:textbox style="mso-fit-shape-to-text:t">
                <w:txbxContent>
                  <w:p w14:paraId="16ADF63D" w14:textId="77777777" w:rsidR="007252AE" w:rsidRPr="00001008" w:rsidRDefault="007252AE" w:rsidP="00AA16C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w:drawing>
        <wp:anchor distT="0" distB="0" distL="114300" distR="114300" simplePos="0" relativeHeight="251639808" behindDoc="1" locked="0" layoutInCell="1" allowOverlap="1" wp14:anchorId="2D30FE09" wp14:editId="4B8E6FBE">
          <wp:simplePos x="0" y="0"/>
          <wp:positionH relativeFrom="page">
            <wp:posOffset>4959571</wp:posOffset>
          </wp:positionH>
          <wp:positionV relativeFrom="bottomMargin">
            <wp:posOffset>1268261</wp:posOffset>
          </wp:positionV>
          <wp:extent cx="2541270" cy="775335"/>
          <wp:effectExtent l="0" t="0" r="0" b="5715"/>
          <wp:wrapNone/>
          <wp:docPr id="2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2">
                    <a:extLst>
                      <a:ext uri="{28A0092B-C50C-407E-A947-70E740481C1C}">
                        <a14:useLocalDpi xmlns:a14="http://schemas.microsoft.com/office/drawing/2010/main" val="0"/>
                      </a:ext>
                    </a:extLst>
                  </a:blip>
                  <a:srcRect l="66375" t="33879"/>
                  <a:stretch/>
                </pic:blipFill>
                <pic:spPr bwMode="auto">
                  <a:xfrm>
                    <a:off x="0" y="0"/>
                    <a:ext cx="2541270" cy="7753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389139"/>
      <w:docPartObj>
        <w:docPartGallery w:val="Page Numbers (Bottom of Page)"/>
        <w:docPartUnique/>
      </w:docPartObj>
    </w:sdtPr>
    <w:sdtEndPr/>
    <w:sdtContent>
      <w:p w14:paraId="303628B4" w14:textId="77777777" w:rsidR="007252AE" w:rsidRDefault="007252AE">
        <w:pPr>
          <w:pStyle w:val="Footer"/>
          <w:jc w:val="center"/>
        </w:pPr>
        <w:r>
          <w:rPr>
            <w:noProof/>
            <w:lang w:eastAsia="en-GB"/>
          </w:rPr>
          <w:drawing>
            <wp:anchor distT="0" distB="0" distL="114300" distR="114300" simplePos="0" relativeHeight="251671552" behindDoc="1" locked="0" layoutInCell="1" allowOverlap="1" wp14:anchorId="24644FCE" wp14:editId="3756496F">
              <wp:simplePos x="0" y="0"/>
              <wp:positionH relativeFrom="page">
                <wp:posOffset>6350</wp:posOffset>
              </wp:positionH>
              <wp:positionV relativeFrom="page">
                <wp:posOffset>9819640</wp:posOffset>
              </wp:positionV>
              <wp:extent cx="7545705" cy="874395"/>
              <wp:effectExtent l="0" t="0" r="0" b="1905"/>
              <wp:wrapNone/>
              <wp:docPr id="22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5705" cy="874395"/>
                      </a:xfrm>
                      <a:prstGeom prst="rect">
                        <a:avLst/>
                      </a:prstGeom>
                      <a:noFill/>
                      <a:ln>
                        <a:noFill/>
                      </a:ln>
                    </pic:spPr>
                  </pic:pic>
                </a:graphicData>
              </a:graphic>
              <wp14:sizeRelH relativeFrom="margin">
                <wp14:pctWidth>0</wp14:pctWidth>
              </wp14:sizeRelH>
            </wp:anchor>
          </w:drawing>
        </w:r>
        <w:r w:rsidRPr="009E347F">
          <w:rPr>
            <w:noProof/>
            <w:lang w:eastAsia="en-GB"/>
          </w:rPr>
          <w:drawing>
            <wp:anchor distT="0" distB="0" distL="114300" distR="114300" simplePos="0" relativeHeight="251643904" behindDoc="1" locked="0" layoutInCell="1" allowOverlap="1" wp14:anchorId="044BF8A0" wp14:editId="718DC8AC">
              <wp:simplePos x="0" y="0"/>
              <wp:positionH relativeFrom="page">
                <wp:posOffset>88604</wp:posOffset>
              </wp:positionH>
              <wp:positionV relativeFrom="bottomMargin">
                <wp:posOffset>-102870</wp:posOffset>
              </wp:positionV>
              <wp:extent cx="7559229" cy="1177047"/>
              <wp:effectExtent l="0" t="0" r="8890" b="0"/>
              <wp:wrapNone/>
              <wp:docPr id="23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sidRPr="006071C2">
          <w:rPr>
            <w:noProof/>
            <w:lang w:eastAsia="en-GB"/>
          </w:rPr>
          <w:drawing>
            <wp:anchor distT="0" distB="0" distL="114300" distR="114300" simplePos="0" relativeHeight="251667456" behindDoc="1" locked="0" layoutInCell="1" allowOverlap="1" wp14:anchorId="67585150" wp14:editId="42345A61">
              <wp:simplePos x="0" y="0"/>
              <wp:positionH relativeFrom="page">
                <wp:align>center</wp:align>
              </wp:positionH>
              <wp:positionV relativeFrom="page">
                <wp:align>bottom</wp:align>
              </wp:positionV>
              <wp:extent cx="7560000" cy="1177200"/>
              <wp:effectExtent l="0" t="0" r="3175" b="4445"/>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2FB3B4" w14:textId="77777777" w:rsidR="007252AE" w:rsidRDefault="007252AE" w:rsidP="00165612">
    <w:pPr>
      <w:pStyle w:val="Footer"/>
      <w:tabs>
        <w:tab w:val="clear" w:pos="4320"/>
        <w:tab w:val="clear" w:pos="8640"/>
        <w:tab w:val="left" w:pos="4896"/>
      </w:tabs>
      <w:spacing w:before="0" w:after="0"/>
      <w:rPr>
        <w:noProof/>
        <w:lang w:eastAsia="en-GB"/>
      </w:rPr>
    </w:pPr>
  </w:p>
  <w:p w14:paraId="410DB79D" w14:textId="77777777" w:rsidR="007252AE" w:rsidRPr="0098553C" w:rsidRDefault="007252AE" w:rsidP="00AD6A2D">
    <w:pPr>
      <w:pStyle w:val="Footer"/>
      <w:framePr w:w="11856" w:wrap="around" w:vAnchor="text" w:hAnchor="page" w:x="164" w:y="41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8B522C">
      <w:rPr>
        <w:rStyle w:val="PageNumber"/>
        <w:rFonts w:ascii="Alright Sans Light" w:hAnsi="Alright Sans Light"/>
        <w:noProof/>
        <w:color w:val="808080"/>
      </w:rPr>
      <w:t>11</w:t>
    </w:r>
    <w:r w:rsidRPr="0098553C">
      <w:rPr>
        <w:rStyle w:val="PageNumber"/>
        <w:rFonts w:ascii="Alright Sans Light" w:hAnsi="Alright Sans Light"/>
        <w:color w:val="808080"/>
      </w:rPr>
      <w:fldChar w:fldCharType="end"/>
    </w:r>
  </w:p>
  <w:p w14:paraId="4649D6DB" w14:textId="77777777" w:rsidR="007252AE" w:rsidRDefault="007252AE" w:rsidP="00AD6A2D">
    <w:pPr>
      <w:pStyle w:val="Footer"/>
      <w:tabs>
        <w:tab w:val="clear" w:pos="4320"/>
        <w:tab w:val="clear" w:pos="8640"/>
        <w:tab w:val="left" w:pos="4896"/>
      </w:tabs>
    </w:pPr>
    <w:r>
      <w:rPr>
        <w:noProof/>
        <w:lang w:eastAsia="en-GB"/>
      </w:rPr>
      <mc:AlternateContent>
        <mc:Choice Requires="wps">
          <w:drawing>
            <wp:anchor distT="45720" distB="45720" distL="114300" distR="114300" simplePos="0" relativeHeight="251678720" behindDoc="0" locked="0" layoutInCell="1" allowOverlap="1" wp14:anchorId="6D7C1FCA" wp14:editId="4DDC7F71">
              <wp:simplePos x="0" y="0"/>
              <wp:positionH relativeFrom="column">
                <wp:posOffset>-151075</wp:posOffset>
              </wp:positionH>
              <wp:positionV relativeFrom="paragraph">
                <wp:posOffset>148811</wp:posOffset>
              </wp:positionV>
              <wp:extent cx="2505075" cy="1404620"/>
              <wp:effectExtent l="0" t="0" r="9525" b="0"/>
              <wp:wrapSquare wrapText="bothSides"/>
              <wp:docPr id="2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AA2184F" w14:textId="264575C8" w:rsidR="007252AE" w:rsidRPr="00001008" w:rsidRDefault="007252AE" w:rsidP="00AA16C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D7C1FCA" id="_x0000_t202" coordsize="21600,21600" o:spt="202" path="m,l,21600r21600,l21600,xe">
              <v:stroke joinstyle="miter"/>
              <v:path gradientshapeok="t" o:connecttype="rect"/>
            </v:shapetype>
            <v:shape id="_x0000_s1069" type="#_x0000_t202" style="position:absolute;margin-left:-11.9pt;margin-top:11.7pt;width:197.25pt;height:110.6pt;z-index:2516787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" stroked="f">
              <v:textbox style="mso-fit-shape-to-text:t">
                <w:txbxContent>
                  <w:p w14:paraId="7AA2184F" w14:textId="264575C8" w:rsidR="007252AE" w:rsidRPr="00001008" w:rsidRDefault="007252AE" w:rsidP="00AA16C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0048" behindDoc="1" locked="0" layoutInCell="1" allowOverlap="1" wp14:anchorId="1F120405" wp14:editId="1130F1DC">
          <wp:simplePos x="0" y="0"/>
          <wp:positionH relativeFrom="page">
            <wp:posOffset>4969510</wp:posOffset>
          </wp:positionH>
          <wp:positionV relativeFrom="page">
            <wp:posOffset>9509760</wp:posOffset>
          </wp:positionV>
          <wp:extent cx="2586355" cy="1176655"/>
          <wp:effectExtent l="0" t="0" r="4445" b="4445"/>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5765"/>
                  <a:stretch/>
                </pic:blipFill>
                <pic:spPr bwMode="auto">
                  <a:xfrm>
                    <a:off x="0" y="0"/>
                    <a:ext cx="258635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EA39E7" w14:textId="77777777" w:rsidR="007252AE" w:rsidRDefault="007252AE" w:rsidP="00936049">
      <w:r>
        <w:separator/>
      </w:r>
    </w:p>
  </w:footnote>
  <w:footnote w:type="continuationSeparator" w:id="0">
    <w:p w14:paraId="5F81E009" w14:textId="77777777" w:rsidR="007252AE" w:rsidRDefault="007252AE" w:rsidP="00936049">
      <w:r>
        <w:continuationSeparator/>
      </w:r>
    </w:p>
  </w:footnote>
  <w:footnote w:type="continuationNotice" w:id="1">
    <w:p w14:paraId="0A74E73A" w14:textId="77777777" w:rsidR="007252AE" w:rsidRDefault="007252AE">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60A604" w14:textId="77777777" w:rsidR="007252AE" w:rsidRDefault="007252AE">
    <w:pPr>
      <w:pStyle w:val="Header"/>
    </w:pPr>
    <w:r>
      <w:rPr>
        <w:noProof/>
        <w:lang w:eastAsia="en-GB"/>
      </w:rPr>
      <w:drawing>
        <wp:anchor distT="0" distB="0" distL="114300" distR="114300" simplePos="0" relativeHeight="251654144" behindDoc="1" locked="0" layoutInCell="1" allowOverlap="1" wp14:anchorId="3261A903" wp14:editId="679D9B86">
          <wp:simplePos x="0" y="0"/>
          <wp:positionH relativeFrom="page">
            <wp:align>center</wp:align>
          </wp:positionH>
          <wp:positionV relativeFrom="page">
            <wp:align>top</wp:align>
          </wp:positionV>
          <wp:extent cx="7542000" cy="1360800"/>
          <wp:effectExtent l="0" t="0" r="1905" b="0"/>
          <wp:wrapNone/>
          <wp:docPr id="22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2000" cy="1360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EA5AC5" w14:textId="77777777" w:rsidR="007252AE" w:rsidRPr="00920E92" w:rsidRDefault="007252AE" w:rsidP="00920E9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06256A" w14:textId="77777777" w:rsidR="007252AE" w:rsidRPr="00AA12C5" w:rsidRDefault="007252AE" w:rsidP="00AA12C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00C03F" w14:textId="77777777" w:rsidR="007252AE" w:rsidRPr="0057532C" w:rsidRDefault="007252AE" w:rsidP="009E347F">
    <w:pPr>
      <w:pStyle w:val="Header"/>
      <w:rPr>
        <w:sz w:val="18"/>
        <w:szCs w:val="18"/>
      </w:rPr>
    </w:pPr>
    <w:r w:rsidRPr="0057532C">
      <w:rPr>
        <w:sz w:val="18"/>
        <w:szCs w:val="18"/>
      </w:rPr>
      <w:t>Overview</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3BB9C8" w14:textId="77777777" w:rsidR="007252AE" w:rsidRPr="0057532C" w:rsidRDefault="007252AE" w:rsidP="00AA12C5">
    <w:pPr>
      <w:pStyle w:val="Header"/>
      <w:rPr>
        <w:sz w:val="18"/>
        <w:szCs w:val="18"/>
      </w:rPr>
    </w:pPr>
    <w:r w:rsidRPr="0057532C">
      <w:rPr>
        <w:sz w:val="18"/>
        <w:szCs w:val="18"/>
      </w:rPr>
      <w:t>Overview</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5364CF" w14:textId="77777777" w:rsidR="007252AE" w:rsidRPr="0057532C" w:rsidRDefault="007252AE" w:rsidP="00202D1C">
    <w:pPr>
      <w:pStyle w:val="Header"/>
      <w:rPr>
        <w:sz w:val="18"/>
        <w:szCs w:val="18"/>
      </w:rPr>
    </w:pPr>
    <w:r w:rsidRPr="0057532C">
      <w:rPr>
        <w:sz w:val="18"/>
        <w:szCs w:val="18"/>
      </w:rPr>
      <w:t>ESG incorporation in actively managed listed equities&gt;&gt;Implementation processes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549914" w14:textId="77777777" w:rsidR="007252AE" w:rsidRPr="0057532C" w:rsidRDefault="007252AE" w:rsidP="00202D1C">
    <w:pPr>
      <w:pStyle w:val="Header"/>
      <w:rPr>
        <w:sz w:val="18"/>
        <w:szCs w:val="18"/>
      </w:rPr>
    </w:pPr>
    <w:r w:rsidRPr="0057532C">
      <w:rPr>
        <w:sz w:val="18"/>
        <w:szCs w:val="18"/>
      </w:rPr>
      <w:t>ESG incorporation in actively managed listed equities&gt;&gt;Implementation processes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0D29A8" w14:textId="77777777" w:rsidR="007252AE" w:rsidRPr="0057532C" w:rsidRDefault="007252AE" w:rsidP="00202D1C">
    <w:pPr>
      <w:pStyle w:val="Header"/>
      <w:rPr>
        <w:sz w:val="18"/>
        <w:szCs w:val="18"/>
      </w:rPr>
    </w:pPr>
    <w:r w:rsidRPr="0057532C">
      <w:rPr>
        <w:sz w:val="18"/>
        <w:szCs w:val="18"/>
      </w:rPr>
      <w:t>ESG incorporation in actively managed listed equities&gt;&gt;Implementation processes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D94595" w14:textId="77777777" w:rsidR="007252AE" w:rsidRPr="0057532C" w:rsidRDefault="007252AE" w:rsidP="00DB02F3">
    <w:pPr>
      <w:pStyle w:val="Header"/>
      <w:rPr>
        <w:sz w:val="18"/>
        <w:szCs w:val="18"/>
      </w:rPr>
    </w:pPr>
    <w:r w:rsidRPr="0057532C">
      <w:rPr>
        <w:sz w:val="18"/>
        <w:szCs w:val="18"/>
      </w:rPr>
      <w:t>ESG incorporation in passively managed listed equities</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BE8D55" w14:textId="77777777" w:rsidR="007252AE" w:rsidRPr="0057532C" w:rsidRDefault="007252AE" w:rsidP="00202D1C">
    <w:pPr>
      <w:pStyle w:val="Header"/>
      <w:rPr>
        <w:sz w:val="18"/>
        <w:szCs w:val="18"/>
      </w:rPr>
    </w:pPr>
    <w:r w:rsidRPr="0057532C">
      <w:rPr>
        <w:sz w:val="18"/>
        <w:szCs w:val="18"/>
      </w:rPr>
      <w:t>ESG incorporation in passively managed listed equities</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A0D2A8" w14:textId="77777777" w:rsidR="007252AE" w:rsidRPr="0057532C" w:rsidRDefault="007252AE" w:rsidP="00E14191">
    <w:pPr>
      <w:pStyle w:val="Header"/>
      <w:rPr>
        <w:sz w:val="18"/>
        <w:szCs w:val="18"/>
      </w:rPr>
    </w:pPr>
    <w:r w:rsidRPr="0057532C">
      <w:rPr>
        <w:sz w:val="18"/>
        <w:szCs w:val="18"/>
      </w:rPr>
      <w:t>Outputs and outcomes</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5653FB" w14:textId="77777777" w:rsidR="007252AE" w:rsidRPr="0057532C" w:rsidRDefault="007252AE" w:rsidP="00202D1C">
    <w:pPr>
      <w:pStyle w:val="Header"/>
      <w:rPr>
        <w:sz w:val="18"/>
        <w:szCs w:val="18"/>
      </w:rPr>
    </w:pPr>
    <w:r w:rsidRPr="0057532C">
      <w:rPr>
        <w:sz w:val="18"/>
        <w:szCs w:val="18"/>
      </w:rPr>
      <w:t>Outputs and outcomes</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CFDEB0" w14:textId="77777777" w:rsidR="007252AE" w:rsidRPr="00353AE8" w:rsidRDefault="007252AE" w:rsidP="00BE6FF0">
    <w:pPr>
      <w:pStyle w:val="Header"/>
      <w:rPr>
        <w:sz w:val="18"/>
        <w:szCs w:val="18"/>
      </w:rPr>
    </w:pPr>
    <w:r>
      <w:rPr>
        <w:sz w:val="18"/>
        <w:szCs w:val="18"/>
      </w:rPr>
      <w:t>Communication</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D16275" w14:textId="77777777" w:rsidR="007252AE" w:rsidRPr="00353AE8" w:rsidRDefault="007252AE" w:rsidP="00C26D49">
    <w:pPr>
      <w:pStyle w:val="Header"/>
      <w:rPr>
        <w:sz w:val="18"/>
        <w:szCs w:val="18"/>
      </w:rPr>
    </w:pPr>
    <w:r>
      <w:rPr>
        <w:sz w:val="18"/>
        <w:szCs w:val="18"/>
      </w:rPr>
      <w:t>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B66A9516"/>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A7E48182"/>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2326E6D2"/>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4EB01134"/>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6ECE778A"/>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2D84B1D"/>
    <w:multiLevelType w:val="hybridMultilevel"/>
    <w:tmpl w:val="FA9A9A92"/>
    <w:lvl w:ilvl="0" w:tplc="0409000F">
      <w:start w:val="1"/>
      <w:numFmt w:val="decimal"/>
      <w:lvlText w:val="%1."/>
      <w:lvlJc w:val="left"/>
      <w:pPr>
        <w:ind w:left="1800" w:hanging="360"/>
      </w:pPr>
      <w:rPr>
        <w:rFonts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 w15:restartNumberingAfterBreak="0">
    <w:nsid w:val="05BD66B1"/>
    <w:multiLevelType w:val="hybridMultilevel"/>
    <w:tmpl w:val="2FDA17F4"/>
    <w:lvl w:ilvl="0" w:tplc="8E1C4ADC">
      <w:start w:val="1"/>
      <w:numFmt w:val="lowerLetter"/>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7" w15:restartNumberingAfterBreak="0">
    <w:nsid w:val="06A40293"/>
    <w:multiLevelType w:val="hybridMultilevel"/>
    <w:tmpl w:val="BF6890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9C04881"/>
    <w:multiLevelType w:val="hybridMultilevel"/>
    <w:tmpl w:val="A56827EE"/>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0B0027D9"/>
    <w:multiLevelType w:val="hybridMultilevel"/>
    <w:tmpl w:val="C8C26D4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0F3D5134"/>
    <w:multiLevelType w:val="hybridMultilevel"/>
    <w:tmpl w:val="F0DA96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F864270"/>
    <w:multiLevelType w:val="hybridMultilevel"/>
    <w:tmpl w:val="29EEF386"/>
    <w:lvl w:ilvl="0" w:tplc="08090013">
      <w:start w:val="1"/>
      <w:numFmt w:val="bullet"/>
      <w:lvlText w:val=""/>
      <w:lvlJc w:val="left"/>
      <w:pPr>
        <w:ind w:left="170" w:hanging="360"/>
      </w:pPr>
      <w:rPr>
        <w:rFonts w:ascii="Wingdings" w:hAnsi="Wingdings" w:hint="default"/>
      </w:rPr>
    </w:lvl>
    <w:lvl w:ilvl="1" w:tplc="40090003" w:tentative="1">
      <w:start w:val="1"/>
      <w:numFmt w:val="bullet"/>
      <w:lvlText w:val="o"/>
      <w:lvlJc w:val="left"/>
      <w:pPr>
        <w:ind w:left="890" w:hanging="360"/>
      </w:pPr>
      <w:rPr>
        <w:rFonts w:ascii="Courier New" w:hAnsi="Courier New" w:cs="Courier New" w:hint="default"/>
      </w:rPr>
    </w:lvl>
    <w:lvl w:ilvl="2" w:tplc="40090005" w:tentative="1">
      <w:start w:val="1"/>
      <w:numFmt w:val="bullet"/>
      <w:lvlText w:val=""/>
      <w:lvlJc w:val="left"/>
      <w:pPr>
        <w:ind w:left="1610" w:hanging="360"/>
      </w:pPr>
      <w:rPr>
        <w:rFonts w:ascii="Wingdings" w:hAnsi="Wingdings" w:hint="default"/>
      </w:rPr>
    </w:lvl>
    <w:lvl w:ilvl="3" w:tplc="40090001" w:tentative="1">
      <w:start w:val="1"/>
      <w:numFmt w:val="bullet"/>
      <w:lvlText w:val=""/>
      <w:lvlJc w:val="left"/>
      <w:pPr>
        <w:ind w:left="2330" w:hanging="360"/>
      </w:pPr>
      <w:rPr>
        <w:rFonts w:ascii="Symbol" w:hAnsi="Symbol" w:hint="default"/>
      </w:rPr>
    </w:lvl>
    <w:lvl w:ilvl="4" w:tplc="40090003" w:tentative="1">
      <w:start w:val="1"/>
      <w:numFmt w:val="bullet"/>
      <w:lvlText w:val="o"/>
      <w:lvlJc w:val="left"/>
      <w:pPr>
        <w:ind w:left="3050" w:hanging="360"/>
      </w:pPr>
      <w:rPr>
        <w:rFonts w:ascii="Courier New" w:hAnsi="Courier New" w:cs="Courier New" w:hint="default"/>
      </w:rPr>
    </w:lvl>
    <w:lvl w:ilvl="5" w:tplc="40090005" w:tentative="1">
      <w:start w:val="1"/>
      <w:numFmt w:val="bullet"/>
      <w:lvlText w:val=""/>
      <w:lvlJc w:val="left"/>
      <w:pPr>
        <w:ind w:left="3770" w:hanging="360"/>
      </w:pPr>
      <w:rPr>
        <w:rFonts w:ascii="Wingdings" w:hAnsi="Wingdings" w:hint="default"/>
      </w:rPr>
    </w:lvl>
    <w:lvl w:ilvl="6" w:tplc="40090001" w:tentative="1">
      <w:start w:val="1"/>
      <w:numFmt w:val="bullet"/>
      <w:lvlText w:val=""/>
      <w:lvlJc w:val="left"/>
      <w:pPr>
        <w:ind w:left="4490" w:hanging="360"/>
      </w:pPr>
      <w:rPr>
        <w:rFonts w:ascii="Symbol" w:hAnsi="Symbol" w:hint="default"/>
      </w:rPr>
    </w:lvl>
    <w:lvl w:ilvl="7" w:tplc="40090003" w:tentative="1">
      <w:start w:val="1"/>
      <w:numFmt w:val="bullet"/>
      <w:lvlText w:val="o"/>
      <w:lvlJc w:val="left"/>
      <w:pPr>
        <w:ind w:left="5210" w:hanging="360"/>
      </w:pPr>
      <w:rPr>
        <w:rFonts w:ascii="Courier New" w:hAnsi="Courier New" w:cs="Courier New" w:hint="default"/>
      </w:rPr>
    </w:lvl>
    <w:lvl w:ilvl="8" w:tplc="40090005" w:tentative="1">
      <w:start w:val="1"/>
      <w:numFmt w:val="bullet"/>
      <w:lvlText w:val=""/>
      <w:lvlJc w:val="left"/>
      <w:pPr>
        <w:ind w:left="5930" w:hanging="360"/>
      </w:pPr>
      <w:rPr>
        <w:rFonts w:ascii="Wingdings" w:hAnsi="Wingdings" w:hint="default"/>
      </w:rPr>
    </w:lvl>
  </w:abstractNum>
  <w:abstractNum w:abstractNumId="13" w15:restartNumberingAfterBreak="0">
    <w:nsid w:val="10B520B9"/>
    <w:multiLevelType w:val="hybridMultilevel"/>
    <w:tmpl w:val="332811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5" w15:restartNumberingAfterBreak="0">
    <w:nsid w:val="13527093"/>
    <w:multiLevelType w:val="hybridMultilevel"/>
    <w:tmpl w:val="F2F434DA"/>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4106F2F"/>
    <w:multiLevelType w:val="hybridMultilevel"/>
    <w:tmpl w:val="E2BAAD08"/>
    <w:lvl w:ilvl="0" w:tplc="81F06054">
      <w:start w:val="1"/>
      <w:numFmt w:val="bullet"/>
      <w:lvlText w:val=""/>
      <w:lvlJc w:val="left"/>
      <w:pPr>
        <w:ind w:left="890" w:hanging="360"/>
      </w:pPr>
      <w:rPr>
        <w:rFonts w:ascii="Symbol" w:hAnsi="Symbol" w:hint="default"/>
        <w:color w:val="808080" w:themeColor="background1" w:themeShade="80"/>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7" w15:restartNumberingAfterBreak="0">
    <w:nsid w:val="1D160AC0"/>
    <w:multiLevelType w:val="hybridMultilevel"/>
    <w:tmpl w:val="2F80AB5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23454302"/>
    <w:multiLevelType w:val="hybridMultilevel"/>
    <w:tmpl w:val="C18835E6"/>
    <w:lvl w:ilvl="0" w:tplc="40090001">
      <w:start w:val="1"/>
      <w:numFmt w:val="bullet"/>
      <w:lvlText w:val=""/>
      <w:lvlJc w:val="left"/>
      <w:pPr>
        <w:ind w:left="823"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9" w15:restartNumberingAfterBreak="0">
    <w:nsid w:val="246916A0"/>
    <w:multiLevelType w:val="hybridMultilevel"/>
    <w:tmpl w:val="59E2B30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21"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22"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3" w15:restartNumberingAfterBreak="0">
    <w:nsid w:val="309F0DE7"/>
    <w:multiLevelType w:val="hybridMultilevel"/>
    <w:tmpl w:val="9864B4E6"/>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24540F1"/>
    <w:multiLevelType w:val="hybridMultilevel"/>
    <w:tmpl w:val="4CACB33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5" w15:restartNumberingAfterBreak="0">
    <w:nsid w:val="32F75FF5"/>
    <w:multiLevelType w:val="hybridMultilevel"/>
    <w:tmpl w:val="EF66A67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15:restartNumberingAfterBreak="0">
    <w:nsid w:val="34B12694"/>
    <w:multiLevelType w:val="hybridMultilevel"/>
    <w:tmpl w:val="7D0A45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8" w15:restartNumberingAfterBreak="0">
    <w:nsid w:val="39B17B57"/>
    <w:multiLevelType w:val="hybridMultilevel"/>
    <w:tmpl w:val="3CA6F9B4"/>
    <w:lvl w:ilvl="0" w:tplc="81F06054">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3C2635F0"/>
    <w:multiLevelType w:val="hybridMultilevel"/>
    <w:tmpl w:val="3662DCC0"/>
    <w:lvl w:ilvl="0" w:tplc="0238963C">
      <w:numFmt w:val="bullet"/>
      <w:lvlText w:val=""/>
      <w:lvlJc w:val="left"/>
      <w:pPr>
        <w:ind w:left="720" w:hanging="360"/>
      </w:pPr>
      <w:rPr>
        <w:rFonts w:ascii="Wingdings" w:eastAsia="Times New Roman" w:hAnsi="Wingdings"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7A95DAF"/>
    <w:multiLevelType w:val="hybridMultilevel"/>
    <w:tmpl w:val="B380E646"/>
    <w:lvl w:ilvl="0" w:tplc="81F06054">
      <w:start w:val="1"/>
      <w:numFmt w:val="bullet"/>
      <w:lvlText w:val=""/>
      <w:lvlJc w:val="left"/>
      <w:pPr>
        <w:ind w:left="530" w:hanging="360"/>
      </w:pPr>
      <w:rPr>
        <w:rFonts w:ascii="Symbol" w:hAnsi="Symbol" w:hint="default"/>
        <w:color w:val="808080" w:themeColor="background1" w:themeShade="80"/>
      </w:rPr>
    </w:lvl>
    <w:lvl w:ilvl="1" w:tplc="40090019" w:tentative="1">
      <w:start w:val="1"/>
      <w:numFmt w:val="lowerLetter"/>
      <w:lvlText w:val="%2."/>
      <w:lvlJc w:val="left"/>
      <w:pPr>
        <w:ind w:left="1250" w:hanging="360"/>
      </w:pPr>
    </w:lvl>
    <w:lvl w:ilvl="2" w:tplc="4009001B" w:tentative="1">
      <w:start w:val="1"/>
      <w:numFmt w:val="lowerRoman"/>
      <w:lvlText w:val="%3."/>
      <w:lvlJc w:val="right"/>
      <w:pPr>
        <w:ind w:left="1970" w:hanging="180"/>
      </w:pPr>
    </w:lvl>
    <w:lvl w:ilvl="3" w:tplc="4009000F" w:tentative="1">
      <w:start w:val="1"/>
      <w:numFmt w:val="decimal"/>
      <w:lvlText w:val="%4."/>
      <w:lvlJc w:val="left"/>
      <w:pPr>
        <w:ind w:left="2690" w:hanging="360"/>
      </w:pPr>
    </w:lvl>
    <w:lvl w:ilvl="4" w:tplc="40090019" w:tentative="1">
      <w:start w:val="1"/>
      <w:numFmt w:val="lowerLetter"/>
      <w:lvlText w:val="%5."/>
      <w:lvlJc w:val="left"/>
      <w:pPr>
        <w:ind w:left="3410" w:hanging="360"/>
      </w:pPr>
    </w:lvl>
    <w:lvl w:ilvl="5" w:tplc="4009001B" w:tentative="1">
      <w:start w:val="1"/>
      <w:numFmt w:val="lowerRoman"/>
      <w:lvlText w:val="%6."/>
      <w:lvlJc w:val="right"/>
      <w:pPr>
        <w:ind w:left="4130" w:hanging="180"/>
      </w:pPr>
    </w:lvl>
    <w:lvl w:ilvl="6" w:tplc="4009000F" w:tentative="1">
      <w:start w:val="1"/>
      <w:numFmt w:val="decimal"/>
      <w:lvlText w:val="%7."/>
      <w:lvlJc w:val="left"/>
      <w:pPr>
        <w:ind w:left="4850" w:hanging="360"/>
      </w:pPr>
    </w:lvl>
    <w:lvl w:ilvl="7" w:tplc="40090019" w:tentative="1">
      <w:start w:val="1"/>
      <w:numFmt w:val="lowerLetter"/>
      <w:lvlText w:val="%8."/>
      <w:lvlJc w:val="left"/>
      <w:pPr>
        <w:ind w:left="5570" w:hanging="360"/>
      </w:pPr>
    </w:lvl>
    <w:lvl w:ilvl="8" w:tplc="4009001B" w:tentative="1">
      <w:start w:val="1"/>
      <w:numFmt w:val="lowerRoman"/>
      <w:lvlText w:val="%9."/>
      <w:lvlJc w:val="right"/>
      <w:pPr>
        <w:ind w:left="6290" w:hanging="180"/>
      </w:pPr>
    </w:lvl>
  </w:abstractNum>
  <w:abstractNum w:abstractNumId="31" w15:restartNumberingAfterBreak="0">
    <w:nsid w:val="4B596326"/>
    <w:multiLevelType w:val="hybridMultilevel"/>
    <w:tmpl w:val="D25CB4C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2" w15:restartNumberingAfterBreak="0">
    <w:nsid w:val="4DF44682"/>
    <w:multiLevelType w:val="hybridMultilevel"/>
    <w:tmpl w:val="3B56B0E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3" w15:restartNumberingAfterBreak="0">
    <w:nsid w:val="4E915ACF"/>
    <w:multiLevelType w:val="hybridMultilevel"/>
    <w:tmpl w:val="D708D1B0"/>
    <w:lvl w:ilvl="0" w:tplc="AC8035CA">
      <w:start w:val="1"/>
      <w:numFmt w:val="bullet"/>
      <w:lvlText w:val=""/>
      <w:lvlJc w:val="left"/>
      <w:pPr>
        <w:ind w:left="720" w:hanging="360"/>
      </w:pPr>
      <w:rPr>
        <w:rFonts w:ascii="Symbol" w:eastAsiaTheme="minorEastAsia" w:hAnsi="Symbol" w:cs="Aria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4" w15:restartNumberingAfterBreak="0">
    <w:nsid w:val="53B87AC8"/>
    <w:multiLevelType w:val="hybridMultilevel"/>
    <w:tmpl w:val="A7864360"/>
    <w:lvl w:ilvl="0" w:tplc="27DEE206">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15:restartNumberingAfterBreak="0">
    <w:nsid w:val="53ED684C"/>
    <w:multiLevelType w:val="hybridMultilevel"/>
    <w:tmpl w:val="4FCCCADA"/>
    <w:lvl w:ilvl="0" w:tplc="08090001">
      <w:start w:val="1"/>
      <w:numFmt w:val="bullet"/>
      <w:lvlText w:val=""/>
      <w:lvlJc w:val="left"/>
      <w:pPr>
        <w:ind w:left="530" w:hanging="360"/>
      </w:pPr>
      <w:rPr>
        <w:rFonts w:ascii="Symbol" w:hAnsi="Symbol" w:hint="default"/>
      </w:rPr>
    </w:lvl>
    <w:lvl w:ilvl="1" w:tplc="08090003">
      <w:start w:val="1"/>
      <w:numFmt w:val="bullet"/>
      <w:lvlText w:val="o"/>
      <w:lvlJc w:val="left"/>
      <w:pPr>
        <w:ind w:left="1250" w:hanging="360"/>
      </w:pPr>
      <w:rPr>
        <w:rFonts w:ascii="Courier New" w:hAnsi="Courier New" w:cs="Courier New" w:hint="default"/>
      </w:rPr>
    </w:lvl>
    <w:lvl w:ilvl="2" w:tplc="08090005">
      <w:start w:val="1"/>
      <w:numFmt w:val="bullet"/>
      <w:lvlText w:val=""/>
      <w:lvlJc w:val="left"/>
      <w:pPr>
        <w:ind w:left="1970" w:hanging="360"/>
      </w:pPr>
      <w:rPr>
        <w:rFonts w:ascii="Wingdings" w:hAnsi="Wingdings" w:hint="default"/>
      </w:rPr>
    </w:lvl>
    <w:lvl w:ilvl="3" w:tplc="08090001">
      <w:start w:val="1"/>
      <w:numFmt w:val="bullet"/>
      <w:lvlText w:val=""/>
      <w:lvlJc w:val="left"/>
      <w:pPr>
        <w:ind w:left="2690" w:hanging="360"/>
      </w:pPr>
      <w:rPr>
        <w:rFonts w:ascii="Symbol" w:hAnsi="Symbol" w:hint="default"/>
      </w:rPr>
    </w:lvl>
    <w:lvl w:ilvl="4" w:tplc="08090003">
      <w:start w:val="1"/>
      <w:numFmt w:val="bullet"/>
      <w:lvlText w:val="o"/>
      <w:lvlJc w:val="left"/>
      <w:pPr>
        <w:ind w:left="3410" w:hanging="360"/>
      </w:pPr>
      <w:rPr>
        <w:rFonts w:ascii="Courier New" w:hAnsi="Courier New" w:cs="Courier New" w:hint="default"/>
      </w:rPr>
    </w:lvl>
    <w:lvl w:ilvl="5" w:tplc="08090005">
      <w:start w:val="1"/>
      <w:numFmt w:val="bullet"/>
      <w:lvlText w:val=""/>
      <w:lvlJc w:val="left"/>
      <w:pPr>
        <w:ind w:left="4130" w:hanging="360"/>
      </w:pPr>
      <w:rPr>
        <w:rFonts w:ascii="Wingdings" w:hAnsi="Wingdings" w:hint="default"/>
      </w:rPr>
    </w:lvl>
    <w:lvl w:ilvl="6" w:tplc="08090001">
      <w:start w:val="1"/>
      <w:numFmt w:val="bullet"/>
      <w:lvlText w:val=""/>
      <w:lvlJc w:val="left"/>
      <w:pPr>
        <w:ind w:left="4850" w:hanging="360"/>
      </w:pPr>
      <w:rPr>
        <w:rFonts w:ascii="Symbol" w:hAnsi="Symbol" w:hint="default"/>
      </w:rPr>
    </w:lvl>
    <w:lvl w:ilvl="7" w:tplc="08090003">
      <w:start w:val="1"/>
      <w:numFmt w:val="bullet"/>
      <w:lvlText w:val="o"/>
      <w:lvlJc w:val="left"/>
      <w:pPr>
        <w:ind w:left="5570" w:hanging="360"/>
      </w:pPr>
      <w:rPr>
        <w:rFonts w:ascii="Courier New" w:hAnsi="Courier New" w:cs="Courier New" w:hint="default"/>
      </w:rPr>
    </w:lvl>
    <w:lvl w:ilvl="8" w:tplc="08090005">
      <w:start w:val="1"/>
      <w:numFmt w:val="bullet"/>
      <w:lvlText w:val=""/>
      <w:lvlJc w:val="left"/>
      <w:pPr>
        <w:ind w:left="6290" w:hanging="360"/>
      </w:pPr>
      <w:rPr>
        <w:rFonts w:ascii="Wingdings" w:hAnsi="Wingdings" w:hint="default"/>
      </w:rPr>
    </w:lvl>
  </w:abstractNum>
  <w:abstractNum w:abstractNumId="36" w15:restartNumberingAfterBreak="0">
    <w:nsid w:val="56402D16"/>
    <w:multiLevelType w:val="hybridMultilevel"/>
    <w:tmpl w:val="05ACF394"/>
    <w:lvl w:ilvl="0" w:tplc="08090017">
      <w:start w:val="1"/>
      <w:numFmt w:val="lowerLetter"/>
      <w:lvlText w:val="%1)"/>
      <w:lvlJc w:val="left"/>
      <w:pPr>
        <w:ind w:left="530" w:hanging="360"/>
      </w:pPr>
      <w:rPr>
        <w:rFonts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7"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8" w15:restartNumberingAfterBreak="0">
    <w:nsid w:val="5E1504CB"/>
    <w:multiLevelType w:val="hybridMultilevel"/>
    <w:tmpl w:val="0B5E4F18"/>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15:restartNumberingAfterBreak="0">
    <w:nsid w:val="61EB46D8"/>
    <w:multiLevelType w:val="hybridMultilevel"/>
    <w:tmpl w:val="C8F28816"/>
    <w:lvl w:ilvl="0" w:tplc="40090001">
      <w:start w:val="1"/>
      <w:numFmt w:val="bullet"/>
      <w:lvlText w:val=""/>
      <w:lvlJc w:val="left"/>
      <w:pPr>
        <w:ind w:left="530" w:hanging="360"/>
      </w:pPr>
      <w:rPr>
        <w:rFonts w:ascii="Symbol" w:hAnsi="Symbol" w:hint="default"/>
      </w:rPr>
    </w:lvl>
    <w:lvl w:ilvl="1" w:tplc="40090019" w:tentative="1">
      <w:start w:val="1"/>
      <w:numFmt w:val="lowerLetter"/>
      <w:lvlText w:val="%2."/>
      <w:lvlJc w:val="left"/>
      <w:pPr>
        <w:ind w:left="1250" w:hanging="360"/>
      </w:pPr>
    </w:lvl>
    <w:lvl w:ilvl="2" w:tplc="4009001B" w:tentative="1">
      <w:start w:val="1"/>
      <w:numFmt w:val="lowerRoman"/>
      <w:lvlText w:val="%3."/>
      <w:lvlJc w:val="right"/>
      <w:pPr>
        <w:ind w:left="1970" w:hanging="180"/>
      </w:pPr>
    </w:lvl>
    <w:lvl w:ilvl="3" w:tplc="4009000F" w:tentative="1">
      <w:start w:val="1"/>
      <w:numFmt w:val="decimal"/>
      <w:lvlText w:val="%4."/>
      <w:lvlJc w:val="left"/>
      <w:pPr>
        <w:ind w:left="2690" w:hanging="360"/>
      </w:pPr>
    </w:lvl>
    <w:lvl w:ilvl="4" w:tplc="40090019" w:tentative="1">
      <w:start w:val="1"/>
      <w:numFmt w:val="lowerLetter"/>
      <w:lvlText w:val="%5."/>
      <w:lvlJc w:val="left"/>
      <w:pPr>
        <w:ind w:left="3410" w:hanging="360"/>
      </w:pPr>
    </w:lvl>
    <w:lvl w:ilvl="5" w:tplc="4009001B" w:tentative="1">
      <w:start w:val="1"/>
      <w:numFmt w:val="lowerRoman"/>
      <w:lvlText w:val="%6."/>
      <w:lvlJc w:val="right"/>
      <w:pPr>
        <w:ind w:left="4130" w:hanging="180"/>
      </w:pPr>
    </w:lvl>
    <w:lvl w:ilvl="6" w:tplc="4009000F" w:tentative="1">
      <w:start w:val="1"/>
      <w:numFmt w:val="decimal"/>
      <w:lvlText w:val="%7."/>
      <w:lvlJc w:val="left"/>
      <w:pPr>
        <w:ind w:left="4850" w:hanging="360"/>
      </w:pPr>
    </w:lvl>
    <w:lvl w:ilvl="7" w:tplc="40090019" w:tentative="1">
      <w:start w:val="1"/>
      <w:numFmt w:val="lowerLetter"/>
      <w:lvlText w:val="%8."/>
      <w:lvlJc w:val="left"/>
      <w:pPr>
        <w:ind w:left="5570" w:hanging="360"/>
      </w:pPr>
    </w:lvl>
    <w:lvl w:ilvl="8" w:tplc="4009001B" w:tentative="1">
      <w:start w:val="1"/>
      <w:numFmt w:val="lowerRoman"/>
      <w:lvlText w:val="%9."/>
      <w:lvlJc w:val="right"/>
      <w:pPr>
        <w:ind w:left="6290" w:hanging="180"/>
      </w:pPr>
    </w:lvl>
  </w:abstractNum>
  <w:abstractNum w:abstractNumId="40" w15:restartNumberingAfterBreak="0">
    <w:nsid w:val="636B5C74"/>
    <w:multiLevelType w:val="hybridMultilevel"/>
    <w:tmpl w:val="27AC75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56C2C50"/>
    <w:multiLevelType w:val="hybridMultilevel"/>
    <w:tmpl w:val="731C5C3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2"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3"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num w:numId="1">
    <w:abstractNumId w:val="20"/>
  </w:num>
  <w:num w:numId="2">
    <w:abstractNumId w:val="4"/>
  </w:num>
  <w:num w:numId="3">
    <w:abstractNumId w:val="3"/>
  </w:num>
  <w:num w:numId="4">
    <w:abstractNumId w:val="2"/>
  </w:num>
  <w:num w:numId="5">
    <w:abstractNumId w:val="1"/>
  </w:num>
  <w:num w:numId="6">
    <w:abstractNumId w:val="0"/>
  </w:num>
  <w:num w:numId="7">
    <w:abstractNumId w:val="9"/>
  </w:num>
  <w:num w:numId="8">
    <w:abstractNumId w:val="38"/>
  </w:num>
  <w:num w:numId="9">
    <w:abstractNumId w:val="7"/>
  </w:num>
  <w:num w:numId="10">
    <w:abstractNumId w:val="13"/>
  </w:num>
  <w:num w:numId="11">
    <w:abstractNumId w:val="39"/>
  </w:num>
  <w:num w:numId="12">
    <w:abstractNumId w:val="18"/>
  </w:num>
  <w:num w:numId="13">
    <w:abstractNumId w:val="25"/>
  </w:num>
  <w:num w:numId="14">
    <w:abstractNumId w:val="32"/>
  </w:num>
  <w:num w:numId="15">
    <w:abstractNumId w:val="43"/>
  </w:num>
  <w:num w:numId="16">
    <w:abstractNumId w:val="14"/>
  </w:num>
  <w:num w:numId="17">
    <w:abstractNumId w:val="21"/>
  </w:num>
  <w:num w:numId="18">
    <w:abstractNumId w:val="12"/>
  </w:num>
  <w:num w:numId="19">
    <w:abstractNumId w:val="27"/>
  </w:num>
  <w:num w:numId="20">
    <w:abstractNumId w:val="22"/>
  </w:num>
  <w:num w:numId="21">
    <w:abstractNumId w:val="8"/>
  </w:num>
  <w:num w:numId="22">
    <w:abstractNumId w:val="36"/>
  </w:num>
  <w:num w:numId="23">
    <w:abstractNumId w:val="37"/>
  </w:num>
  <w:num w:numId="24">
    <w:abstractNumId w:val="26"/>
  </w:num>
  <w:num w:numId="25">
    <w:abstractNumId w:val="24"/>
  </w:num>
  <w:num w:numId="26">
    <w:abstractNumId w:val="41"/>
  </w:num>
  <w:num w:numId="27">
    <w:abstractNumId w:val="23"/>
  </w:num>
  <w:num w:numId="28">
    <w:abstractNumId w:val="15"/>
  </w:num>
  <w:num w:numId="29">
    <w:abstractNumId w:val="17"/>
  </w:num>
  <w:num w:numId="30">
    <w:abstractNumId w:val="42"/>
  </w:num>
  <w:num w:numId="31">
    <w:abstractNumId w:val="35"/>
  </w:num>
  <w:num w:numId="32">
    <w:abstractNumId w:val="20"/>
  </w:num>
  <w:num w:numId="33">
    <w:abstractNumId w:val="31"/>
  </w:num>
  <w:num w:numId="34">
    <w:abstractNumId w:val="16"/>
  </w:num>
  <w:num w:numId="35">
    <w:abstractNumId w:val="33"/>
  </w:num>
  <w:num w:numId="36">
    <w:abstractNumId w:val="30"/>
  </w:num>
  <w:num w:numId="37">
    <w:abstractNumId w:val="28"/>
  </w:num>
  <w:num w:numId="38">
    <w:abstractNumId w:val="19"/>
  </w:num>
  <w:num w:numId="39">
    <w:abstractNumId w:val="10"/>
  </w:num>
  <w:num w:numId="40">
    <w:abstractNumId w:val="6"/>
  </w:num>
  <w:num w:numId="41">
    <w:abstractNumId w:val="29"/>
  </w:num>
  <w:num w:numId="42">
    <w:abstractNumId w:val="40"/>
  </w:num>
  <w:num w:numId="43">
    <w:abstractNumId w:val="11"/>
  </w:num>
  <w:num w:numId="44">
    <w:abstractNumId w:val="34"/>
  </w:num>
  <w:num w:numId="45">
    <w:abstractNumId w:val="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843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885"/>
    <w:rsid w:val="00004E80"/>
    <w:rsid w:val="000139D6"/>
    <w:rsid w:val="0001652E"/>
    <w:rsid w:val="00023CC7"/>
    <w:rsid w:val="00025C39"/>
    <w:rsid w:val="00026F50"/>
    <w:rsid w:val="0002700C"/>
    <w:rsid w:val="00032DD8"/>
    <w:rsid w:val="000334C3"/>
    <w:rsid w:val="000365F2"/>
    <w:rsid w:val="00037538"/>
    <w:rsid w:val="000404AE"/>
    <w:rsid w:val="00041B92"/>
    <w:rsid w:val="00052FFC"/>
    <w:rsid w:val="00054FB7"/>
    <w:rsid w:val="00056689"/>
    <w:rsid w:val="00063EEA"/>
    <w:rsid w:val="000641E7"/>
    <w:rsid w:val="00065204"/>
    <w:rsid w:val="000654C5"/>
    <w:rsid w:val="00065639"/>
    <w:rsid w:val="00065AFF"/>
    <w:rsid w:val="00066FFE"/>
    <w:rsid w:val="00070078"/>
    <w:rsid w:val="00073BCA"/>
    <w:rsid w:val="00074BBE"/>
    <w:rsid w:val="00075C86"/>
    <w:rsid w:val="000845C8"/>
    <w:rsid w:val="00087EA3"/>
    <w:rsid w:val="000903D5"/>
    <w:rsid w:val="000928CB"/>
    <w:rsid w:val="000936D7"/>
    <w:rsid w:val="00095748"/>
    <w:rsid w:val="0009574D"/>
    <w:rsid w:val="000A10B1"/>
    <w:rsid w:val="000A263B"/>
    <w:rsid w:val="000A2DD2"/>
    <w:rsid w:val="000A5690"/>
    <w:rsid w:val="000B033D"/>
    <w:rsid w:val="000B14FE"/>
    <w:rsid w:val="000B23CB"/>
    <w:rsid w:val="000B3B8C"/>
    <w:rsid w:val="000B5391"/>
    <w:rsid w:val="000C1CF6"/>
    <w:rsid w:val="000C5B1D"/>
    <w:rsid w:val="000D1205"/>
    <w:rsid w:val="000D22B5"/>
    <w:rsid w:val="000D22BF"/>
    <w:rsid w:val="000E1D30"/>
    <w:rsid w:val="000E2B33"/>
    <w:rsid w:val="000E412F"/>
    <w:rsid w:val="000E6796"/>
    <w:rsid w:val="000F06FE"/>
    <w:rsid w:val="000F0D94"/>
    <w:rsid w:val="000F0FE5"/>
    <w:rsid w:val="000F1030"/>
    <w:rsid w:val="000F2160"/>
    <w:rsid w:val="000F428C"/>
    <w:rsid w:val="000F7517"/>
    <w:rsid w:val="0010248B"/>
    <w:rsid w:val="0010301F"/>
    <w:rsid w:val="001038A5"/>
    <w:rsid w:val="00103F6B"/>
    <w:rsid w:val="00106EFB"/>
    <w:rsid w:val="0010702A"/>
    <w:rsid w:val="001079C4"/>
    <w:rsid w:val="0011067F"/>
    <w:rsid w:val="00111C4E"/>
    <w:rsid w:val="0011358F"/>
    <w:rsid w:val="00114AB9"/>
    <w:rsid w:val="00116978"/>
    <w:rsid w:val="0011799F"/>
    <w:rsid w:val="00121C15"/>
    <w:rsid w:val="00121C4C"/>
    <w:rsid w:val="001233AD"/>
    <w:rsid w:val="001236C4"/>
    <w:rsid w:val="00123D01"/>
    <w:rsid w:val="00124A9B"/>
    <w:rsid w:val="0013186A"/>
    <w:rsid w:val="00132064"/>
    <w:rsid w:val="001335AC"/>
    <w:rsid w:val="0013551D"/>
    <w:rsid w:val="00137D05"/>
    <w:rsid w:val="00137E0E"/>
    <w:rsid w:val="00140275"/>
    <w:rsid w:val="00140A62"/>
    <w:rsid w:val="00141367"/>
    <w:rsid w:val="00142F46"/>
    <w:rsid w:val="00143515"/>
    <w:rsid w:val="00150C98"/>
    <w:rsid w:val="00151247"/>
    <w:rsid w:val="00151F9C"/>
    <w:rsid w:val="00153870"/>
    <w:rsid w:val="001545EC"/>
    <w:rsid w:val="001554CF"/>
    <w:rsid w:val="00157AEF"/>
    <w:rsid w:val="00161E87"/>
    <w:rsid w:val="00162E63"/>
    <w:rsid w:val="00163352"/>
    <w:rsid w:val="00165065"/>
    <w:rsid w:val="001654AE"/>
    <w:rsid w:val="00165612"/>
    <w:rsid w:val="00172A7E"/>
    <w:rsid w:val="001732B5"/>
    <w:rsid w:val="00173CDB"/>
    <w:rsid w:val="00174140"/>
    <w:rsid w:val="00176377"/>
    <w:rsid w:val="0017700B"/>
    <w:rsid w:val="00181441"/>
    <w:rsid w:val="001839CF"/>
    <w:rsid w:val="0018429F"/>
    <w:rsid w:val="0018579C"/>
    <w:rsid w:val="001862F6"/>
    <w:rsid w:val="00187F51"/>
    <w:rsid w:val="00191138"/>
    <w:rsid w:val="00191BC1"/>
    <w:rsid w:val="001925A8"/>
    <w:rsid w:val="001931D6"/>
    <w:rsid w:val="00194B50"/>
    <w:rsid w:val="00195972"/>
    <w:rsid w:val="001A053A"/>
    <w:rsid w:val="001A0CD3"/>
    <w:rsid w:val="001A20A3"/>
    <w:rsid w:val="001A2321"/>
    <w:rsid w:val="001A2D59"/>
    <w:rsid w:val="001A34A0"/>
    <w:rsid w:val="001A3E7B"/>
    <w:rsid w:val="001A4617"/>
    <w:rsid w:val="001A6D2F"/>
    <w:rsid w:val="001A731C"/>
    <w:rsid w:val="001B259B"/>
    <w:rsid w:val="001B30B5"/>
    <w:rsid w:val="001B485E"/>
    <w:rsid w:val="001B4E36"/>
    <w:rsid w:val="001B603A"/>
    <w:rsid w:val="001B70E3"/>
    <w:rsid w:val="001B7937"/>
    <w:rsid w:val="001C0916"/>
    <w:rsid w:val="001C169E"/>
    <w:rsid w:val="001C1A4D"/>
    <w:rsid w:val="001C1EEB"/>
    <w:rsid w:val="001C2D46"/>
    <w:rsid w:val="001C2FC7"/>
    <w:rsid w:val="001C487E"/>
    <w:rsid w:val="001C50D0"/>
    <w:rsid w:val="001C7701"/>
    <w:rsid w:val="001C7EAD"/>
    <w:rsid w:val="001D3290"/>
    <w:rsid w:val="001D3D20"/>
    <w:rsid w:val="001D3E98"/>
    <w:rsid w:val="001D740E"/>
    <w:rsid w:val="001E17B7"/>
    <w:rsid w:val="001E1802"/>
    <w:rsid w:val="001E1D28"/>
    <w:rsid w:val="001E5CDA"/>
    <w:rsid w:val="001F414E"/>
    <w:rsid w:val="001F4ECD"/>
    <w:rsid w:val="001F64AF"/>
    <w:rsid w:val="00201700"/>
    <w:rsid w:val="00202D1C"/>
    <w:rsid w:val="00204A57"/>
    <w:rsid w:val="002057D9"/>
    <w:rsid w:val="002069BF"/>
    <w:rsid w:val="002072B9"/>
    <w:rsid w:val="00207DA9"/>
    <w:rsid w:val="00213767"/>
    <w:rsid w:val="00216B24"/>
    <w:rsid w:val="00221E59"/>
    <w:rsid w:val="002239CB"/>
    <w:rsid w:val="00223B73"/>
    <w:rsid w:val="002245CC"/>
    <w:rsid w:val="00227253"/>
    <w:rsid w:val="002335F4"/>
    <w:rsid w:val="00235D0C"/>
    <w:rsid w:val="00237953"/>
    <w:rsid w:val="0024000C"/>
    <w:rsid w:val="00241959"/>
    <w:rsid w:val="00242314"/>
    <w:rsid w:val="00243488"/>
    <w:rsid w:val="0024545A"/>
    <w:rsid w:val="00245C09"/>
    <w:rsid w:val="00247554"/>
    <w:rsid w:val="002475F7"/>
    <w:rsid w:val="00247AEB"/>
    <w:rsid w:val="002504D4"/>
    <w:rsid w:val="002513C1"/>
    <w:rsid w:val="0025450D"/>
    <w:rsid w:val="002551DA"/>
    <w:rsid w:val="002570D5"/>
    <w:rsid w:val="00260D03"/>
    <w:rsid w:val="00265CEA"/>
    <w:rsid w:val="0027046E"/>
    <w:rsid w:val="002753BA"/>
    <w:rsid w:val="00275A43"/>
    <w:rsid w:val="002762AF"/>
    <w:rsid w:val="002773A3"/>
    <w:rsid w:val="00277C8E"/>
    <w:rsid w:val="00277E61"/>
    <w:rsid w:val="00282BE5"/>
    <w:rsid w:val="00283CEE"/>
    <w:rsid w:val="0028479D"/>
    <w:rsid w:val="00284D22"/>
    <w:rsid w:val="0029116D"/>
    <w:rsid w:val="00292050"/>
    <w:rsid w:val="002951AC"/>
    <w:rsid w:val="002975B6"/>
    <w:rsid w:val="00297A4C"/>
    <w:rsid w:val="002A31D5"/>
    <w:rsid w:val="002A7424"/>
    <w:rsid w:val="002A7D66"/>
    <w:rsid w:val="002B1D5B"/>
    <w:rsid w:val="002B3313"/>
    <w:rsid w:val="002B4CE6"/>
    <w:rsid w:val="002B5F04"/>
    <w:rsid w:val="002C229E"/>
    <w:rsid w:val="002C2DD6"/>
    <w:rsid w:val="002C4CE0"/>
    <w:rsid w:val="002C61C3"/>
    <w:rsid w:val="002C7C72"/>
    <w:rsid w:val="002D1491"/>
    <w:rsid w:val="002D2187"/>
    <w:rsid w:val="002D2E77"/>
    <w:rsid w:val="002E17B7"/>
    <w:rsid w:val="002E2729"/>
    <w:rsid w:val="002E2A43"/>
    <w:rsid w:val="002E3C66"/>
    <w:rsid w:val="002E49B7"/>
    <w:rsid w:val="002E77DB"/>
    <w:rsid w:val="002F3366"/>
    <w:rsid w:val="002F4514"/>
    <w:rsid w:val="002F463C"/>
    <w:rsid w:val="002F4E77"/>
    <w:rsid w:val="00300D0B"/>
    <w:rsid w:val="00300EEC"/>
    <w:rsid w:val="00301015"/>
    <w:rsid w:val="00302452"/>
    <w:rsid w:val="00302A5B"/>
    <w:rsid w:val="003044D0"/>
    <w:rsid w:val="00304A6F"/>
    <w:rsid w:val="0030771B"/>
    <w:rsid w:val="00307DA1"/>
    <w:rsid w:val="0031098B"/>
    <w:rsid w:val="0031137F"/>
    <w:rsid w:val="00312FF9"/>
    <w:rsid w:val="00313F89"/>
    <w:rsid w:val="0031452A"/>
    <w:rsid w:val="00316224"/>
    <w:rsid w:val="0032319F"/>
    <w:rsid w:val="00323D9B"/>
    <w:rsid w:val="0032677A"/>
    <w:rsid w:val="00326BEA"/>
    <w:rsid w:val="00327210"/>
    <w:rsid w:val="00327660"/>
    <w:rsid w:val="003304CA"/>
    <w:rsid w:val="00331320"/>
    <w:rsid w:val="00331CD5"/>
    <w:rsid w:val="0033413A"/>
    <w:rsid w:val="003343C5"/>
    <w:rsid w:val="0033550C"/>
    <w:rsid w:val="00336256"/>
    <w:rsid w:val="00336652"/>
    <w:rsid w:val="003401A7"/>
    <w:rsid w:val="00342DD6"/>
    <w:rsid w:val="003450C4"/>
    <w:rsid w:val="00351129"/>
    <w:rsid w:val="003513E0"/>
    <w:rsid w:val="00352BD8"/>
    <w:rsid w:val="00353F70"/>
    <w:rsid w:val="003540DC"/>
    <w:rsid w:val="003549EA"/>
    <w:rsid w:val="00356CDA"/>
    <w:rsid w:val="003616A0"/>
    <w:rsid w:val="0036408B"/>
    <w:rsid w:val="003648AA"/>
    <w:rsid w:val="00364D63"/>
    <w:rsid w:val="00366569"/>
    <w:rsid w:val="003712FF"/>
    <w:rsid w:val="0037132B"/>
    <w:rsid w:val="00371AD5"/>
    <w:rsid w:val="0037319B"/>
    <w:rsid w:val="003765BB"/>
    <w:rsid w:val="00376D22"/>
    <w:rsid w:val="00381234"/>
    <w:rsid w:val="003828D3"/>
    <w:rsid w:val="0038376B"/>
    <w:rsid w:val="00383ED9"/>
    <w:rsid w:val="00384ACF"/>
    <w:rsid w:val="00387BB0"/>
    <w:rsid w:val="0039035C"/>
    <w:rsid w:val="0039671F"/>
    <w:rsid w:val="003A1AE6"/>
    <w:rsid w:val="003A2567"/>
    <w:rsid w:val="003A2EE5"/>
    <w:rsid w:val="003A4263"/>
    <w:rsid w:val="003A4346"/>
    <w:rsid w:val="003A601C"/>
    <w:rsid w:val="003A75D1"/>
    <w:rsid w:val="003A7E15"/>
    <w:rsid w:val="003B28E7"/>
    <w:rsid w:val="003B4143"/>
    <w:rsid w:val="003B5C38"/>
    <w:rsid w:val="003B6437"/>
    <w:rsid w:val="003B6B2E"/>
    <w:rsid w:val="003B7E08"/>
    <w:rsid w:val="003C0AF8"/>
    <w:rsid w:val="003C158B"/>
    <w:rsid w:val="003C2628"/>
    <w:rsid w:val="003C2AFD"/>
    <w:rsid w:val="003C3865"/>
    <w:rsid w:val="003C6508"/>
    <w:rsid w:val="003C77DC"/>
    <w:rsid w:val="003D01C7"/>
    <w:rsid w:val="003D4B13"/>
    <w:rsid w:val="003D4DCB"/>
    <w:rsid w:val="003D69ED"/>
    <w:rsid w:val="003E40C4"/>
    <w:rsid w:val="003E55E7"/>
    <w:rsid w:val="003E5D85"/>
    <w:rsid w:val="003F0E6F"/>
    <w:rsid w:val="003F25EE"/>
    <w:rsid w:val="003F3598"/>
    <w:rsid w:val="003F4EF8"/>
    <w:rsid w:val="003F508E"/>
    <w:rsid w:val="00403366"/>
    <w:rsid w:val="00407356"/>
    <w:rsid w:val="00407FC6"/>
    <w:rsid w:val="00410596"/>
    <w:rsid w:val="00411097"/>
    <w:rsid w:val="004162B5"/>
    <w:rsid w:val="0042000D"/>
    <w:rsid w:val="004219D5"/>
    <w:rsid w:val="0042244B"/>
    <w:rsid w:val="00422582"/>
    <w:rsid w:val="0042311C"/>
    <w:rsid w:val="00423DD2"/>
    <w:rsid w:val="00423E3E"/>
    <w:rsid w:val="00424716"/>
    <w:rsid w:val="00424902"/>
    <w:rsid w:val="00424A52"/>
    <w:rsid w:val="00424EFF"/>
    <w:rsid w:val="00424F50"/>
    <w:rsid w:val="00425231"/>
    <w:rsid w:val="00427FD3"/>
    <w:rsid w:val="00432A1D"/>
    <w:rsid w:val="004341B3"/>
    <w:rsid w:val="004364AE"/>
    <w:rsid w:val="004366C9"/>
    <w:rsid w:val="004409C6"/>
    <w:rsid w:val="004414DC"/>
    <w:rsid w:val="004417A2"/>
    <w:rsid w:val="00443579"/>
    <w:rsid w:val="004457CB"/>
    <w:rsid w:val="00445C1D"/>
    <w:rsid w:val="00446B17"/>
    <w:rsid w:val="00447C63"/>
    <w:rsid w:val="004501AB"/>
    <w:rsid w:val="0045289A"/>
    <w:rsid w:val="00452BBE"/>
    <w:rsid w:val="004533FC"/>
    <w:rsid w:val="00453CDE"/>
    <w:rsid w:val="00454E54"/>
    <w:rsid w:val="0045739C"/>
    <w:rsid w:val="00457872"/>
    <w:rsid w:val="0046109F"/>
    <w:rsid w:val="00461CFE"/>
    <w:rsid w:val="00462D32"/>
    <w:rsid w:val="00466326"/>
    <w:rsid w:val="0046778F"/>
    <w:rsid w:val="00470987"/>
    <w:rsid w:val="00471810"/>
    <w:rsid w:val="00473D1E"/>
    <w:rsid w:val="0047508C"/>
    <w:rsid w:val="00475E14"/>
    <w:rsid w:val="00480232"/>
    <w:rsid w:val="00483377"/>
    <w:rsid w:val="00483960"/>
    <w:rsid w:val="00491FE5"/>
    <w:rsid w:val="004961CB"/>
    <w:rsid w:val="004A47D7"/>
    <w:rsid w:val="004A4DAD"/>
    <w:rsid w:val="004A6D2C"/>
    <w:rsid w:val="004A74AE"/>
    <w:rsid w:val="004A7A67"/>
    <w:rsid w:val="004A7DFC"/>
    <w:rsid w:val="004B0994"/>
    <w:rsid w:val="004B10CC"/>
    <w:rsid w:val="004B1867"/>
    <w:rsid w:val="004B2F95"/>
    <w:rsid w:val="004B406A"/>
    <w:rsid w:val="004B4892"/>
    <w:rsid w:val="004B4A0C"/>
    <w:rsid w:val="004B69F6"/>
    <w:rsid w:val="004B6C17"/>
    <w:rsid w:val="004B717F"/>
    <w:rsid w:val="004C33E5"/>
    <w:rsid w:val="004C43E2"/>
    <w:rsid w:val="004C5458"/>
    <w:rsid w:val="004C715F"/>
    <w:rsid w:val="004D01E8"/>
    <w:rsid w:val="004D154E"/>
    <w:rsid w:val="004D57F0"/>
    <w:rsid w:val="004E2CD7"/>
    <w:rsid w:val="004E6E42"/>
    <w:rsid w:val="004E79C4"/>
    <w:rsid w:val="004F527D"/>
    <w:rsid w:val="004F67BC"/>
    <w:rsid w:val="004F766F"/>
    <w:rsid w:val="005019A7"/>
    <w:rsid w:val="00504F9D"/>
    <w:rsid w:val="00507595"/>
    <w:rsid w:val="00516093"/>
    <w:rsid w:val="005200CC"/>
    <w:rsid w:val="00522379"/>
    <w:rsid w:val="00522FDC"/>
    <w:rsid w:val="00523CCE"/>
    <w:rsid w:val="00525887"/>
    <w:rsid w:val="0053055C"/>
    <w:rsid w:val="005348B1"/>
    <w:rsid w:val="00536E31"/>
    <w:rsid w:val="005372F3"/>
    <w:rsid w:val="0053753B"/>
    <w:rsid w:val="00541225"/>
    <w:rsid w:val="00543A38"/>
    <w:rsid w:val="00543E45"/>
    <w:rsid w:val="00547117"/>
    <w:rsid w:val="00554851"/>
    <w:rsid w:val="00555E2A"/>
    <w:rsid w:val="00560E72"/>
    <w:rsid w:val="0056146D"/>
    <w:rsid w:val="00562BC7"/>
    <w:rsid w:val="005642B6"/>
    <w:rsid w:val="005672EF"/>
    <w:rsid w:val="005679E4"/>
    <w:rsid w:val="00567D67"/>
    <w:rsid w:val="00571A89"/>
    <w:rsid w:val="00571B86"/>
    <w:rsid w:val="005727E4"/>
    <w:rsid w:val="00573216"/>
    <w:rsid w:val="00574E0F"/>
    <w:rsid w:val="0057515B"/>
    <w:rsid w:val="0057532C"/>
    <w:rsid w:val="00580455"/>
    <w:rsid w:val="005827D1"/>
    <w:rsid w:val="00583236"/>
    <w:rsid w:val="00583545"/>
    <w:rsid w:val="00585C6F"/>
    <w:rsid w:val="00590BD7"/>
    <w:rsid w:val="005918F6"/>
    <w:rsid w:val="00592D0B"/>
    <w:rsid w:val="00593A21"/>
    <w:rsid w:val="00593DF3"/>
    <w:rsid w:val="0059403D"/>
    <w:rsid w:val="0059460C"/>
    <w:rsid w:val="00594F4D"/>
    <w:rsid w:val="005A06D2"/>
    <w:rsid w:val="005A6F91"/>
    <w:rsid w:val="005B0C04"/>
    <w:rsid w:val="005B10FF"/>
    <w:rsid w:val="005B4C52"/>
    <w:rsid w:val="005B4E9B"/>
    <w:rsid w:val="005B584F"/>
    <w:rsid w:val="005B5BE9"/>
    <w:rsid w:val="005B6055"/>
    <w:rsid w:val="005B6B5C"/>
    <w:rsid w:val="005B7A27"/>
    <w:rsid w:val="005B7ED3"/>
    <w:rsid w:val="005C430D"/>
    <w:rsid w:val="005C6478"/>
    <w:rsid w:val="005C6647"/>
    <w:rsid w:val="005D14E0"/>
    <w:rsid w:val="005D32D9"/>
    <w:rsid w:val="005D4586"/>
    <w:rsid w:val="005D4B1C"/>
    <w:rsid w:val="005D64EB"/>
    <w:rsid w:val="005D7746"/>
    <w:rsid w:val="005E360A"/>
    <w:rsid w:val="005E3E6C"/>
    <w:rsid w:val="005E4032"/>
    <w:rsid w:val="005E4E1E"/>
    <w:rsid w:val="005E6D3A"/>
    <w:rsid w:val="005F0AB3"/>
    <w:rsid w:val="005F3FB9"/>
    <w:rsid w:val="005F592C"/>
    <w:rsid w:val="005F5F59"/>
    <w:rsid w:val="005F75D6"/>
    <w:rsid w:val="006000C2"/>
    <w:rsid w:val="00600370"/>
    <w:rsid w:val="0060145D"/>
    <w:rsid w:val="00601BB9"/>
    <w:rsid w:val="00602FFC"/>
    <w:rsid w:val="00605CD0"/>
    <w:rsid w:val="0060791E"/>
    <w:rsid w:val="00610EF4"/>
    <w:rsid w:val="00611310"/>
    <w:rsid w:val="00613155"/>
    <w:rsid w:val="006149C6"/>
    <w:rsid w:val="00614CFF"/>
    <w:rsid w:val="006154C5"/>
    <w:rsid w:val="006169C8"/>
    <w:rsid w:val="0061761B"/>
    <w:rsid w:val="00620CA5"/>
    <w:rsid w:val="0062233A"/>
    <w:rsid w:val="0062344F"/>
    <w:rsid w:val="006254D7"/>
    <w:rsid w:val="00625E84"/>
    <w:rsid w:val="00626CAC"/>
    <w:rsid w:val="00627346"/>
    <w:rsid w:val="006308F4"/>
    <w:rsid w:val="006324B9"/>
    <w:rsid w:val="0063354F"/>
    <w:rsid w:val="006338C1"/>
    <w:rsid w:val="00634EBA"/>
    <w:rsid w:val="0063565D"/>
    <w:rsid w:val="00636791"/>
    <w:rsid w:val="00644696"/>
    <w:rsid w:val="00644F2D"/>
    <w:rsid w:val="00645505"/>
    <w:rsid w:val="0064698F"/>
    <w:rsid w:val="006506E0"/>
    <w:rsid w:val="0065098D"/>
    <w:rsid w:val="00652786"/>
    <w:rsid w:val="00653097"/>
    <w:rsid w:val="00654325"/>
    <w:rsid w:val="006554E7"/>
    <w:rsid w:val="00656960"/>
    <w:rsid w:val="006609F4"/>
    <w:rsid w:val="006634F7"/>
    <w:rsid w:val="006638BE"/>
    <w:rsid w:val="00664E85"/>
    <w:rsid w:val="006652EE"/>
    <w:rsid w:val="00665844"/>
    <w:rsid w:val="006658F4"/>
    <w:rsid w:val="0066596D"/>
    <w:rsid w:val="006666C5"/>
    <w:rsid w:val="00667A65"/>
    <w:rsid w:val="00670645"/>
    <w:rsid w:val="006713F0"/>
    <w:rsid w:val="00671B32"/>
    <w:rsid w:val="00677C49"/>
    <w:rsid w:val="00680012"/>
    <w:rsid w:val="006800AF"/>
    <w:rsid w:val="006817D6"/>
    <w:rsid w:val="0068323F"/>
    <w:rsid w:val="00683E43"/>
    <w:rsid w:val="006843E6"/>
    <w:rsid w:val="0068749C"/>
    <w:rsid w:val="00690083"/>
    <w:rsid w:val="00692276"/>
    <w:rsid w:val="00692CFF"/>
    <w:rsid w:val="00693813"/>
    <w:rsid w:val="00693814"/>
    <w:rsid w:val="0069437C"/>
    <w:rsid w:val="006A08BA"/>
    <w:rsid w:val="006A20CB"/>
    <w:rsid w:val="006A3B03"/>
    <w:rsid w:val="006A48D1"/>
    <w:rsid w:val="006A6CD7"/>
    <w:rsid w:val="006A779B"/>
    <w:rsid w:val="006B1F1F"/>
    <w:rsid w:val="006C1B37"/>
    <w:rsid w:val="006C20D7"/>
    <w:rsid w:val="006C22D3"/>
    <w:rsid w:val="006C558F"/>
    <w:rsid w:val="006C5E10"/>
    <w:rsid w:val="006C6094"/>
    <w:rsid w:val="006D0439"/>
    <w:rsid w:val="006D15D0"/>
    <w:rsid w:val="006D5290"/>
    <w:rsid w:val="006D7548"/>
    <w:rsid w:val="006E081C"/>
    <w:rsid w:val="006E13E8"/>
    <w:rsid w:val="006E649C"/>
    <w:rsid w:val="006E6691"/>
    <w:rsid w:val="006E6B4D"/>
    <w:rsid w:val="006E7FAA"/>
    <w:rsid w:val="006F42E4"/>
    <w:rsid w:val="006F4E34"/>
    <w:rsid w:val="006F622B"/>
    <w:rsid w:val="00700591"/>
    <w:rsid w:val="00701DB4"/>
    <w:rsid w:val="00701FE9"/>
    <w:rsid w:val="0070394E"/>
    <w:rsid w:val="00705C04"/>
    <w:rsid w:val="00707C74"/>
    <w:rsid w:val="0071094E"/>
    <w:rsid w:val="00710A7C"/>
    <w:rsid w:val="00712636"/>
    <w:rsid w:val="00714235"/>
    <w:rsid w:val="00714348"/>
    <w:rsid w:val="007151D9"/>
    <w:rsid w:val="00721CC8"/>
    <w:rsid w:val="00724483"/>
    <w:rsid w:val="007252AE"/>
    <w:rsid w:val="007254D4"/>
    <w:rsid w:val="007300EC"/>
    <w:rsid w:val="00731179"/>
    <w:rsid w:val="00731A89"/>
    <w:rsid w:val="00733715"/>
    <w:rsid w:val="007352F9"/>
    <w:rsid w:val="0073715C"/>
    <w:rsid w:val="00740561"/>
    <w:rsid w:val="00745184"/>
    <w:rsid w:val="0074786A"/>
    <w:rsid w:val="00747B79"/>
    <w:rsid w:val="00747CE4"/>
    <w:rsid w:val="00747EF0"/>
    <w:rsid w:val="0075084E"/>
    <w:rsid w:val="00750B20"/>
    <w:rsid w:val="00750BE7"/>
    <w:rsid w:val="007526C9"/>
    <w:rsid w:val="0075723E"/>
    <w:rsid w:val="007602CC"/>
    <w:rsid w:val="00760C6F"/>
    <w:rsid w:val="0076238A"/>
    <w:rsid w:val="00763046"/>
    <w:rsid w:val="00763748"/>
    <w:rsid w:val="00765349"/>
    <w:rsid w:val="00770488"/>
    <w:rsid w:val="00772BAD"/>
    <w:rsid w:val="00772F0E"/>
    <w:rsid w:val="0077316D"/>
    <w:rsid w:val="00781509"/>
    <w:rsid w:val="007863AB"/>
    <w:rsid w:val="00787F33"/>
    <w:rsid w:val="00791313"/>
    <w:rsid w:val="00794B24"/>
    <w:rsid w:val="007950A4"/>
    <w:rsid w:val="00797607"/>
    <w:rsid w:val="00797F67"/>
    <w:rsid w:val="007A05B8"/>
    <w:rsid w:val="007A0A04"/>
    <w:rsid w:val="007A18AC"/>
    <w:rsid w:val="007A2482"/>
    <w:rsid w:val="007A4C74"/>
    <w:rsid w:val="007A5685"/>
    <w:rsid w:val="007A78ED"/>
    <w:rsid w:val="007B02F9"/>
    <w:rsid w:val="007B0711"/>
    <w:rsid w:val="007B2946"/>
    <w:rsid w:val="007B35EE"/>
    <w:rsid w:val="007B4C2C"/>
    <w:rsid w:val="007B4CB9"/>
    <w:rsid w:val="007B4F8B"/>
    <w:rsid w:val="007B5ACD"/>
    <w:rsid w:val="007B673A"/>
    <w:rsid w:val="007B722C"/>
    <w:rsid w:val="007C1576"/>
    <w:rsid w:val="007C281F"/>
    <w:rsid w:val="007C43C6"/>
    <w:rsid w:val="007C50A0"/>
    <w:rsid w:val="007C7694"/>
    <w:rsid w:val="007C7BB4"/>
    <w:rsid w:val="007C7F98"/>
    <w:rsid w:val="007D3447"/>
    <w:rsid w:val="007D69EC"/>
    <w:rsid w:val="007D7109"/>
    <w:rsid w:val="007E16FE"/>
    <w:rsid w:val="007E324C"/>
    <w:rsid w:val="007E74FB"/>
    <w:rsid w:val="007F0203"/>
    <w:rsid w:val="007F1732"/>
    <w:rsid w:val="007F32E4"/>
    <w:rsid w:val="007F4A72"/>
    <w:rsid w:val="007F640C"/>
    <w:rsid w:val="007F696D"/>
    <w:rsid w:val="007F75EE"/>
    <w:rsid w:val="00801203"/>
    <w:rsid w:val="00801255"/>
    <w:rsid w:val="00802F58"/>
    <w:rsid w:val="008036B2"/>
    <w:rsid w:val="00804354"/>
    <w:rsid w:val="00810122"/>
    <w:rsid w:val="0081366C"/>
    <w:rsid w:val="00815127"/>
    <w:rsid w:val="00815566"/>
    <w:rsid w:val="0082025E"/>
    <w:rsid w:val="008208BC"/>
    <w:rsid w:val="008215F6"/>
    <w:rsid w:val="00821C9E"/>
    <w:rsid w:val="00822AB2"/>
    <w:rsid w:val="008239E2"/>
    <w:rsid w:val="00824E97"/>
    <w:rsid w:val="00825AD7"/>
    <w:rsid w:val="00826664"/>
    <w:rsid w:val="00827697"/>
    <w:rsid w:val="0082778A"/>
    <w:rsid w:val="0083107A"/>
    <w:rsid w:val="00834EB7"/>
    <w:rsid w:val="008368BB"/>
    <w:rsid w:val="00837EA2"/>
    <w:rsid w:val="0084225D"/>
    <w:rsid w:val="00842499"/>
    <w:rsid w:val="00842AA6"/>
    <w:rsid w:val="00846726"/>
    <w:rsid w:val="008478DB"/>
    <w:rsid w:val="00851677"/>
    <w:rsid w:val="00851B7D"/>
    <w:rsid w:val="0085363F"/>
    <w:rsid w:val="00855FB4"/>
    <w:rsid w:val="00857F9B"/>
    <w:rsid w:val="00860FD9"/>
    <w:rsid w:val="008636F3"/>
    <w:rsid w:val="008669CF"/>
    <w:rsid w:val="0086706E"/>
    <w:rsid w:val="0086791D"/>
    <w:rsid w:val="00871369"/>
    <w:rsid w:val="0087328F"/>
    <w:rsid w:val="008765D3"/>
    <w:rsid w:val="00881F7D"/>
    <w:rsid w:val="00882F6C"/>
    <w:rsid w:val="00883B35"/>
    <w:rsid w:val="008870E0"/>
    <w:rsid w:val="00890993"/>
    <w:rsid w:val="00891275"/>
    <w:rsid w:val="008912D9"/>
    <w:rsid w:val="0089225D"/>
    <w:rsid w:val="008963D2"/>
    <w:rsid w:val="00896472"/>
    <w:rsid w:val="008A1545"/>
    <w:rsid w:val="008A1BE9"/>
    <w:rsid w:val="008A3221"/>
    <w:rsid w:val="008A3284"/>
    <w:rsid w:val="008A5626"/>
    <w:rsid w:val="008A620A"/>
    <w:rsid w:val="008A7016"/>
    <w:rsid w:val="008A763A"/>
    <w:rsid w:val="008B2A5F"/>
    <w:rsid w:val="008B3012"/>
    <w:rsid w:val="008B3F79"/>
    <w:rsid w:val="008B522C"/>
    <w:rsid w:val="008B646F"/>
    <w:rsid w:val="008B6C06"/>
    <w:rsid w:val="008B799D"/>
    <w:rsid w:val="008C055A"/>
    <w:rsid w:val="008C287A"/>
    <w:rsid w:val="008C7039"/>
    <w:rsid w:val="008D1D7E"/>
    <w:rsid w:val="008D20F6"/>
    <w:rsid w:val="008D30E8"/>
    <w:rsid w:val="008D6261"/>
    <w:rsid w:val="008D671A"/>
    <w:rsid w:val="008D6B5E"/>
    <w:rsid w:val="008D77DF"/>
    <w:rsid w:val="008E13CA"/>
    <w:rsid w:val="008E30D9"/>
    <w:rsid w:val="008E3DE0"/>
    <w:rsid w:val="008E4EE9"/>
    <w:rsid w:val="008E62F5"/>
    <w:rsid w:val="008E6688"/>
    <w:rsid w:val="008E7091"/>
    <w:rsid w:val="008E7518"/>
    <w:rsid w:val="008E7B03"/>
    <w:rsid w:val="008F2F05"/>
    <w:rsid w:val="008F59A2"/>
    <w:rsid w:val="008F5E72"/>
    <w:rsid w:val="008F6DBA"/>
    <w:rsid w:val="008F7868"/>
    <w:rsid w:val="00900DA6"/>
    <w:rsid w:val="00902BE9"/>
    <w:rsid w:val="00903B63"/>
    <w:rsid w:val="00911BD2"/>
    <w:rsid w:val="0091205C"/>
    <w:rsid w:val="00914D8D"/>
    <w:rsid w:val="009153B6"/>
    <w:rsid w:val="00917076"/>
    <w:rsid w:val="009175D1"/>
    <w:rsid w:val="009201A5"/>
    <w:rsid w:val="00920C51"/>
    <w:rsid w:val="00920E92"/>
    <w:rsid w:val="009269EF"/>
    <w:rsid w:val="0092732C"/>
    <w:rsid w:val="009275B5"/>
    <w:rsid w:val="009353E7"/>
    <w:rsid w:val="00936049"/>
    <w:rsid w:val="00936900"/>
    <w:rsid w:val="00936DC0"/>
    <w:rsid w:val="00943A3B"/>
    <w:rsid w:val="00944BD1"/>
    <w:rsid w:val="00945994"/>
    <w:rsid w:val="00947BCE"/>
    <w:rsid w:val="00951BE5"/>
    <w:rsid w:val="00952317"/>
    <w:rsid w:val="00956A92"/>
    <w:rsid w:val="0095735F"/>
    <w:rsid w:val="00957824"/>
    <w:rsid w:val="009633E6"/>
    <w:rsid w:val="0096560E"/>
    <w:rsid w:val="00965D89"/>
    <w:rsid w:val="0096724F"/>
    <w:rsid w:val="009707D9"/>
    <w:rsid w:val="00973A4C"/>
    <w:rsid w:val="0098553C"/>
    <w:rsid w:val="00985936"/>
    <w:rsid w:val="00986592"/>
    <w:rsid w:val="00987059"/>
    <w:rsid w:val="0099198C"/>
    <w:rsid w:val="00992838"/>
    <w:rsid w:val="00994D92"/>
    <w:rsid w:val="00996AA5"/>
    <w:rsid w:val="00997695"/>
    <w:rsid w:val="009A594C"/>
    <w:rsid w:val="009B54F3"/>
    <w:rsid w:val="009B6B53"/>
    <w:rsid w:val="009C1D27"/>
    <w:rsid w:val="009C32D6"/>
    <w:rsid w:val="009C32EA"/>
    <w:rsid w:val="009C4C60"/>
    <w:rsid w:val="009C682F"/>
    <w:rsid w:val="009D0A56"/>
    <w:rsid w:val="009D1C00"/>
    <w:rsid w:val="009D2187"/>
    <w:rsid w:val="009D46A1"/>
    <w:rsid w:val="009D4C7B"/>
    <w:rsid w:val="009D4DF9"/>
    <w:rsid w:val="009D65A9"/>
    <w:rsid w:val="009D7347"/>
    <w:rsid w:val="009E13E3"/>
    <w:rsid w:val="009E3270"/>
    <w:rsid w:val="009E32C2"/>
    <w:rsid w:val="009E347F"/>
    <w:rsid w:val="009E3D87"/>
    <w:rsid w:val="009E76D8"/>
    <w:rsid w:val="009F0EC1"/>
    <w:rsid w:val="009F4DDF"/>
    <w:rsid w:val="009F68DE"/>
    <w:rsid w:val="009F7430"/>
    <w:rsid w:val="00A006C1"/>
    <w:rsid w:val="00A013F5"/>
    <w:rsid w:val="00A04E89"/>
    <w:rsid w:val="00A07DB4"/>
    <w:rsid w:val="00A103A2"/>
    <w:rsid w:val="00A10BA3"/>
    <w:rsid w:val="00A10F1E"/>
    <w:rsid w:val="00A1189F"/>
    <w:rsid w:val="00A11B98"/>
    <w:rsid w:val="00A14613"/>
    <w:rsid w:val="00A158FF"/>
    <w:rsid w:val="00A17205"/>
    <w:rsid w:val="00A17435"/>
    <w:rsid w:val="00A2181D"/>
    <w:rsid w:val="00A233C1"/>
    <w:rsid w:val="00A45369"/>
    <w:rsid w:val="00A4578E"/>
    <w:rsid w:val="00A458EF"/>
    <w:rsid w:val="00A46BAD"/>
    <w:rsid w:val="00A47997"/>
    <w:rsid w:val="00A47A60"/>
    <w:rsid w:val="00A47CD4"/>
    <w:rsid w:val="00A510B8"/>
    <w:rsid w:val="00A518D6"/>
    <w:rsid w:val="00A5214A"/>
    <w:rsid w:val="00A52D84"/>
    <w:rsid w:val="00A53F25"/>
    <w:rsid w:val="00A549E8"/>
    <w:rsid w:val="00A54AB9"/>
    <w:rsid w:val="00A55190"/>
    <w:rsid w:val="00A57816"/>
    <w:rsid w:val="00A57E01"/>
    <w:rsid w:val="00A60DFA"/>
    <w:rsid w:val="00A6121E"/>
    <w:rsid w:val="00A61786"/>
    <w:rsid w:val="00A62DF0"/>
    <w:rsid w:val="00A63E5B"/>
    <w:rsid w:val="00A64659"/>
    <w:rsid w:val="00A704E0"/>
    <w:rsid w:val="00A7050D"/>
    <w:rsid w:val="00A71E37"/>
    <w:rsid w:val="00A75CCC"/>
    <w:rsid w:val="00A77498"/>
    <w:rsid w:val="00A8149C"/>
    <w:rsid w:val="00A81E06"/>
    <w:rsid w:val="00A82760"/>
    <w:rsid w:val="00A904D0"/>
    <w:rsid w:val="00A90C5E"/>
    <w:rsid w:val="00A93A5E"/>
    <w:rsid w:val="00A93BCB"/>
    <w:rsid w:val="00A9532F"/>
    <w:rsid w:val="00A95A1E"/>
    <w:rsid w:val="00A96AE2"/>
    <w:rsid w:val="00A96E7C"/>
    <w:rsid w:val="00AA0274"/>
    <w:rsid w:val="00AA12C5"/>
    <w:rsid w:val="00AA16C5"/>
    <w:rsid w:val="00AA210F"/>
    <w:rsid w:val="00AA44F8"/>
    <w:rsid w:val="00AA48D9"/>
    <w:rsid w:val="00AA6593"/>
    <w:rsid w:val="00AB1ADC"/>
    <w:rsid w:val="00AB292E"/>
    <w:rsid w:val="00AB5EDC"/>
    <w:rsid w:val="00AB6503"/>
    <w:rsid w:val="00AB67D5"/>
    <w:rsid w:val="00AB6C0F"/>
    <w:rsid w:val="00AB750E"/>
    <w:rsid w:val="00AC005C"/>
    <w:rsid w:val="00AC00C8"/>
    <w:rsid w:val="00AC6560"/>
    <w:rsid w:val="00AC6B92"/>
    <w:rsid w:val="00AD0D18"/>
    <w:rsid w:val="00AD0E0C"/>
    <w:rsid w:val="00AD1775"/>
    <w:rsid w:val="00AD188F"/>
    <w:rsid w:val="00AD4050"/>
    <w:rsid w:val="00AD6A2D"/>
    <w:rsid w:val="00AD7A5F"/>
    <w:rsid w:val="00AE0F90"/>
    <w:rsid w:val="00AE100E"/>
    <w:rsid w:val="00AE4D43"/>
    <w:rsid w:val="00AE53DD"/>
    <w:rsid w:val="00AF1F72"/>
    <w:rsid w:val="00AF254C"/>
    <w:rsid w:val="00AF2F77"/>
    <w:rsid w:val="00AF509A"/>
    <w:rsid w:val="00AF5FF8"/>
    <w:rsid w:val="00AF6D0F"/>
    <w:rsid w:val="00AF704E"/>
    <w:rsid w:val="00B005D9"/>
    <w:rsid w:val="00B01D44"/>
    <w:rsid w:val="00B01F13"/>
    <w:rsid w:val="00B02AA9"/>
    <w:rsid w:val="00B02D84"/>
    <w:rsid w:val="00B03DE8"/>
    <w:rsid w:val="00B05390"/>
    <w:rsid w:val="00B055B3"/>
    <w:rsid w:val="00B0750A"/>
    <w:rsid w:val="00B077C7"/>
    <w:rsid w:val="00B134F6"/>
    <w:rsid w:val="00B1361C"/>
    <w:rsid w:val="00B15A9E"/>
    <w:rsid w:val="00B16234"/>
    <w:rsid w:val="00B17562"/>
    <w:rsid w:val="00B176BB"/>
    <w:rsid w:val="00B208B7"/>
    <w:rsid w:val="00B22955"/>
    <w:rsid w:val="00B22BF8"/>
    <w:rsid w:val="00B27517"/>
    <w:rsid w:val="00B27F84"/>
    <w:rsid w:val="00B332FE"/>
    <w:rsid w:val="00B3354A"/>
    <w:rsid w:val="00B34326"/>
    <w:rsid w:val="00B37E20"/>
    <w:rsid w:val="00B42449"/>
    <w:rsid w:val="00B42BE1"/>
    <w:rsid w:val="00B43032"/>
    <w:rsid w:val="00B45AB0"/>
    <w:rsid w:val="00B47D69"/>
    <w:rsid w:val="00B50261"/>
    <w:rsid w:val="00B53B0B"/>
    <w:rsid w:val="00B55516"/>
    <w:rsid w:val="00B579FB"/>
    <w:rsid w:val="00B57C3E"/>
    <w:rsid w:val="00B60221"/>
    <w:rsid w:val="00B610B4"/>
    <w:rsid w:val="00B67C99"/>
    <w:rsid w:val="00B71BDA"/>
    <w:rsid w:val="00B72344"/>
    <w:rsid w:val="00B72918"/>
    <w:rsid w:val="00B733B6"/>
    <w:rsid w:val="00B74559"/>
    <w:rsid w:val="00B74E74"/>
    <w:rsid w:val="00B7525D"/>
    <w:rsid w:val="00B8197F"/>
    <w:rsid w:val="00B8537D"/>
    <w:rsid w:val="00B85E16"/>
    <w:rsid w:val="00B86CA2"/>
    <w:rsid w:val="00B914B0"/>
    <w:rsid w:val="00B9203C"/>
    <w:rsid w:val="00B947F1"/>
    <w:rsid w:val="00BA3943"/>
    <w:rsid w:val="00BA46DC"/>
    <w:rsid w:val="00BB0F8C"/>
    <w:rsid w:val="00BB248A"/>
    <w:rsid w:val="00BB343E"/>
    <w:rsid w:val="00BC3854"/>
    <w:rsid w:val="00BC3E30"/>
    <w:rsid w:val="00BC440C"/>
    <w:rsid w:val="00BC5129"/>
    <w:rsid w:val="00BC5C02"/>
    <w:rsid w:val="00BC62D0"/>
    <w:rsid w:val="00BD01A6"/>
    <w:rsid w:val="00BD0BB1"/>
    <w:rsid w:val="00BD19AD"/>
    <w:rsid w:val="00BD2BE7"/>
    <w:rsid w:val="00BD389D"/>
    <w:rsid w:val="00BD6EAE"/>
    <w:rsid w:val="00BE295B"/>
    <w:rsid w:val="00BE3A74"/>
    <w:rsid w:val="00BE5154"/>
    <w:rsid w:val="00BE5E12"/>
    <w:rsid w:val="00BE6FF0"/>
    <w:rsid w:val="00BE77E6"/>
    <w:rsid w:val="00BF0036"/>
    <w:rsid w:val="00BF24E0"/>
    <w:rsid w:val="00BF6412"/>
    <w:rsid w:val="00BF7152"/>
    <w:rsid w:val="00C003F2"/>
    <w:rsid w:val="00C01957"/>
    <w:rsid w:val="00C032DE"/>
    <w:rsid w:val="00C05619"/>
    <w:rsid w:val="00C057C8"/>
    <w:rsid w:val="00C10060"/>
    <w:rsid w:val="00C12AD3"/>
    <w:rsid w:val="00C13F04"/>
    <w:rsid w:val="00C14E37"/>
    <w:rsid w:val="00C15066"/>
    <w:rsid w:val="00C1593F"/>
    <w:rsid w:val="00C15B13"/>
    <w:rsid w:val="00C20712"/>
    <w:rsid w:val="00C211F5"/>
    <w:rsid w:val="00C22B7D"/>
    <w:rsid w:val="00C23A56"/>
    <w:rsid w:val="00C23AE8"/>
    <w:rsid w:val="00C24813"/>
    <w:rsid w:val="00C24CC1"/>
    <w:rsid w:val="00C24CDE"/>
    <w:rsid w:val="00C26D49"/>
    <w:rsid w:val="00C27A9C"/>
    <w:rsid w:val="00C30C4A"/>
    <w:rsid w:val="00C3407E"/>
    <w:rsid w:val="00C3575A"/>
    <w:rsid w:val="00C378B5"/>
    <w:rsid w:val="00C401C7"/>
    <w:rsid w:val="00C41ECD"/>
    <w:rsid w:val="00C4341C"/>
    <w:rsid w:val="00C461F2"/>
    <w:rsid w:val="00C503C6"/>
    <w:rsid w:val="00C51E77"/>
    <w:rsid w:val="00C5213C"/>
    <w:rsid w:val="00C52D40"/>
    <w:rsid w:val="00C544ED"/>
    <w:rsid w:val="00C549B6"/>
    <w:rsid w:val="00C6234D"/>
    <w:rsid w:val="00C625F7"/>
    <w:rsid w:val="00C62D9A"/>
    <w:rsid w:val="00C632EB"/>
    <w:rsid w:val="00C65B39"/>
    <w:rsid w:val="00C66E49"/>
    <w:rsid w:val="00C715C1"/>
    <w:rsid w:val="00C72280"/>
    <w:rsid w:val="00C7420A"/>
    <w:rsid w:val="00C75DEE"/>
    <w:rsid w:val="00C764F7"/>
    <w:rsid w:val="00C76E19"/>
    <w:rsid w:val="00C8123B"/>
    <w:rsid w:val="00C815E6"/>
    <w:rsid w:val="00C839E4"/>
    <w:rsid w:val="00C84E52"/>
    <w:rsid w:val="00C850DC"/>
    <w:rsid w:val="00C867A7"/>
    <w:rsid w:val="00C86C85"/>
    <w:rsid w:val="00C875E7"/>
    <w:rsid w:val="00C878FB"/>
    <w:rsid w:val="00C90258"/>
    <w:rsid w:val="00C910D7"/>
    <w:rsid w:val="00C916FE"/>
    <w:rsid w:val="00C91F46"/>
    <w:rsid w:val="00C9449C"/>
    <w:rsid w:val="00C9498C"/>
    <w:rsid w:val="00CA0B3C"/>
    <w:rsid w:val="00CA2DEB"/>
    <w:rsid w:val="00CA2ED5"/>
    <w:rsid w:val="00CA514A"/>
    <w:rsid w:val="00CA5B02"/>
    <w:rsid w:val="00CB1A3E"/>
    <w:rsid w:val="00CB3ACD"/>
    <w:rsid w:val="00CB3FEE"/>
    <w:rsid w:val="00CB41C1"/>
    <w:rsid w:val="00CB5ACD"/>
    <w:rsid w:val="00CB715E"/>
    <w:rsid w:val="00CC1748"/>
    <w:rsid w:val="00CC1F15"/>
    <w:rsid w:val="00CC378B"/>
    <w:rsid w:val="00CC3AF5"/>
    <w:rsid w:val="00CC3BEF"/>
    <w:rsid w:val="00CC44D5"/>
    <w:rsid w:val="00CC4DD0"/>
    <w:rsid w:val="00CC7D35"/>
    <w:rsid w:val="00CD1231"/>
    <w:rsid w:val="00CD3D0F"/>
    <w:rsid w:val="00CD3E62"/>
    <w:rsid w:val="00CD6231"/>
    <w:rsid w:val="00CD76AD"/>
    <w:rsid w:val="00CE000A"/>
    <w:rsid w:val="00CE0501"/>
    <w:rsid w:val="00CE0814"/>
    <w:rsid w:val="00CE1CE9"/>
    <w:rsid w:val="00CE4170"/>
    <w:rsid w:val="00CE5307"/>
    <w:rsid w:val="00CE5FD2"/>
    <w:rsid w:val="00CE737B"/>
    <w:rsid w:val="00CE7698"/>
    <w:rsid w:val="00CE7FB1"/>
    <w:rsid w:val="00CF462B"/>
    <w:rsid w:val="00D01837"/>
    <w:rsid w:val="00D04636"/>
    <w:rsid w:val="00D05FD2"/>
    <w:rsid w:val="00D10A5C"/>
    <w:rsid w:val="00D110A6"/>
    <w:rsid w:val="00D129C3"/>
    <w:rsid w:val="00D12D7A"/>
    <w:rsid w:val="00D2259D"/>
    <w:rsid w:val="00D24B75"/>
    <w:rsid w:val="00D25095"/>
    <w:rsid w:val="00D25146"/>
    <w:rsid w:val="00D2596D"/>
    <w:rsid w:val="00D25F41"/>
    <w:rsid w:val="00D26ECD"/>
    <w:rsid w:val="00D30BA3"/>
    <w:rsid w:val="00D32F49"/>
    <w:rsid w:val="00D34A04"/>
    <w:rsid w:val="00D357DE"/>
    <w:rsid w:val="00D36E09"/>
    <w:rsid w:val="00D37B0D"/>
    <w:rsid w:val="00D41623"/>
    <w:rsid w:val="00D41B71"/>
    <w:rsid w:val="00D41D24"/>
    <w:rsid w:val="00D42F38"/>
    <w:rsid w:val="00D4383C"/>
    <w:rsid w:val="00D43BEA"/>
    <w:rsid w:val="00D440F9"/>
    <w:rsid w:val="00D44923"/>
    <w:rsid w:val="00D44B8F"/>
    <w:rsid w:val="00D46ED8"/>
    <w:rsid w:val="00D479D9"/>
    <w:rsid w:val="00D5350F"/>
    <w:rsid w:val="00D54F98"/>
    <w:rsid w:val="00D603C3"/>
    <w:rsid w:val="00D6145F"/>
    <w:rsid w:val="00D63E5D"/>
    <w:rsid w:val="00D647BA"/>
    <w:rsid w:val="00D64C5F"/>
    <w:rsid w:val="00D7217A"/>
    <w:rsid w:val="00D723D1"/>
    <w:rsid w:val="00D727F8"/>
    <w:rsid w:val="00D740BE"/>
    <w:rsid w:val="00D7410A"/>
    <w:rsid w:val="00D81EE2"/>
    <w:rsid w:val="00D84298"/>
    <w:rsid w:val="00D84A19"/>
    <w:rsid w:val="00D901A2"/>
    <w:rsid w:val="00D92D6C"/>
    <w:rsid w:val="00D92EC5"/>
    <w:rsid w:val="00D94CAE"/>
    <w:rsid w:val="00D97269"/>
    <w:rsid w:val="00D972AF"/>
    <w:rsid w:val="00DA5C48"/>
    <w:rsid w:val="00DA66CE"/>
    <w:rsid w:val="00DB02F3"/>
    <w:rsid w:val="00DB09F3"/>
    <w:rsid w:val="00DB1613"/>
    <w:rsid w:val="00DB2663"/>
    <w:rsid w:val="00DB3C63"/>
    <w:rsid w:val="00DB5202"/>
    <w:rsid w:val="00DB5C48"/>
    <w:rsid w:val="00DB5FD6"/>
    <w:rsid w:val="00DC1DD3"/>
    <w:rsid w:val="00DC20FA"/>
    <w:rsid w:val="00DC390C"/>
    <w:rsid w:val="00DC3C6F"/>
    <w:rsid w:val="00DD0D57"/>
    <w:rsid w:val="00DD2AF3"/>
    <w:rsid w:val="00DD44F6"/>
    <w:rsid w:val="00DD50B5"/>
    <w:rsid w:val="00DD6B69"/>
    <w:rsid w:val="00DD7FD3"/>
    <w:rsid w:val="00DE0064"/>
    <w:rsid w:val="00DE03B1"/>
    <w:rsid w:val="00DE1238"/>
    <w:rsid w:val="00DE39F5"/>
    <w:rsid w:val="00DE4383"/>
    <w:rsid w:val="00DE65BA"/>
    <w:rsid w:val="00DE662B"/>
    <w:rsid w:val="00DE7CC4"/>
    <w:rsid w:val="00DF2538"/>
    <w:rsid w:val="00DF2585"/>
    <w:rsid w:val="00DF453C"/>
    <w:rsid w:val="00DF5F8A"/>
    <w:rsid w:val="00DF7EA9"/>
    <w:rsid w:val="00E02800"/>
    <w:rsid w:val="00E07036"/>
    <w:rsid w:val="00E07FB3"/>
    <w:rsid w:val="00E10E3F"/>
    <w:rsid w:val="00E14191"/>
    <w:rsid w:val="00E20680"/>
    <w:rsid w:val="00E20944"/>
    <w:rsid w:val="00E21D1F"/>
    <w:rsid w:val="00E225EC"/>
    <w:rsid w:val="00E230A6"/>
    <w:rsid w:val="00E24053"/>
    <w:rsid w:val="00E2660C"/>
    <w:rsid w:val="00E31235"/>
    <w:rsid w:val="00E312F6"/>
    <w:rsid w:val="00E32332"/>
    <w:rsid w:val="00E36387"/>
    <w:rsid w:val="00E36624"/>
    <w:rsid w:val="00E4050D"/>
    <w:rsid w:val="00E41723"/>
    <w:rsid w:val="00E423EE"/>
    <w:rsid w:val="00E42E13"/>
    <w:rsid w:val="00E451C4"/>
    <w:rsid w:val="00E47AE4"/>
    <w:rsid w:val="00E52ABB"/>
    <w:rsid w:val="00E52E3A"/>
    <w:rsid w:val="00E53C5C"/>
    <w:rsid w:val="00E56842"/>
    <w:rsid w:val="00E579D8"/>
    <w:rsid w:val="00E651AC"/>
    <w:rsid w:val="00E6671B"/>
    <w:rsid w:val="00E67EBD"/>
    <w:rsid w:val="00E70DD1"/>
    <w:rsid w:val="00E71669"/>
    <w:rsid w:val="00E716A9"/>
    <w:rsid w:val="00E73E94"/>
    <w:rsid w:val="00E74979"/>
    <w:rsid w:val="00E77B6B"/>
    <w:rsid w:val="00E80D43"/>
    <w:rsid w:val="00E81214"/>
    <w:rsid w:val="00E84E9C"/>
    <w:rsid w:val="00E85F92"/>
    <w:rsid w:val="00E86281"/>
    <w:rsid w:val="00E86B2F"/>
    <w:rsid w:val="00E909C4"/>
    <w:rsid w:val="00E92303"/>
    <w:rsid w:val="00E93323"/>
    <w:rsid w:val="00E94836"/>
    <w:rsid w:val="00E966DD"/>
    <w:rsid w:val="00EA1C63"/>
    <w:rsid w:val="00EA2692"/>
    <w:rsid w:val="00EA2CA7"/>
    <w:rsid w:val="00EA30F1"/>
    <w:rsid w:val="00EA3661"/>
    <w:rsid w:val="00EA441A"/>
    <w:rsid w:val="00EA4B91"/>
    <w:rsid w:val="00EB08D3"/>
    <w:rsid w:val="00EB1656"/>
    <w:rsid w:val="00EB366C"/>
    <w:rsid w:val="00EB4D1C"/>
    <w:rsid w:val="00EB5190"/>
    <w:rsid w:val="00EB5D09"/>
    <w:rsid w:val="00EB6722"/>
    <w:rsid w:val="00EB6A52"/>
    <w:rsid w:val="00EB7CEE"/>
    <w:rsid w:val="00EC0595"/>
    <w:rsid w:val="00EC0BAF"/>
    <w:rsid w:val="00EC399F"/>
    <w:rsid w:val="00EC4965"/>
    <w:rsid w:val="00EC4CDB"/>
    <w:rsid w:val="00EC5215"/>
    <w:rsid w:val="00EC6426"/>
    <w:rsid w:val="00EC6473"/>
    <w:rsid w:val="00ED1D5A"/>
    <w:rsid w:val="00ED23E1"/>
    <w:rsid w:val="00ED556B"/>
    <w:rsid w:val="00ED7E46"/>
    <w:rsid w:val="00EE0D23"/>
    <w:rsid w:val="00EE3F0E"/>
    <w:rsid w:val="00EE5A47"/>
    <w:rsid w:val="00EE5B68"/>
    <w:rsid w:val="00EE6296"/>
    <w:rsid w:val="00EE6718"/>
    <w:rsid w:val="00EE7AA6"/>
    <w:rsid w:val="00EF16A7"/>
    <w:rsid w:val="00EF3BED"/>
    <w:rsid w:val="00EF52CE"/>
    <w:rsid w:val="00EF53DB"/>
    <w:rsid w:val="00EF652A"/>
    <w:rsid w:val="00EF785E"/>
    <w:rsid w:val="00EF7DFA"/>
    <w:rsid w:val="00F02020"/>
    <w:rsid w:val="00F02E05"/>
    <w:rsid w:val="00F07DC3"/>
    <w:rsid w:val="00F12CF7"/>
    <w:rsid w:val="00F13D1F"/>
    <w:rsid w:val="00F14685"/>
    <w:rsid w:val="00F23B0D"/>
    <w:rsid w:val="00F2577A"/>
    <w:rsid w:val="00F25820"/>
    <w:rsid w:val="00F26270"/>
    <w:rsid w:val="00F2676E"/>
    <w:rsid w:val="00F2734A"/>
    <w:rsid w:val="00F32152"/>
    <w:rsid w:val="00F349EE"/>
    <w:rsid w:val="00F35021"/>
    <w:rsid w:val="00F35177"/>
    <w:rsid w:val="00F367CB"/>
    <w:rsid w:val="00F367CE"/>
    <w:rsid w:val="00F37CF7"/>
    <w:rsid w:val="00F44C7A"/>
    <w:rsid w:val="00F45D5F"/>
    <w:rsid w:val="00F5294A"/>
    <w:rsid w:val="00F52AC9"/>
    <w:rsid w:val="00F52CC8"/>
    <w:rsid w:val="00F546FF"/>
    <w:rsid w:val="00F567D2"/>
    <w:rsid w:val="00F604C5"/>
    <w:rsid w:val="00F60FE3"/>
    <w:rsid w:val="00F61F6F"/>
    <w:rsid w:val="00F6401B"/>
    <w:rsid w:val="00F64690"/>
    <w:rsid w:val="00F64AB7"/>
    <w:rsid w:val="00F66166"/>
    <w:rsid w:val="00F6767D"/>
    <w:rsid w:val="00F7006C"/>
    <w:rsid w:val="00F713D2"/>
    <w:rsid w:val="00F71F04"/>
    <w:rsid w:val="00F726AE"/>
    <w:rsid w:val="00F75E11"/>
    <w:rsid w:val="00F75E48"/>
    <w:rsid w:val="00F812F6"/>
    <w:rsid w:val="00F816F2"/>
    <w:rsid w:val="00F82003"/>
    <w:rsid w:val="00F83E7B"/>
    <w:rsid w:val="00F901C7"/>
    <w:rsid w:val="00F91721"/>
    <w:rsid w:val="00F91FAD"/>
    <w:rsid w:val="00F92231"/>
    <w:rsid w:val="00F93BA1"/>
    <w:rsid w:val="00F97F99"/>
    <w:rsid w:val="00FA08DA"/>
    <w:rsid w:val="00FA0BF8"/>
    <w:rsid w:val="00FA0C64"/>
    <w:rsid w:val="00FA2A15"/>
    <w:rsid w:val="00FA2C03"/>
    <w:rsid w:val="00FA4069"/>
    <w:rsid w:val="00FA4C54"/>
    <w:rsid w:val="00FA5B90"/>
    <w:rsid w:val="00FA6556"/>
    <w:rsid w:val="00FB0633"/>
    <w:rsid w:val="00FB1922"/>
    <w:rsid w:val="00FB1BEB"/>
    <w:rsid w:val="00FC3703"/>
    <w:rsid w:val="00FC3837"/>
    <w:rsid w:val="00FC3DED"/>
    <w:rsid w:val="00FC5619"/>
    <w:rsid w:val="00FC57FC"/>
    <w:rsid w:val="00FC6CBB"/>
    <w:rsid w:val="00FD34C3"/>
    <w:rsid w:val="00FD3B85"/>
    <w:rsid w:val="00FD4B89"/>
    <w:rsid w:val="00FE081C"/>
    <w:rsid w:val="00FE1901"/>
    <w:rsid w:val="00FE4D51"/>
    <w:rsid w:val="00FE6AA4"/>
    <w:rsid w:val="00FF09B1"/>
    <w:rsid w:val="00FF0CA9"/>
    <w:rsid w:val="00FF0DD5"/>
    <w:rsid w:val="00FF1848"/>
    <w:rsid w:val="00FF2140"/>
    <w:rsid w:val="66259E93"/>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14:docId w14:val="4CE497D7"/>
  <w15:docId w15:val="{DDE443B2-1CDF-42EC-9626-EEA7BBEB4F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664E85"/>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DB2663"/>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664E85"/>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5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IndicatorHeaderMANDATORY1">
    <w:name w:val="Sub Section Indicator Header MANDATORY1"/>
    <w:basedOn w:val="TableNormal"/>
    <w:uiPriority w:val="99"/>
    <w:rsid w:val="00DB5C48"/>
    <w:pPr>
      <w:spacing w:before="60" w:after="120"/>
      <w:ind w:left="170"/>
    </w:pPr>
    <w:rPr>
      <w:rFonts w:ascii="Arial" w:eastAsia="Times New Roman" w:hAnsi="Arial" w:cs="Arial"/>
      <w:color w:val="FFFFFF"/>
      <w:sz w:val="18"/>
      <w:lang w:eastAsia="en-GB"/>
    </w:rPr>
    <w:tblPr>
      <w:tblInd w:w="567" w:type="dxa"/>
      <w:tblBorders>
        <w:insideV w:val="single" w:sz="4" w:space="0" w:color="FFFFFF"/>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sz w:val="20"/>
      </w:rPr>
    </w:tblStylePr>
    <w:tblStylePr w:type="firstCol">
      <w:tblPr/>
      <w:tcPr>
        <w:shd w:val="clear" w:color="auto" w:fill="00AAF0"/>
      </w:tcPr>
    </w:tblStylePr>
    <w:tblStylePr w:type="lastCol">
      <w:tblPr/>
      <w:tcPr>
        <w:shd w:val="clear" w:color="auto" w:fill="0082C8"/>
      </w:tcPr>
    </w:tblStylePr>
  </w:style>
  <w:style w:type="table" w:customStyle="1" w:styleId="SubSubSectionMISCTableMANDATORY1">
    <w:name w:val="Sub Sub Section MISC Table MANDATORY1"/>
    <w:basedOn w:val="TableNormal"/>
    <w:uiPriority w:val="99"/>
    <w:rsid w:val="00DB5C48"/>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sz w:val="18"/>
        <w:szCs w:val="18"/>
      </w:rPr>
      <w:tblPr/>
      <w:tcPr>
        <w:tcBorders>
          <w:bottom w:val="single" w:sz="4" w:space="0" w:color="0082C8"/>
          <w:insideV w:val="single" w:sz="4" w:space="0" w:color="FFFFFF"/>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cPr>
    </w:tblStylePr>
    <w:tblStylePr w:type="nwCell">
      <w:tblPr/>
      <w:tcPr>
        <w:tcBorders>
          <w:bottom w:val="single" w:sz="4" w:space="0" w:color="00AAF0"/>
        </w:tcBorders>
        <w:shd w:val="clear" w:color="auto" w:fill="00AAF0"/>
      </w:tcPr>
    </w:tblStylePr>
  </w:style>
  <w:style w:type="character" w:styleId="FollowedHyperlink">
    <w:name w:val="FollowedHyperlink"/>
    <w:basedOn w:val="DefaultParagraphFont"/>
    <w:uiPriority w:val="99"/>
    <w:semiHidden/>
    <w:unhideWhenUsed/>
    <w:rsid w:val="00E4050D"/>
    <w:rPr>
      <w:color w:val="800080" w:themeColor="followedHyperlink"/>
      <w:u w:val="single"/>
    </w:rPr>
  </w:style>
  <w:style w:type="character" w:customStyle="1" w:styleId="normaltextrun">
    <w:name w:val="normaltextrun"/>
    <w:basedOn w:val="DefaultParagraphFont"/>
    <w:rsid w:val="002513C1"/>
  </w:style>
  <w:style w:type="table" w:customStyle="1" w:styleId="SubSectionMISCTableMANDATORY1">
    <w:name w:val="Sub Section MISC Table MANDATORY1"/>
    <w:basedOn w:val="TableNormal"/>
    <w:uiPriority w:val="99"/>
    <w:rsid w:val="00C05619"/>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394937984">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468627692">
      <w:bodyDiv w:val="1"/>
      <w:marLeft w:val="0"/>
      <w:marRight w:val="0"/>
      <w:marTop w:val="0"/>
      <w:marBottom w:val="0"/>
      <w:divBdr>
        <w:top w:val="none" w:sz="0" w:space="0" w:color="auto"/>
        <w:left w:val="none" w:sz="0" w:space="0" w:color="auto"/>
        <w:bottom w:val="none" w:sz="0" w:space="0" w:color="auto"/>
        <w:right w:val="none" w:sz="0" w:space="0" w:color="auto"/>
      </w:divBdr>
    </w:div>
    <w:div w:id="1762068978">
      <w:bodyDiv w:val="1"/>
      <w:marLeft w:val="0"/>
      <w:marRight w:val="0"/>
      <w:marTop w:val="0"/>
      <w:marBottom w:val="0"/>
      <w:divBdr>
        <w:top w:val="none" w:sz="0" w:space="0" w:color="auto"/>
        <w:left w:val="none" w:sz="0" w:space="0" w:color="auto"/>
        <w:bottom w:val="none" w:sz="0" w:space="0" w:color="auto"/>
        <w:right w:val="none" w:sz="0" w:space="0" w:color="auto"/>
      </w:divBdr>
    </w:div>
    <w:div w:id="197286279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3.xml"/><Relationship Id="rId39" Type="http://schemas.openxmlformats.org/officeDocument/2006/relationships/header" Target="header8.xml"/><Relationship Id="rId3" Type="http://schemas.openxmlformats.org/officeDocument/2006/relationships/customXml" Target="../customXml/item3.xml"/><Relationship Id="rId21" Type="http://schemas.openxmlformats.org/officeDocument/2006/relationships/footer" Target="footer1.xml"/><Relationship Id="rId34" Type="http://schemas.openxmlformats.org/officeDocument/2006/relationships/header" Target="header7.xml"/><Relationship Id="rId42" Type="http://schemas.openxmlformats.org/officeDocument/2006/relationships/header" Target="header9.xml"/><Relationship Id="rId47" Type="http://schemas.openxmlformats.org/officeDocument/2006/relationships/header" Target="header13.xml"/><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3.xml"/><Relationship Id="rId33" Type="http://schemas.openxmlformats.org/officeDocument/2006/relationships/header" Target="header6.xml"/><Relationship Id="rId38" Type="http://schemas.openxmlformats.org/officeDocument/2006/relationships/hyperlink" Target="http://www.unpri.org/wp-content/uploads/Integrated_Analysis_2013.pdf" TargetMode="External"/><Relationship Id="rId46" Type="http://schemas.openxmlformats.org/officeDocument/2006/relationships/header" Target="header12.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header" Target="header5.xml"/><Relationship Id="rId41" Type="http://schemas.openxmlformats.org/officeDocument/2006/relationships/hyperlink" Target="http://www.unpri.org/wp-content/uploads/2013-14_PRI_RF_maindefinitions.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32" Type="http://schemas.openxmlformats.org/officeDocument/2006/relationships/hyperlink" Target="http://2xjmlj8428u1a2k5o34l1m71.wpengine.netdna-cdn.com/wp-content/uploads/Main-Definitions-to-PRI-Reporting-Framework-2016-updated.pdf" TargetMode="External"/><Relationship Id="rId37" Type="http://schemas.openxmlformats.org/officeDocument/2006/relationships/hyperlink" Target="http://www.unpri.org/wp-content/uploads/2013-14_PRI_RF_maindefinitions.pdf" TargetMode="External"/><Relationship Id="rId40" Type="http://schemas.openxmlformats.org/officeDocument/2006/relationships/hyperlink" Target="http://www.unpri.org/wp-content/uploads/2013-14_PRI_RF_maindefinitions.pdf" TargetMode="External"/><Relationship Id="rId45" Type="http://schemas.openxmlformats.org/officeDocument/2006/relationships/header" Target="header11.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footer" Target="footer2.xml"/><Relationship Id="rId28" Type="http://schemas.openxmlformats.org/officeDocument/2006/relationships/header" Target="header4.xml"/><Relationship Id="rId36" Type="http://schemas.openxmlformats.org/officeDocument/2006/relationships/hyperlink" Target="http://www.unpri.org/wp-content/uploads/2013-14_PRI_RF_maindefinitions.pdf" TargetMode="External"/><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www.gsi-alliance.org/" TargetMode="External"/><Relationship Id="rId44" Type="http://schemas.openxmlformats.org/officeDocument/2006/relationships/hyperlink" Target="http://www.unpri.org/wp-content/uploads/2013-14_PRI_RF_maindefinitions.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image" Target="media/image13.wmf"/><Relationship Id="rId30" Type="http://schemas.openxmlformats.org/officeDocument/2006/relationships/image" Target="media/image14.png"/><Relationship Id="rId35" Type="http://schemas.openxmlformats.org/officeDocument/2006/relationships/image" Target="media/image15.png"/><Relationship Id="rId43" Type="http://schemas.openxmlformats.org/officeDocument/2006/relationships/header" Target="header10.xml"/><Relationship Id="rId48" Type="http://schemas.openxmlformats.org/officeDocument/2006/relationships/header" Target="header14.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10.png"/><Relationship Id="rId1" Type="http://schemas.openxmlformats.org/officeDocument/2006/relationships/image" Target="media/image12.jp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Bhaarat Verma</DisplayName>
        <AccountId>93</AccountId>
        <AccountType/>
      </UserInfo>
      <UserInfo>
        <DisplayName>Hitender Gujral</DisplayName>
        <AccountId>91</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6" ma:contentTypeDescription="" ma:contentTypeScope="" ma:versionID="54d146549aabc848a90ac30241af867b">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e54ab5593db4f2c37949c1c05ad73774"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2: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2C7869-2117-4E43-ACD4-6960B7E1A9D7}">
  <ds:schemaRefs>
    <ds:schemaRef ds:uri="http://schemas.microsoft.com/office/infopath/2007/PartnerControls"/>
    <ds:schemaRef ds:uri="d1f2cb5e-90ed-446c-b55a-c8efd3225fcc"/>
    <ds:schemaRef ds:uri="http://purl.org/dc/elements/1.1/"/>
    <ds:schemaRef ds:uri="http://schemas.microsoft.com/office/2006/metadata/properties"/>
    <ds:schemaRef ds:uri="http://purl.org/dc/terms/"/>
    <ds:schemaRef ds:uri="58f4f345-4ad1-474b-8443-5afef2d903e3"/>
    <ds:schemaRef ds:uri="http://schemas.microsoft.com/office/2006/documentManagement/type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3DB41637-1A92-4795-A165-E7CD0F05B61E}">
  <ds:schemaRefs>
    <ds:schemaRef ds:uri="http://schemas.microsoft.com/sharepoint/v3/contenttype/forms"/>
  </ds:schemaRefs>
</ds:datastoreItem>
</file>

<file path=customXml/itemProps3.xml><?xml version="1.0" encoding="utf-8"?>
<ds:datastoreItem xmlns:ds="http://schemas.openxmlformats.org/officeDocument/2006/customXml" ds:itemID="{03BAA620-61E1-46AF-B1C7-479586B351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6EC9DDF-7968-4900-B5E5-3F334508A2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Template>
  <TotalTime>57</TotalTime>
  <Pages>39</Pages>
  <Words>8261</Words>
  <Characters>47093</Characters>
  <Application>Microsoft Office Word</Application>
  <DocSecurity>0</DocSecurity>
  <Lines>392</Lines>
  <Paragraphs>110</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55244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Elina Rolfe</cp:lastModifiedBy>
  <cp:revision>12</cp:revision>
  <cp:lastPrinted>2014-10-01T16:02:00Z</cp:lastPrinted>
  <dcterms:created xsi:type="dcterms:W3CDTF">2015-12-02T09:29:00Z</dcterms:created>
  <dcterms:modified xsi:type="dcterms:W3CDTF">2015-12-17T16:55:00Z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